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D4D" w:rsidRDefault="003424A9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>
        <w:rPr>
          <w:rFonts w:ascii="Calibri" w:hAnsi="Calibri" w:cs="Calibri"/>
          <w:b/>
          <w:sz w:val="24"/>
        </w:rPr>
        <w:t>Предоставление информации о текущей успеваемости учащегося, ведение электронного дневника и электронного журнала успеваемости</w:t>
      </w:r>
    </w:p>
    <w:p w:rsidR="003424A9" w:rsidRDefault="00D74E96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sz w:val="24"/>
        </w:rPr>
      </w:pPr>
      <w:r w:rsidRPr="00D74E96">
        <w:rPr>
          <w:rFonts w:ascii="Calibri" w:hAnsi="Calibri" w:cs="Calibri"/>
          <w:b/>
          <w:sz w:val="24"/>
          <w:highlight w:val="green"/>
        </w:rPr>
        <w:t xml:space="preserve">сентябрь </w:t>
      </w:r>
      <w:r>
        <w:rPr>
          <w:rFonts w:ascii="Calibri" w:hAnsi="Calibri" w:cs="Calibri"/>
          <w:b/>
          <w:sz w:val="24"/>
          <w:highlight w:val="green"/>
        </w:rPr>
        <w:t>2022</w:t>
      </w:r>
      <w:r w:rsidR="00836D4D" w:rsidRPr="00836D4D">
        <w:rPr>
          <w:rFonts w:ascii="Calibri" w:hAnsi="Calibri" w:cs="Calibri"/>
          <w:b/>
          <w:sz w:val="24"/>
          <w:highlight w:val="green"/>
        </w:rPr>
        <w:t xml:space="preserve"> года</w:t>
      </w:r>
    </w:p>
    <w:p w:rsidR="00836D4D" w:rsidRPr="00836D4D" w:rsidRDefault="00836D4D" w:rsidP="003424A9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proofErr w:type="gramStart"/>
      <w:r>
        <w:rPr>
          <w:rFonts w:ascii="Calibri" w:hAnsi="Calibri" w:cs="Calibri"/>
          <w:sz w:val="24"/>
        </w:rPr>
        <w:t>В ГАС</w:t>
      </w:r>
      <w:proofErr w:type="gramEnd"/>
      <w:r>
        <w:rPr>
          <w:rFonts w:ascii="Calibri" w:hAnsi="Calibri" w:cs="Calibri"/>
          <w:sz w:val="24"/>
        </w:rPr>
        <w:t xml:space="preserve"> «Управление» заполняются показатели:</w:t>
      </w:r>
    </w:p>
    <w:p w:rsidR="003424A9" w:rsidRDefault="003424A9" w:rsidP="00F77D7E">
      <w:pPr>
        <w:tabs>
          <w:tab w:val="left" w:pos="142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Количество заявлений (запросов) о предоставлении государственной (муниципальной) услуги, поступивших от заявителей - физических лиц через Региональный портал государственных и муниципальных услуг (функций</w:t>
      </w:r>
      <w:r>
        <w:rPr>
          <w:rFonts w:ascii="Calibri" w:hAnsi="Calibri" w:cs="Calibri"/>
          <w:sz w:val="24"/>
        </w:rPr>
        <w:t>)» (</w:t>
      </w:r>
      <w:r>
        <w:rPr>
          <w:rFonts w:ascii="Calibri" w:hAnsi="Calibri" w:cs="Calibri"/>
          <w:sz w:val="24"/>
          <w:highlight w:val="yellow"/>
        </w:rPr>
        <w:t>строка 4</w:t>
      </w:r>
      <w:r>
        <w:rPr>
          <w:rFonts w:ascii="Calibri" w:hAnsi="Calibri" w:cs="Calibri"/>
          <w:sz w:val="24"/>
        </w:rPr>
        <w:t>);</w:t>
      </w:r>
    </w:p>
    <w:p w:rsidR="003424A9" w:rsidRDefault="003424A9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- «</w:t>
      </w:r>
      <w:r>
        <w:rPr>
          <w:rFonts w:ascii="Calibri" w:hAnsi="Calibri" w:cs="Calibri"/>
          <w:b/>
          <w:sz w:val="24"/>
        </w:rPr>
        <w:t>Общее количество положительных решений (выданных документов, совершенных действий), принятых по результатам предоставления государственной (муниципальной) услуги, в отношении заявителей - физических лиц</w:t>
      </w:r>
      <w:r>
        <w:rPr>
          <w:rFonts w:ascii="Calibri" w:hAnsi="Calibri" w:cs="Calibri"/>
          <w:sz w:val="24"/>
        </w:rPr>
        <w:t>» (</w:t>
      </w:r>
      <w:r>
        <w:rPr>
          <w:rFonts w:ascii="Calibri" w:hAnsi="Calibri" w:cs="Calibri"/>
          <w:sz w:val="24"/>
          <w:highlight w:val="yellow"/>
        </w:rPr>
        <w:t>строка 15</w:t>
      </w:r>
      <w:r>
        <w:rPr>
          <w:rFonts w:ascii="Calibri" w:hAnsi="Calibri" w:cs="Calibri"/>
          <w:sz w:val="24"/>
        </w:rPr>
        <w:t>).</w:t>
      </w:r>
    </w:p>
    <w:p w:rsidR="00836D4D" w:rsidRDefault="00836D4D" w:rsidP="003424A9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sz w:val="24"/>
        </w:rPr>
      </w:pPr>
    </w:p>
    <w:tbl>
      <w:tblPr>
        <w:tblStyle w:val="PlainTable1"/>
        <w:tblpPr w:leftFromText="180" w:rightFromText="180" w:vertAnchor="page" w:horzAnchor="margin" w:tblpXSpec="center" w:tblpY="4651"/>
        <w:tblW w:w="7792" w:type="dxa"/>
        <w:tblLook w:val="04A0" w:firstRow="1" w:lastRow="0" w:firstColumn="1" w:lastColumn="0" w:noHBand="0" w:noVBand="1"/>
      </w:tblPr>
      <w:tblGrid>
        <w:gridCol w:w="988"/>
        <w:gridCol w:w="3827"/>
        <w:gridCol w:w="2977"/>
      </w:tblGrid>
      <w:tr w:rsidR="003424A9" w:rsidRPr="0099566C" w:rsidTr="00836D4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vAlign w:val="center"/>
            <w:hideMark/>
          </w:tcPr>
          <w:p w:rsidR="003424A9" w:rsidRPr="0099566C" w:rsidRDefault="003424A9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№ </w:t>
            </w:r>
            <w:proofErr w:type="gram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</w:t>
            </w:r>
            <w:proofErr w:type="gram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/п</w:t>
            </w:r>
          </w:p>
        </w:tc>
        <w:tc>
          <w:tcPr>
            <w:tcW w:w="3827" w:type="dxa"/>
            <w:vAlign w:val="center"/>
            <w:hideMark/>
          </w:tcPr>
          <w:p w:rsidR="003424A9" w:rsidRPr="0099566C" w:rsidRDefault="003424A9" w:rsidP="00836D4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Муниципальное образование</w:t>
            </w:r>
          </w:p>
        </w:tc>
        <w:tc>
          <w:tcPr>
            <w:tcW w:w="2977" w:type="dxa"/>
            <w:noWrap/>
            <w:vAlign w:val="center"/>
            <w:hideMark/>
          </w:tcPr>
          <w:p w:rsidR="003424A9" w:rsidRPr="0099566C" w:rsidRDefault="00D74E96" w:rsidP="00B353C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lang w:eastAsia="ru-RU"/>
              </w:rPr>
              <w:t>сентябрь</w:t>
            </w:r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202</w:t>
            </w:r>
            <w:r w:rsidR="00B353CD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  <w:bookmarkStart w:id="0" w:name="_GoBack"/>
            <w:bookmarkEnd w:id="0"/>
            <w:r w:rsidR="003424A9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года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Велижский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23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Вяземский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157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3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Гагаринский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94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4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Глинковский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5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Десногорск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59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6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город Смоленск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687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7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Смоленский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113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8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Демидовский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24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9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Дорогобужский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10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Духовщинский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32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11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Ершичский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13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12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lang w:eastAsia="ru-RU"/>
              </w:rPr>
              <w:t>Е</w:t>
            </w: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льнинский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13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Кардымовский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26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14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Краснинский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25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15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Монастырщинский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16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Новодугинский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17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Починковский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64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18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Рославльский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147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19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Руднянский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20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Сафоновский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121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21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Сычевский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28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22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Темкинский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12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23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Угранский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24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spellStart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Хиславичский</w:t>
            </w:r>
            <w:proofErr w:type="spellEnd"/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16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25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Холм-Жирковский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D74E96" w:rsidRPr="0099566C" w:rsidTr="003757A9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26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Шумячский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20</w:t>
            </w:r>
          </w:p>
        </w:tc>
      </w:tr>
      <w:tr w:rsidR="00D74E96" w:rsidRPr="0099566C" w:rsidTr="003757A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  <w:hideMark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27</w:t>
            </w:r>
          </w:p>
        </w:tc>
        <w:tc>
          <w:tcPr>
            <w:tcW w:w="3827" w:type="dxa"/>
            <w:noWrap/>
            <w:hideMark/>
          </w:tcPr>
          <w:p w:rsidR="00D74E96" w:rsidRPr="0099566C" w:rsidRDefault="00D74E96" w:rsidP="00836D4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99566C">
              <w:rPr>
                <w:rFonts w:ascii="Calibri" w:eastAsia="Times New Roman" w:hAnsi="Calibri" w:cs="Calibri"/>
                <w:color w:val="000000"/>
                <w:lang w:eastAsia="ru-RU"/>
              </w:rPr>
              <w:t>Ярцевский район</w:t>
            </w:r>
          </w:p>
        </w:tc>
        <w:tc>
          <w:tcPr>
            <w:tcW w:w="2977" w:type="dxa"/>
            <w:noWrap/>
            <w:vAlign w:val="bottom"/>
            <w:hideMark/>
          </w:tcPr>
          <w:p w:rsidR="00D74E96" w:rsidRDefault="00D74E96" w:rsidP="00D74E9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109</w:t>
            </w:r>
          </w:p>
        </w:tc>
      </w:tr>
      <w:tr w:rsidR="00D74E96" w:rsidRPr="0099566C" w:rsidTr="00784C7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8" w:type="dxa"/>
            <w:noWrap/>
          </w:tcPr>
          <w:p w:rsidR="00D74E96" w:rsidRPr="0099566C" w:rsidRDefault="00D74E96" w:rsidP="00836D4D">
            <w:pPr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27" w:type="dxa"/>
            <w:noWrap/>
          </w:tcPr>
          <w:p w:rsidR="00D74E96" w:rsidRPr="0099566C" w:rsidRDefault="00D74E96" w:rsidP="00836D4D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977" w:type="dxa"/>
            <w:noWrap/>
            <w:vAlign w:val="bottom"/>
          </w:tcPr>
          <w:p w:rsidR="00D74E96" w:rsidRDefault="00D74E96" w:rsidP="00D74E9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1984</w:t>
            </w:r>
          </w:p>
        </w:tc>
      </w:tr>
    </w:tbl>
    <w:p w:rsidR="00D22EE1" w:rsidRDefault="00D22EE1"/>
    <w:p w:rsidR="0099566C" w:rsidRDefault="0099566C"/>
    <w:sectPr w:rsidR="009956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459"/>
    <w:rsid w:val="00044459"/>
    <w:rsid w:val="001D077C"/>
    <w:rsid w:val="003424A9"/>
    <w:rsid w:val="004F4F15"/>
    <w:rsid w:val="005F728B"/>
    <w:rsid w:val="0076669D"/>
    <w:rsid w:val="00836D4D"/>
    <w:rsid w:val="0097299D"/>
    <w:rsid w:val="0099566C"/>
    <w:rsid w:val="00B353CD"/>
    <w:rsid w:val="00D22EE1"/>
    <w:rsid w:val="00D74E96"/>
    <w:rsid w:val="00EC2993"/>
    <w:rsid w:val="00F7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Light">
    <w:name w:val="Grid Table Light"/>
    <w:basedOn w:val="a1"/>
    <w:uiPriority w:val="40"/>
    <w:rsid w:val="0099566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PlainTable1">
    <w:name w:val="Plain Table 1"/>
    <w:basedOn w:val="a1"/>
    <w:uiPriority w:val="41"/>
    <w:rsid w:val="0099566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3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Kendenkova_AA</dc:creator>
  <cp:keywords/>
  <dc:description/>
  <cp:lastModifiedBy>Шурыкина Нина Николаевна</cp:lastModifiedBy>
  <cp:revision>15</cp:revision>
  <dcterms:created xsi:type="dcterms:W3CDTF">2019-04-09T12:59:00Z</dcterms:created>
  <dcterms:modified xsi:type="dcterms:W3CDTF">2022-10-04T07:45:00Z</dcterms:modified>
</cp:coreProperties>
</file>