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97" w:rsidRDefault="00110B1D" w:rsidP="00980A97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746">
        <w:rPr>
          <w:rFonts w:ascii="Times New Roman" w:hAnsi="Times New Roman" w:cs="Times New Roman"/>
          <w:b/>
          <w:bCs/>
          <w:sz w:val="28"/>
          <w:szCs w:val="28"/>
        </w:rPr>
        <w:t>Организационные и технические мероприятия по подключению рабочих мест сотрудников</w:t>
      </w:r>
      <w:r w:rsidR="00D05DE8">
        <w:rPr>
          <w:rFonts w:ascii="Times New Roman" w:hAnsi="Times New Roman" w:cs="Times New Roman"/>
          <w:b/>
          <w:bCs/>
          <w:sz w:val="28"/>
          <w:szCs w:val="28"/>
        </w:rPr>
        <w:t xml:space="preserve"> ОИВ</w:t>
      </w:r>
      <w:r w:rsidRPr="00BE77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5DE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32DB1">
        <w:rPr>
          <w:rFonts w:ascii="Times New Roman" w:hAnsi="Times New Roman" w:cs="Times New Roman"/>
          <w:b/>
          <w:bCs/>
          <w:sz w:val="28"/>
          <w:szCs w:val="28"/>
        </w:rPr>
        <w:t>ОМСУ</w:t>
      </w:r>
      <w:r w:rsidR="00D05DE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BE7746">
        <w:rPr>
          <w:rFonts w:ascii="Times New Roman" w:hAnsi="Times New Roman" w:cs="Times New Roman"/>
          <w:b/>
          <w:bCs/>
          <w:sz w:val="28"/>
          <w:szCs w:val="28"/>
        </w:rPr>
        <w:t>, предоставляющих государственные (муниципальные) услуги, к платформе государственных сервисов (</w:t>
      </w:r>
      <w:r w:rsidR="001E2D00">
        <w:rPr>
          <w:rFonts w:ascii="Times New Roman" w:hAnsi="Times New Roman" w:cs="Times New Roman"/>
          <w:b/>
          <w:bCs/>
          <w:sz w:val="28"/>
          <w:szCs w:val="28"/>
        </w:rPr>
        <w:t xml:space="preserve">далее - </w:t>
      </w:r>
      <w:r w:rsidR="007B5B6C">
        <w:rPr>
          <w:rFonts w:ascii="Times New Roman" w:hAnsi="Times New Roman" w:cs="Times New Roman"/>
          <w:b/>
          <w:bCs/>
          <w:sz w:val="28"/>
          <w:szCs w:val="28"/>
        </w:rPr>
        <w:t>ПГС</w:t>
      </w:r>
      <w:r w:rsidRPr="00BE7746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980A97" w:rsidRPr="00980A97" w:rsidRDefault="00980A97" w:rsidP="00980A97">
      <w:pPr>
        <w:jc w:val="both"/>
        <w:rPr>
          <w:rFonts w:ascii="Times New Roman" w:hAnsi="Times New Roman" w:cs="Times New Roman"/>
          <w:sz w:val="28"/>
        </w:rPr>
      </w:pPr>
      <w:r w:rsidRPr="00980A97">
        <w:rPr>
          <w:rFonts w:ascii="Times New Roman" w:hAnsi="Times New Roman" w:cs="Times New Roman"/>
          <w:sz w:val="28"/>
        </w:rPr>
        <w:t xml:space="preserve">Для работы рекомендуется использовать </w:t>
      </w:r>
      <w:r w:rsidRPr="00980A97">
        <w:rPr>
          <w:rFonts w:ascii="Times New Roman" w:hAnsi="Times New Roman" w:cs="Times New Roman"/>
          <w:sz w:val="28"/>
          <w:lang w:val="en-US"/>
        </w:rPr>
        <w:t>web</w:t>
      </w:r>
      <w:r w:rsidRPr="00980A97">
        <w:rPr>
          <w:rFonts w:ascii="Times New Roman" w:hAnsi="Times New Roman" w:cs="Times New Roman"/>
          <w:sz w:val="28"/>
        </w:rPr>
        <w:t>-браузеры:</w:t>
      </w:r>
    </w:p>
    <w:p w:rsidR="00980A97" w:rsidRPr="00980A97" w:rsidRDefault="00980A97" w:rsidP="00980A97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980A97">
        <w:rPr>
          <w:rFonts w:ascii="Times New Roman" w:hAnsi="Times New Roman" w:cs="Times New Roman"/>
          <w:sz w:val="28"/>
        </w:rPr>
        <w:t>Google</w:t>
      </w:r>
      <w:proofErr w:type="spellEnd"/>
      <w:r w:rsidRPr="00980A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80A97">
        <w:rPr>
          <w:rFonts w:ascii="Times New Roman" w:hAnsi="Times New Roman" w:cs="Times New Roman"/>
          <w:sz w:val="28"/>
        </w:rPr>
        <w:t>Chrome</w:t>
      </w:r>
      <w:proofErr w:type="spellEnd"/>
      <w:r w:rsidRPr="00980A97">
        <w:rPr>
          <w:rFonts w:ascii="Times New Roman" w:hAnsi="Times New Roman" w:cs="Times New Roman"/>
          <w:sz w:val="28"/>
        </w:rPr>
        <w:t xml:space="preserve"> версии 85 и выше;</w:t>
      </w:r>
    </w:p>
    <w:p w:rsidR="00980A97" w:rsidRPr="00980A97" w:rsidRDefault="00980A97" w:rsidP="00980A97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980A97">
        <w:rPr>
          <w:rFonts w:ascii="Times New Roman" w:hAnsi="Times New Roman" w:cs="Times New Roman"/>
          <w:sz w:val="28"/>
        </w:rPr>
        <w:t>Yandex</w:t>
      </w:r>
      <w:proofErr w:type="spellEnd"/>
      <w:r w:rsidRPr="00980A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80A97">
        <w:rPr>
          <w:rFonts w:ascii="Times New Roman" w:hAnsi="Times New Roman" w:cs="Times New Roman"/>
          <w:sz w:val="28"/>
        </w:rPr>
        <w:t>Browser</w:t>
      </w:r>
      <w:proofErr w:type="spellEnd"/>
      <w:r w:rsidRPr="00980A97">
        <w:rPr>
          <w:rFonts w:ascii="Times New Roman" w:hAnsi="Times New Roman" w:cs="Times New Roman"/>
          <w:sz w:val="28"/>
        </w:rPr>
        <w:t xml:space="preserve"> версии 20 и выше.</w:t>
      </w:r>
    </w:p>
    <w:p w:rsidR="00032DB1" w:rsidRDefault="00032DB1" w:rsidP="00032D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B3B">
        <w:rPr>
          <w:rFonts w:ascii="Times New Roman" w:hAnsi="Times New Roman" w:cs="Times New Roman"/>
          <w:b/>
          <w:sz w:val="28"/>
          <w:szCs w:val="28"/>
        </w:rPr>
        <w:t>1 ЭТАП</w:t>
      </w:r>
      <w:r>
        <w:rPr>
          <w:rFonts w:ascii="Times New Roman" w:hAnsi="Times New Roman" w:cs="Times New Roman"/>
          <w:b/>
          <w:sz w:val="28"/>
          <w:szCs w:val="28"/>
        </w:rPr>
        <w:t>. НАСТРОЙКА СЕТЕВОЙ СВЯЗНОСТИ</w:t>
      </w:r>
    </w:p>
    <w:p w:rsidR="004F292A" w:rsidRDefault="00032DB1" w:rsidP="00032DB1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F6E">
        <w:rPr>
          <w:rFonts w:ascii="Times New Roman" w:hAnsi="Times New Roman" w:cs="Times New Roman"/>
          <w:bCs/>
          <w:sz w:val="28"/>
          <w:szCs w:val="28"/>
        </w:rPr>
        <w:t>Реализация этапа позволяет обеспечить сетевую доступность ПГС с рабочего места сотрудника ведомства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F0FFD" w:rsidRPr="00A00C83" w:rsidRDefault="00D45B3E" w:rsidP="00B37315">
      <w:pPr>
        <w:pStyle w:val="ScrollListNumber"/>
        <w:numPr>
          <w:ilvl w:val="0"/>
          <w:numId w:val="4"/>
        </w:numPr>
        <w:spacing w:line="240" w:lineRule="auto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</w:t>
      </w:r>
      <w:r w:rsidR="00EF0FFD" w:rsidRPr="00A00C83">
        <w:rPr>
          <w:color w:val="000000"/>
          <w:sz w:val="28"/>
          <w:szCs w:val="28"/>
          <w:lang w:val="ru-RU"/>
        </w:rPr>
        <w:t>еобходимо направить запрос в техническую поддержку</w:t>
      </w:r>
      <w:r w:rsidR="004F5F9F" w:rsidRPr="00A00C83">
        <w:rPr>
          <w:color w:val="000000"/>
          <w:sz w:val="28"/>
          <w:szCs w:val="28"/>
          <w:lang w:val="ru-RU"/>
        </w:rPr>
        <w:t xml:space="preserve"> </w:t>
      </w:r>
      <w:r w:rsidR="004F5F9F" w:rsidRPr="00A00C83">
        <w:rPr>
          <w:color w:val="000000"/>
          <w:sz w:val="28"/>
          <w:szCs w:val="28"/>
        </w:rPr>
        <w:t>Service</w:t>
      </w:r>
      <w:r w:rsidR="00A00C83">
        <w:rPr>
          <w:color w:val="000000"/>
          <w:sz w:val="28"/>
          <w:szCs w:val="28"/>
          <w:lang w:val="ru-RU"/>
        </w:rPr>
        <w:t xml:space="preserve"> </w:t>
      </w:r>
      <w:r w:rsidR="004F5F9F" w:rsidRPr="00A00C83">
        <w:rPr>
          <w:color w:val="000000"/>
          <w:sz w:val="28"/>
          <w:szCs w:val="28"/>
        </w:rPr>
        <w:t>Desk</w:t>
      </w:r>
      <w:r w:rsidR="00EF0FFD" w:rsidRPr="00A00C83">
        <w:rPr>
          <w:color w:val="000000"/>
          <w:sz w:val="28"/>
          <w:szCs w:val="28"/>
          <w:lang w:val="ru-RU"/>
        </w:rPr>
        <w:t xml:space="preserve"> </w:t>
      </w:r>
      <w:r w:rsidR="004F5F9F" w:rsidRPr="00A00C83">
        <w:rPr>
          <w:color w:val="000000"/>
          <w:sz w:val="28"/>
          <w:szCs w:val="28"/>
          <w:lang w:val="ru-RU"/>
        </w:rPr>
        <w:t>8</w:t>
      </w:r>
      <w:r w:rsidR="00EF0FFD" w:rsidRPr="00A00C83">
        <w:rPr>
          <w:color w:val="000000"/>
          <w:sz w:val="28"/>
          <w:szCs w:val="28"/>
          <w:lang w:val="ru-RU"/>
        </w:rPr>
        <w:t xml:space="preserve">(4812)29-22-22 </w:t>
      </w:r>
      <w:r w:rsidR="00A00C83" w:rsidRPr="00A00C83">
        <w:rPr>
          <w:color w:val="000000"/>
          <w:sz w:val="28"/>
          <w:szCs w:val="28"/>
          <w:lang w:val="ru-RU"/>
        </w:rPr>
        <w:t>service@admin-smolensk.ru</w:t>
      </w:r>
      <w:r w:rsidR="00A00C83">
        <w:rPr>
          <w:color w:val="000000"/>
          <w:sz w:val="28"/>
          <w:szCs w:val="28"/>
          <w:lang w:val="ru-RU"/>
        </w:rPr>
        <w:t>,</w:t>
      </w:r>
      <w:r w:rsidR="00EF0FFD" w:rsidRPr="00A00C83">
        <w:rPr>
          <w:color w:val="000000"/>
          <w:sz w:val="28"/>
          <w:szCs w:val="28"/>
          <w:lang w:val="ru-RU"/>
        </w:rPr>
        <w:t xml:space="preserve"> указав следующие данные: </w:t>
      </w:r>
      <w:proofErr w:type="gramStart"/>
      <w:r w:rsidR="00EF0FFD" w:rsidRPr="00A00C83">
        <w:rPr>
          <w:color w:val="000000"/>
          <w:sz w:val="28"/>
          <w:szCs w:val="28"/>
          <w:lang w:val="ru-RU"/>
        </w:rPr>
        <w:t>«Просьба предоставить доступ к серверам ПГС по адресам</w:t>
      </w:r>
      <w:r w:rsidR="00EF0FFD" w:rsidRPr="00A00C83">
        <w:rPr>
          <w:sz w:val="28"/>
          <w:szCs w:val="28"/>
          <w:lang w:val="ru-RU"/>
        </w:rPr>
        <w:t xml:space="preserve"> 172.</w:t>
      </w:r>
      <w:r w:rsidR="004C0360">
        <w:rPr>
          <w:sz w:val="28"/>
          <w:szCs w:val="28"/>
          <w:lang w:val="ru-RU"/>
        </w:rPr>
        <w:t>20</w:t>
      </w:r>
      <w:r w:rsidR="00EF0FFD" w:rsidRPr="00A00C83">
        <w:rPr>
          <w:sz w:val="28"/>
          <w:szCs w:val="28"/>
          <w:lang w:val="ru-RU"/>
        </w:rPr>
        <w:t>.</w:t>
      </w:r>
      <w:r w:rsidR="004C0360">
        <w:rPr>
          <w:sz w:val="28"/>
          <w:szCs w:val="28"/>
          <w:lang w:val="ru-RU"/>
        </w:rPr>
        <w:t>3</w:t>
      </w:r>
      <w:r w:rsidR="00EF0FFD" w:rsidRPr="00A00C83">
        <w:rPr>
          <w:sz w:val="28"/>
          <w:szCs w:val="28"/>
          <w:lang w:val="ru-RU"/>
        </w:rPr>
        <w:t xml:space="preserve">.16, </w:t>
      </w:r>
      <w:r w:rsidR="006650ED" w:rsidRPr="006650ED">
        <w:rPr>
          <w:sz w:val="28"/>
          <w:szCs w:val="28"/>
          <w:lang w:val="ru-RU"/>
        </w:rPr>
        <w:t>172.20.3.166</w:t>
      </w:r>
      <w:r w:rsidR="006650ED">
        <w:rPr>
          <w:sz w:val="28"/>
          <w:szCs w:val="28"/>
          <w:lang w:val="ru-RU"/>
        </w:rPr>
        <w:t xml:space="preserve"> </w:t>
      </w:r>
      <w:r w:rsidR="00EF0FFD" w:rsidRPr="00A00C83">
        <w:rPr>
          <w:color w:val="000000"/>
          <w:sz w:val="28"/>
          <w:szCs w:val="28"/>
          <w:lang w:val="ru-RU"/>
        </w:rPr>
        <w:t xml:space="preserve">для </w:t>
      </w:r>
      <w:proofErr w:type="spellStart"/>
      <w:r w:rsidR="00EF0FFD" w:rsidRPr="00A00C83">
        <w:rPr>
          <w:color w:val="000000"/>
          <w:sz w:val="28"/>
          <w:szCs w:val="28"/>
          <w:lang w:val="ru-RU"/>
        </w:rPr>
        <w:t>виртуализованных</w:t>
      </w:r>
      <w:proofErr w:type="spellEnd"/>
      <w:r w:rsidR="00EF0FFD" w:rsidRPr="00A00C83">
        <w:rPr>
          <w:color w:val="000000"/>
          <w:sz w:val="28"/>
          <w:szCs w:val="28"/>
          <w:lang w:val="ru-RU"/>
        </w:rPr>
        <w:t xml:space="preserve"> адресов</w:t>
      </w:r>
      <w:r w:rsidR="000236A1">
        <w:rPr>
          <w:color w:val="000000"/>
          <w:sz w:val="28"/>
          <w:szCs w:val="28"/>
          <w:lang w:val="ru-RU"/>
        </w:rPr>
        <w:t xml:space="preserve"> (</w:t>
      </w:r>
      <w:r w:rsidR="000236A1" w:rsidRPr="000236A1">
        <w:rPr>
          <w:b/>
          <w:color w:val="000000"/>
          <w:sz w:val="28"/>
          <w:szCs w:val="28"/>
          <w:u w:val="single"/>
          <w:lang w:val="ru-RU"/>
        </w:rPr>
        <w:t>ОБЯЗТЕЛЬНО</w:t>
      </w:r>
      <w:r w:rsidR="000236A1" w:rsidRPr="000236A1">
        <w:rPr>
          <w:color w:val="000000"/>
          <w:sz w:val="28"/>
          <w:szCs w:val="28"/>
          <w:u w:val="single"/>
          <w:lang w:val="ru-RU"/>
        </w:rPr>
        <w:t xml:space="preserve"> </w:t>
      </w:r>
      <w:r w:rsidR="000236A1" w:rsidRPr="000236A1">
        <w:rPr>
          <w:b/>
          <w:color w:val="000000"/>
          <w:sz w:val="28"/>
          <w:szCs w:val="28"/>
          <w:u w:val="single"/>
          <w:lang w:val="ru-RU"/>
        </w:rPr>
        <w:t>УКАЗАТЬ АДРЕСА</w:t>
      </w:r>
      <w:r w:rsidR="00B37315">
        <w:rPr>
          <w:b/>
          <w:color w:val="000000"/>
          <w:sz w:val="28"/>
          <w:szCs w:val="28"/>
          <w:u w:val="single"/>
          <w:lang w:val="ru-RU"/>
        </w:rPr>
        <w:t xml:space="preserve"> (</w:t>
      </w:r>
      <w:r w:rsidR="00B37315" w:rsidRPr="00B37315">
        <w:rPr>
          <w:b/>
          <w:color w:val="000000"/>
          <w:sz w:val="28"/>
          <w:szCs w:val="28"/>
          <w:u w:val="single"/>
          <w:lang w:val="ru-RU"/>
        </w:rPr>
        <w:t xml:space="preserve">Если у кого-то установлен </w:t>
      </w:r>
      <w:proofErr w:type="spellStart"/>
      <w:r w:rsidR="00B37315" w:rsidRPr="00B37315">
        <w:rPr>
          <w:b/>
          <w:color w:val="000000"/>
          <w:sz w:val="28"/>
          <w:szCs w:val="28"/>
          <w:u w:val="single"/>
          <w:lang w:val="ru-RU"/>
        </w:rPr>
        <w:t>випнет</w:t>
      </w:r>
      <w:proofErr w:type="spellEnd"/>
      <w:r w:rsidR="00B37315" w:rsidRPr="00B37315">
        <w:rPr>
          <w:b/>
          <w:color w:val="000000"/>
          <w:sz w:val="28"/>
          <w:szCs w:val="28"/>
          <w:u w:val="single"/>
          <w:lang w:val="ru-RU"/>
        </w:rPr>
        <w:t xml:space="preserve"> клиент на ПК - в скобках возле адреса указывайте это</w:t>
      </w:r>
      <w:r w:rsidR="000236A1">
        <w:rPr>
          <w:color w:val="000000"/>
          <w:sz w:val="28"/>
          <w:szCs w:val="28"/>
          <w:lang w:val="ru-RU"/>
        </w:rPr>
        <w:t>).</w:t>
      </w:r>
      <w:proofErr w:type="gramEnd"/>
      <w:r w:rsidR="00EF0FFD" w:rsidRPr="00A00C83">
        <w:rPr>
          <w:color w:val="000000"/>
          <w:sz w:val="28"/>
          <w:szCs w:val="28"/>
          <w:lang w:val="ru-RU"/>
        </w:rPr>
        <w:t xml:space="preserve"> </w:t>
      </w:r>
      <w:r w:rsidR="00EF0FFD" w:rsidRPr="00A00C83">
        <w:rPr>
          <w:b/>
          <w:color w:val="000000"/>
          <w:sz w:val="28"/>
          <w:szCs w:val="28"/>
          <w:lang w:val="ru-RU"/>
        </w:rPr>
        <w:t>НАИМЕНОВАНИЕ ВЕДОМСТВА</w:t>
      </w:r>
      <w:r w:rsidR="00EF0FFD" w:rsidRPr="00A00C83">
        <w:rPr>
          <w:color w:val="000000"/>
          <w:sz w:val="28"/>
          <w:szCs w:val="28"/>
          <w:lang w:val="ru-RU"/>
        </w:rPr>
        <w:t xml:space="preserve"> для доступа в СМЭВ. Сервер ПГС необходим для предоставления государственных и муниципальных услуг (функций). </w:t>
      </w:r>
      <w:r w:rsidR="00EF0FFD" w:rsidRPr="000236A1">
        <w:rPr>
          <w:color w:val="000000"/>
          <w:sz w:val="28"/>
          <w:szCs w:val="28"/>
          <w:u w:val="single"/>
          <w:lang w:val="ru-RU"/>
        </w:rPr>
        <w:t xml:space="preserve">Контакт для связи </w:t>
      </w:r>
      <w:r w:rsidR="004F5F9F" w:rsidRPr="000236A1">
        <w:rPr>
          <w:b/>
          <w:color w:val="000000"/>
          <w:sz w:val="28"/>
          <w:szCs w:val="28"/>
          <w:u w:val="single"/>
          <w:lang w:val="ru-RU"/>
        </w:rPr>
        <w:t>ФИО</w:t>
      </w:r>
      <w:r w:rsidR="004F5F9F" w:rsidRPr="000236A1">
        <w:rPr>
          <w:color w:val="000000"/>
          <w:sz w:val="28"/>
          <w:szCs w:val="28"/>
          <w:u w:val="single"/>
          <w:lang w:val="ru-RU"/>
        </w:rPr>
        <w:t xml:space="preserve">, номер </w:t>
      </w:r>
      <w:r w:rsidR="00EF0FFD" w:rsidRPr="000236A1">
        <w:rPr>
          <w:b/>
          <w:color w:val="000000"/>
          <w:sz w:val="28"/>
          <w:szCs w:val="28"/>
          <w:u w:val="single"/>
        </w:rPr>
        <w:t>XXXXXXX</w:t>
      </w:r>
      <w:r w:rsidR="00EF0FFD" w:rsidRPr="00A00C83">
        <w:rPr>
          <w:color w:val="000000"/>
          <w:sz w:val="28"/>
          <w:szCs w:val="28"/>
          <w:lang w:val="ru-RU"/>
        </w:rPr>
        <w:t>».</w:t>
      </w:r>
    </w:p>
    <w:p w:rsidR="00EF0FFD" w:rsidRPr="00D71C59" w:rsidRDefault="00980A97" w:rsidP="00D71C59">
      <w:pPr>
        <w:pStyle w:val="ScrollListNumber"/>
        <w:numPr>
          <w:ilvl w:val="0"/>
          <w:numId w:val="4"/>
        </w:numPr>
        <w:spacing w:line="240" w:lineRule="auto"/>
        <w:rPr>
          <w:sz w:val="28"/>
          <w:szCs w:val="28"/>
          <w:lang w:val="ru-RU"/>
        </w:rPr>
      </w:pPr>
      <w:proofErr w:type="gramStart"/>
      <w:r w:rsidRPr="00A00C83">
        <w:rPr>
          <w:color w:val="000000"/>
          <w:sz w:val="28"/>
          <w:szCs w:val="28"/>
          <w:lang w:val="ru-RU"/>
        </w:rPr>
        <w:t>Д</w:t>
      </w:r>
      <w:r w:rsidR="00EF0FFD" w:rsidRPr="00A00C83">
        <w:rPr>
          <w:color w:val="000000"/>
          <w:sz w:val="28"/>
          <w:szCs w:val="28"/>
          <w:lang w:val="ru-RU"/>
        </w:rPr>
        <w:t>обавить</w:t>
      </w:r>
      <w:r w:rsidR="00EF0FFD" w:rsidRPr="00D71C59">
        <w:rPr>
          <w:color w:val="000000"/>
          <w:sz w:val="28"/>
          <w:szCs w:val="28"/>
          <w:lang w:val="ru-RU"/>
        </w:rPr>
        <w:t xml:space="preserve"> </w:t>
      </w:r>
      <w:r w:rsidR="00EF0FFD" w:rsidRPr="00A00C83">
        <w:rPr>
          <w:color w:val="000000"/>
          <w:sz w:val="28"/>
          <w:szCs w:val="28"/>
          <w:lang w:val="ru-RU"/>
        </w:rPr>
        <w:t>в</w:t>
      </w:r>
      <w:r w:rsidR="00EF0FFD" w:rsidRPr="00D71C59">
        <w:rPr>
          <w:color w:val="000000"/>
          <w:sz w:val="28"/>
          <w:szCs w:val="28"/>
          <w:lang w:val="ru-RU"/>
        </w:rPr>
        <w:t xml:space="preserve"> </w:t>
      </w:r>
      <w:r w:rsidR="00EF0FFD" w:rsidRPr="00A00C83">
        <w:rPr>
          <w:color w:val="000000"/>
          <w:sz w:val="28"/>
          <w:szCs w:val="28"/>
          <w:lang w:val="ru-RU"/>
        </w:rPr>
        <w:t>хосты</w:t>
      </w:r>
      <w:r w:rsidR="00EF0FFD" w:rsidRPr="00D71C59">
        <w:rPr>
          <w:color w:val="000000"/>
          <w:sz w:val="28"/>
          <w:szCs w:val="28"/>
          <w:lang w:val="ru-RU"/>
        </w:rPr>
        <w:t xml:space="preserve"> </w:t>
      </w:r>
      <w:r w:rsidR="00EF0FFD" w:rsidRPr="00A00C83">
        <w:rPr>
          <w:color w:val="000000"/>
          <w:sz w:val="28"/>
          <w:szCs w:val="28"/>
          <w:lang w:val="ru-RU"/>
        </w:rPr>
        <w:t>АРМ</w:t>
      </w:r>
      <w:r w:rsidR="00D71C59">
        <w:rPr>
          <w:color w:val="000000"/>
          <w:sz w:val="28"/>
          <w:szCs w:val="28"/>
          <w:lang w:val="ru-RU"/>
        </w:rPr>
        <w:t xml:space="preserve"> (необходимо добавить </w:t>
      </w:r>
      <w:r w:rsidR="00D71C59" w:rsidRPr="00D71C59">
        <w:rPr>
          <w:color w:val="000000"/>
          <w:sz w:val="28"/>
          <w:szCs w:val="28"/>
          <w:lang w:val="ru-RU"/>
        </w:rPr>
        <w:t xml:space="preserve">в файл </w:t>
      </w:r>
      <w:proofErr w:type="spellStart"/>
      <w:r w:rsidR="00D71C59" w:rsidRPr="00D71C59">
        <w:rPr>
          <w:color w:val="000000"/>
          <w:sz w:val="28"/>
          <w:szCs w:val="28"/>
          <w:lang w:val="ru-RU"/>
        </w:rPr>
        <w:t>hosts</w:t>
      </w:r>
      <w:proofErr w:type="spellEnd"/>
      <w:r w:rsidR="00D71C59" w:rsidRPr="00D71C59">
        <w:rPr>
          <w:color w:val="000000"/>
          <w:sz w:val="28"/>
          <w:szCs w:val="28"/>
          <w:lang w:val="ru-RU"/>
        </w:rPr>
        <w:t>, расположенный в папке C:</w:t>
      </w:r>
      <w:proofErr w:type="gramEnd"/>
      <w:r w:rsidR="00D71C59" w:rsidRPr="00D71C59">
        <w:rPr>
          <w:color w:val="000000"/>
          <w:sz w:val="28"/>
          <w:szCs w:val="28"/>
          <w:lang w:val="ru-RU"/>
        </w:rPr>
        <w:t>\</w:t>
      </w:r>
      <w:proofErr w:type="gramStart"/>
      <w:r w:rsidR="00D71C59" w:rsidRPr="00D71C59">
        <w:rPr>
          <w:color w:val="000000"/>
          <w:sz w:val="28"/>
          <w:szCs w:val="28"/>
          <w:lang w:val="ru-RU"/>
        </w:rPr>
        <w:t>Windows\System32\drivers\etc</w:t>
      </w:r>
      <w:r w:rsidR="00D71C59">
        <w:rPr>
          <w:color w:val="000000"/>
          <w:sz w:val="28"/>
          <w:szCs w:val="28"/>
          <w:lang w:val="ru-RU"/>
        </w:rPr>
        <w:t>)</w:t>
      </w:r>
      <w:r w:rsidR="00EF0FFD" w:rsidRPr="00D71C59">
        <w:rPr>
          <w:color w:val="000000"/>
          <w:sz w:val="28"/>
          <w:szCs w:val="28"/>
          <w:lang w:val="ru-RU"/>
        </w:rPr>
        <w:t>:</w:t>
      </w:r>
      <w:r w:rsidR="00D71C59" w:rsidRPr="00D71C59">
        <w:rPr>
          <w:color w:val="000000"/>
          <w:sz w:val="28"/>
          <w:szCs w:val="28"/>
          <w:lang w:val="ru-RU"/>
        </w:rPr>
        <w:t xml:space="preserve"> </w:t>
      </w:r>
      <w:proofErr w:type="gramEnd"/>
    </w:p>
    <w:p w:rsidR="004C0360" w:rsidRPr="004C0360" w:rsidRDefault="00980A97" w:rsidP="00980A97">
      <w:pPr>
        <w:pStyle w:val="ScrollListNumber"/>
        <w:numPr>
          <w:ilvl w:val="0"/>
          <w:numId w:val="0"/>
        </w:numPr>
        <w:spacing w:line="240" w:lineRule="auto"/>
        <w:ind w:left="1080"/>
        <w:jc w:val="lef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172.20.3.16 </w:t>
      </w:r>
      <w:r w:rsidR="004C0360" w:rsidRPr="004C0360">
        <w:rPr>
          <w:color w:val="000000"/>
          <w:sz w:val="28"/>
          <w:szCs w:val="28"/>
          <w:lang w:val="ru-RU"/>
        </w:rPr>
        <w:t>pgs2.gosuslugi.ru</w:t>
      </w:r>
      <w:r>
        <w:rPr>
          <w:color w:val="000000"/>
          <w:sz w:val="28"/>
          <w:szCs w:val="28"/>
          <w:lang w:val="ru-RU"/>
        </w:rPr>
        <w:br/>
        <w:t xml:space="preserve">172.20.3.16 </w:t>
      </w:r>
      <w:r w:rsidR="004C0360" w:rsidRPr="004C0360">
        <w:rPr>
          <w:color w:val="000000"/>
          <w:sz w:val="28"/>
          <w:szCs w:val="28"/>
          <w:lang w:val="ru-RU"/>
        </w:rPr>
        <w:t>sso-pgs2.gosuslugi.ru</w:t>
      </w:r>
    </w:p>
    <w:p w:rsidR="00980A97" w:rsidRPr="00EF599C" w:rsidRDefault="00EF599C" w:rsidP="00EF599C">
      <w:pPr>
        <w:pStyle w:val="ScrollListNumber"/>
        <w:numPr>
          <w:ilvl w:val="3"/>
          <w:numId w:val="15"/>
        </w:numPr>
        <w:spacing w:line="240" w:lineRule="auto"/>
        <w:ind w:left="25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pg</w:t>
      </w:r>
      <w:r w:rsidR="004C0360" w:rsidRPr="00EF599C">
        <w:rPr>
          <w:color w:val="000000"/>
          <w:sz w:val="28"/>
          <w:szCs w:val="28"/>
        </w:rPr>
        <w:t>s-datastore.pgss3.gosuslugi.ru</w:t>
      </w:r>
    </w:p>
    <w:p w:rsidR="00980A97" w:rsidRPr="001D1B2D" w:rsidRDefault="00980A97" w:rsidP="00980A97">
      <w:pPr>
        <w:pStyle w:val="ScrollListNumber"/>
        <w:numPr>
          <w:ilvl w:val="0"/>
          <w:numId w:val="4"/>
        </w:numPr>
        <w:spacing w:line="240" w:lineRule="auto"/>
        <w:rPr>
          <w:color w:val="000000"/>
          <w:sz w:val="28"/>
          <w:szCs w:val="28"/>
        </w:rPr>
      </w:pPr>
      <w:r w:rsidRPr="00980A97">
        <w:rPr>
          <w:color w:val="000000"/>
          <w:sz w:val="28"/>
          <w:szCs w:val="28"/>
          <w:lang w:val="ru-RU"/>
        </w:rPr>
        <w:t>Все</w:t>
      </w:r>
      <w:r w:rsidRPr="00EF599C">
        <w:rPr>
          <w:color w:val="000000"/>
          <w:sz w:val="28"/>
          <w:szCs w:val="28"/>
        </w:rPr>
        <w:t xml:space="preserve"> 3 </w:t>
      </w:r>
      <w:proofErr w:type="gramStart"/>
      <w:r w:rsidRPr="00980A97">
        <w:rPr>
          <w:color w:val="000000"/>
          <w:sz w:val="28"/>
          <w:szCs w:val="28"/>
          <w:lang w:val="ru-RU"/>
        </w:rPr>
        <w:t>доменных</w:t>
      </w:r>
      <w:proofErr w:type="gramEnd"/>
      <w:r w:rsidRPr="00EF599C">
        <w:rPr>
          <w:color w:val="000000"/>
          <w:sz w:val="28"/>
          <w:szCs w:val="28"/>
        </w:rPr>
        <w:t xml:space="preserve"> </w:t>
      </w:r>
      <w:r w:rsidRPr="00980A97">
        <w:rPr>
          <w:color w:val="000000"/>
          <w:sz w:val="28"/>
          <w:szCs w:val="28"/>
          <w:lang w:val="ru-RU"/>
        </w:rPr>
        <w:t>имени</w:t>
      </w:r>
      <w:r w:rsidRPr="00EF599C">
        <w:rPr>
          <w:color w:val="000000"/>
          <w:sz w:val="28"/>
          <w:szCs w:val="28"/>
        </w:rPr>
        <w:t xml:space="preserve"> (pgs2.gosuslugi.ru; sso-pgs2.gosuslugi.ru; </w:t>
      </w:r>
      <w:r w:rsidR="000F31C7">
        <w:rPr>
          <w:color w:val="000000"/>
          <w:sz w:val="28"/>
          <w:szCs w:val="28"/>
        </w:rPr>
        <w:t>pg</w:t>
      </w:r>
      <w:r w:rsidR="000F31C7" w:rsidRPr="00EF599C">
        <w:rPr>
          <w:color w:val="000000"/>
          <w:sz w:val="28"/>
          <w:szCs w:val="28"/>
        </w:rPr>
        <w:t>s</w:t>
      </w:r>
      <w:r w:rsidRPr="00EF599C">
        <w:rPr>
          <w:color w:val="000000"/>
          <w:sz w:val="28"/>
          <w:szCs w:val="28"/>
        </w:rPr>
        <w:t xml:space="preserve">-datastore.pgss3.gosuslugi.ru)  </w:t>
      </w:r>
      <w:r>
        <w:rPr>
          <w:color w:val="000000"/>
          <w:sz w:val="28"/>
          <w:szCs w:val="28"/>
          <w:lang w:val="ru-RU"/>
        </w:rPr>
        <w:t>прописать</w:t>
      </w:r>
      <w:r w:rsidRPr="00EF599C">
        <w:rPr>
          <w:color w:val="000000"/>
          <w:sz w:val="28"/>
          <w:szCs w:val="28"/>
        </w:rPr>
        <w:t xml:space="preserve"> </w:t>
      </w:r>
      <w:r w:rsidRPr="00980A97">
        <w:rPr>
          <w:color w:val="000000"/>
          <w:sz w:val="28"/>
          <w:szCs w:val="28"/>
          <w:lang w:val="ru-RU"/>
        </w:rPr>
        <w:t>в</w:t>
      </w:r>
      <w:r w:rsidRPr="00EF599C">
        <w:rPr>
          <w:color w:val="000000"/>
          <w:sz w:val="28"/>
          <w:szCs w:val="28"/>
        </w:rPr>
        <w:t xml:space="preserve"> </w:t>
      </w:r>
      <w:r w:rsidRPr="00980A97">
        <w:rPr>
          <w:color w:val="000000"/>
          <w:sz w:val="28"/>
          <w:szCs w:val="28"/>
          <w:lang w:val="ru-RU"/>
        </w:rPr>
        <w:t>исключения</w:t>
      </w:r>
      <w:r w:rsidRPr="00EF599C">
        <w:rPr>
          <w:color w:val="000000"/>
          <w:sz w:val="28"/>
          <w:szCs w:val="28"/>
        </w:rPr>
        <w:t xml:space="preserve"> </w:t>
      </w:r>
      <w:r w:rsidRPr="00980A97">
        <w:rPr>
          <w:color w:val="000000"/>
          <w:sz w:val="28"/>
          <w:szCs w:val="28"/>
          <w:lang w:val="ru-RU"/>
        </w:rPr>
        <w:t>прокси</w:t>
      </w:r>
      <w:r w:rsidRPr="00EF599C">
        <w:rPr>
          <w:color w:val="000000"/>
          <w:sz w:val="28"/>
          <w:szCs w:val="28"/>
        </w:rPr>
        <w:t>-</w:t>
      </w:r>
      <w:r w:rsidRPr="00980A97">
        <w:rPr>
          <w:color w:val="000000"/>
          <w:sz w:val="28"/>
          <w:szCs w:val="28"/>
          <w:lang w:val="ru-RU"/>
        </w:rPr>
        <w:t>сервера</w:t>
      </w:r>
      <w:r w:rsidRPr="00EF599C">
        <w:rPr>
          <w:color w:val="000000"/>
          <w:sz w:val="28"/>
          <w:szCs w:val="28"/>
        </w:rPr>
        <w:t>.</w:t>
      </w:r>
    </w:p>
    <w:p w:rsidR="001D1B2D" w:rsidRDefault="001D1B2D" w:rsidP="001D1B2D">
      <w:pPr>
        <w:pStyle w:val="ScrollListNumber"/>
        <w:numPr>
          <w:ilvl w:val="0"/>
          <w:numId w:val="4"/>
        </w:numPr>
        <w:spacing w:line="240" w:lineRule="auto"/>
        <w:rPr>
          <w:sz w:val="28"/>
          <w:szCs w:val="28"/>
          <w:lang w:val="ru-RU"/>
        </w:rPr>
      </w:pPr>
      <w:proofErr w:type="gramStart"/>
      <w:r w:rsidRPr="00A00C83">
        <w:rPr>
          <w:color w:val="000000"/>
          <w:sz w:val="28"/>
          <w:szCs w:val="28"/>
          <w:lang w:val="ru-RU"/>
        </w:rPr>
        <w:t xml:space="preserve">После получения подтверждения о предоставлении доступа в рамках обращения, созданного после направления запроса в техническую поддержку </w:t>
      </w:r>
      <w:r w:rsidRPr="00A00C83">
        <w:rPr>
          <w:color w:val="000000"/>
          <w:sz w:val="28"/>
          <w:szCs w:val="28"/>
        </w:rPr>
        <w:t>Service</w:t>
      </w:r>
      <w:r w:rsidRPr="00A00C83">
        <w:rPr>
          <w:color w:val="000000"/>
          <w:sz w:val="28"/>
          <w:szCs w:val="28"/>
          <w:lang w:val="ru-RU"/>
        </w:rPr>
        <w:t xml:space="preserve"> </w:t>
      </w:r>
      <w:r w:rsidRPr="00A00C83">
        <w:rPr>
          <w:color w:val="000000"/>
          <w:sz w:val="28"/>
          <w:szCs w:val="28"/>
        </w:rPr>
        <w:t>Desk</w:t>
      </w:r>
      <w:r w:rsidRPr="00A00C83">
        <w:rPr>
          <w:sz w:val="28"/>
          <w:szCs w:val="28"/>
          <w:lang w:val="ru-RU"/>
        </w:rPr>
        <w:t>, необходимо проверить возможность доступа до ПГС</w:t>
      </w:r>
      <w:r>
        <w:rPr>
          <w:sz w:val="28"/>
          <w:szCs w:val="28"/>
          <w:lang w:val="ru-RU"/>
        </w:rPr>
        <w:t xml:space="preserve"> (предварительно необходимо выполнить 3 ЭТАП.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 w:rsidRPr="00880B6D">
        <w:rPr>
          <w:sz w:val="28"/>
          <w:szCs w:val="28"/>
          <w:lang w:val="ru-RU"/>
        </w:rPr>
        <w:t>ДОБАВЛЕНИЕ ПОЛЬЗОВАЕТЕЛЕЙ В ГРУППЫ ДОСТУПА ПГС В ПРОФИЛЬ ЕСИА ВЕДОМСТВА)</w:t>
      </w:r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</w:t>
      </w:r>
      <w:r w:rsidRPr="00A00C83">
        <w:rPr>
          <w:sz w:val="28"/>
          <w:szCs w:val="28"/>
          <w:lang w:val="ru-RU"/>
        </w:rPr>
        <w:t>Открыть в б</w:t>
      </w:r>
      <w:r>
        <w:rPr>
          <w:sz w:val="28"/>
          <w:szCs w:val="28"/>
          <w:lang w:val="ru-RU"/>
        </w:rPr>
        <w:t>раузере ПГС</w:t>
      </w:r>
      <w:r w:rsidRPr="00A00C83">
        <w:rPr>
          <w:sz w:val="28"/>
          <w:szCs w:val="28"/>
          <w:lang w:val="ru-RU"/>
        </w:rPr>
        <w:t xml:space="preserve"> по ссылке </w:t>
      </w:r>
      <w:hyperlink r:id="rId9" w:history="1">
        <w:r w:rsidRPr="00A00C83">
          <w:rPr>
            <w:rStyle w:val="a3"/>
            <w:sz w:val="28"/>
            <w:szCs w:val="28"/>
            <w:lang w:val="ru-RU"/>
          </w:rPr>
          <w:t>https://pgs2.gosuslugi.ru/microws</w:t>
        </w:r>
      </w:hyperlink>
      <w:r w:rsidRPr="00A00C83">
        <w:rPr>
          <w:sz w:val="28"/>
          <w:szCs w:val="28"/>
          <w:lang w:val="ru-RU"/>
        </w:rPr>
        <w:t xml:space="preserve"> </w:t>
      </w:r>
    </w:p>
    <w:p w:rsidR="00A00C83" w:rsidRPr="00A00C83" w:rsidRDefault="00A00C83" w:rsidP="00A00C83">
      <w:pPr>
        <w:pStyle w:val="ScrollListNumber"/>
        <w:numPr>
          <w:ilvl w:val="0"/>
          <w:numId w:val="0"/>
        </w:numPr>
        <w:spacing w:line="240" w:lineRule="auto"/>
        <w:ind w:left="1080"/>
        <w:rPr>
          <w:sz w:val="28"/>
          <w:szCs w:val="28"/>
          <w:lang w:val="ru-RU"/>
        </w:rPr>
      </w:pPr>
      <w:bookmarkStart w:id="0" w:name="_GoBack"/>
      <w:bookmarkEnd w:id="0"/>
    </w:p>
    <w:p w:rsidR="00032DB1" w:rsidRDefault="00032DB1" w:rsidP="00032D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D5B3B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. ВНЕСЕНИЕ СВЕДЕНИЙ О</w:t>
      </w:r>
      <w:r w:rsidR="005D11D6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E8">
        <w:rPr>
          <w:rFonts w:ascii="Times New Roman" w:hAnsi="Times New Roman" w:cs="Times New Roman"/>
          <w:b/>
          <w:sz w:val="28"/>
          <w:szCs w:val="28"/>
        </w:rPr>
        <w:t>ОИВ (</w:t>
      </w:r>
      <w:r>
        <w:rPr>
          <w:rFonts w:ascii="Times New Roman" w:hAnsi="Times New Roman" w:cs="Times New Roman"/>
          <w:b/>
          <w:sz w:val="28"/>
          <w:szCs w:val="28"/>
        </w:rPr>
        <w:t>ОМСУ</w:t>
      </w:r>
      <w:r w:rsidR="00D05DE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И УСЛУГАХ</w:t>
      </w:r>
      <w:r w:rsidRPr="00E568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E568A8">
        <w:rPr>
          <w:rFonts w:ascii="Times New Roman" w:hAnsi="Times New Roman" w:cs="Times New Roman"/>
          <w:b/>
          <w:sz w:val="28"/>
          <w:szCs w:val="28"/>
        </w:rPr>
        <w:t xml:space="preserve"> ФГИС ЕСНСИ</w:t>
      </w:r>
    </w:p>
    <w:p w:rsidR="004F5F9F" w:rsidRDefault="004F5F9F" w:rsidP="00A00C83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74B2D">
        <w:rPr>
          <w:rFonts w:ascii="Times New Roman" w:hAnsi="Times New Roman" w:cs="Times New Roman"/>
          <w:bCs/>
          <w:sz w:val="28"/>
          <w:szCs w:val="28"/>
        </w:rPr>
        <w:t xml:space="preserve">На текущем этапе </w:t>
      </w:r>
      <w:r w:rsidRPr="0073190A">
        <w:rPr>
          <w:rFonts w:ascii="Times New Roman" w:hAnsi="Times New Roman" w:cs="Times New Roman"/>
          <w:bCs/>
          <w:sz w:val="28"/>
          <w:szCs w:val="28"/>
        </w:rPr>
        <w:t>Департаментом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цифрового развития Смоленской области</w:t>
      </w:r>
      <w:r w:rsidRPr="00674B2D">
        <w:rPr>
          <w:rFonts w:ascii="Times New Roman" w:hAnsi="Times New Roman" w:cs="Times New Roman"/>
          <w:bCs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(обновление)</w:t>
      </w:r>
      <w:r w:rsidRPr="00674B2D">
        <w:rPr>
          <w:rFonts w:ascii="Times New Roman" w:hAnsi="Times New Roman" w:cs="Times New Roman"/>
          <w:bCs/>
          <w:sz w:val="28"/>
          <w:szCs w:val="28"/>
        </w:rPr>
        <w:t xml:space="preserve"> сведений о</w:t>
      </w:r>
      <w:r>
        <w:rPr>
          <w:rFonts w:ascii="Times New Roman" w:hAnsi="Times New Roman" w:cs="Times New Roman"/>
          <w:bCs/>
          <w:sz w:val="28"/>
          <w:szCs w:val="28"/>
        </w:rPr>
        <w:t xml:space="preserve">б </w:t>
      </w:r>
      <w:r w:rsidRPr="00674B2D">
        <w:rPr>
          <w:rFonts w:ascii="Times New Roman" w:hAnsi="Times New Roman" w:cs="Times New Roman"/>
          <w:bCs/>
          <w:sz w:val="28"/>
          <w:szCs w:val="28"/>
        </w:rPr>
        <w:t xml:space="preserve">ОИВ </w:t>
      </w:r>
      <w:r w:rsidRPr="00674B2D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bCs/>
          <w:sz w:val="28"/>
          <w:szCs w:val="28"/>
        </w:rPr>
        <w:t>ОМСУ</w:t>
      </w:r>
      <w:r w:rsidRPr="00674B2D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предоставляющих государственные (муниципальные) услуги, </w:t>
      </w:r>
      <w:r w:rsidRPr="00674B2D">
        <w:rPr>
          <w:rFonts w:ascii="Times New Roman" w:hAnsi="Times New Roman" w:cs="Times New Roman"/>
          <w:bCs/>
          <w:sz w:val="28"/>
          <w:szCs w:val="28"/>
        </w:rPr>
        <w:t>в тестовой и продуктивной сред</w:t>
      </w:r>
      <w:r>
        <w:rPr>
          <w:rFonts w:ascii="Times New Roman" w:hAnsi="Times New Roman" w:cs="Times New Roman"/>
          <w:bCs/>
          <w:sz w:val="28"/>
          <w:szCs w:val="28"/>
        </w:rPr>
        <w:t>ах</w:t>
      </w:r>
      <w:r w:rsidRPr="00674B2D">
        <w:rPr>
          <w:rFonts w:ascii="Times New Roman" w:hAnsi="Times New Roman" w:cs="Times New Roman"/>
          <w:bCs/>
          <w:sz w:val="28"/>
          <w:szCs w:val="28"/>
        </w:rPr>
        <w:t xml:space="preserve"> ФГИС ЕСНСИ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4F5F9F" w:rsidRDefault="004F5F9F" w:rsidP="00A00C83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свою очередь к</w:t>
      </w:r>
      <w:r w:rsidRPr="002421F8">
        <w:rPr>
          <w:rFonts w:ascii="Times New Roman" w:hAnsi="Times New Roman" w:cs="Times New Roman"/>
          <w:bCs/>
          <w:sz w:val="28"/>
          <w:szCs w:val="28"/>
        </w:rPr>
        <w:t>ажд</w:t>
      </w:r>
      <w:r>
        <w:rPr>
          <w:rFonts w:ascii="Times New Roman" w:hAnsi="Times New Roman" w:cs="Times New Roman"/>
          <w:bCs/>
          <w:sz w:val="28"/>
          <w:szCs w:val="28"/>
        </w:rPr>
        <w:t>ый ОИВ (ОМСУ)</w:t>
      </w:r>
      <w:r w:rsidRPr="002421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формирует</w:t>
      </w:r>
      <w:r w:rsidRPr="002421F8">
        <w:rPr>
          <w:rFonts w:ascii="Times New Roman" w:hAnsi="Times New Roman" w:cs="Times New Roman"/>
          <w:bCs/>
          <w:sz w:val="28"/>
          <w:szCs w:val="28"/>
        </w:rPr>
        <w:t xml:space="preserve"> свой справочник-донор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190A">
        <w:rPr>
          <w:rFonts w:ascii="Times New Roman" w:hAnsi="Times New Roman" w:cs="Times New Roman"/>
          <w:bCs/>
          <w:sz w:val="28"/>
          <w:szCs w:val="28"/>
        </w:rPr>
        <w:t>ЕСНСИ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73190A">
        <w:rPr>
          <w:rFonts w:ascii="Times New Roman" w:hAnsi="Times New Roman" w:cs="Times New Roman"/>
          <w:bCs/>
          <w:i/>
          <w:sz w:val="24"/>
          <w:szCs w:val="28"/>
        </w:rPr>
        <w:t>Excel</w:t>
      </w:r>
      <w:proofErr w:type="spellEnd"/>
      <w:r w:rsidRPr="0073190A">
        <w:rPr>
          <w:rFonts w:ascii="Times New Roman" w:hAnsi="Times New Roman" w:cs="Times New Roman"/>
          <w:bCs/>
          <w:i/>
          <w:sz w:val="24"/>
          <w:szCs w:val="28"/>
        </w:rPr>
        <w:t xml:space="preserve"> таблица, в которой первая строка заполняется наименованиями атрибутов справочника, вторая и последующая строки заполняются справочными значениями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2421F8">
        <w:rPr>
          <w:rFonts w:ascii="Times New Roman" w:hAnsi="Times New Roman" w:cs="Times New Roman"/>
          <w:bCs/>
          <w:sz w:val="28"/>
          <w:szCs w:val="28"/>
        </w:rPr>
        <w:t xml:space="preserve"> и направляет в Департамент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421F8">
        <w:rPr>
          <w:rFonts w:ascii="Times New Roman" w:hAnsi="Times New Roman" w:cs="Times New Roman"/>
          <w:bCs/>
          <w:sz w:val="28"/>
          <w:szCs w:val="28"/>
        </w:rPr>
        <w:t>Департамент, на основании предоставленной информации, вносит данные в ФГИС ЕСНСИ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32DB1" w:rsidRDefault="004F5F9F" w:rsidP="00A00C83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9F">
        <w:rPr>
          <w:rFonts w:ascii="Times New Roman" w:hAnsi="Times New Roman" w:cs="Times New Roman"/>
          <w:bCs/>
          <w:sz w:val="28"/>
          <w:szCs w:val="28"/>
        </w:rPr>
        <w:t>Реализация этапа позволяет обеспечить маршрутизацию заявок с Единого портала государственных услуг и функций (далее – ЕПГУ) в ОИВ (ОМСУ), предоставляющие государственные (муниципальные) услуги в пределах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05755" w:rsidRDefault="004F5F9F" w:rsidP="00A00C83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11D6">
        <w:rPr>
          <w:rFonts w:ascii="Times New Roman" w:hAnsi="Times New Roman" w:cs="Times New Roman"/>
          <w:bCs/>
          <w:i/>
          <w:sz w:val="28"/>
          <w:szCs w:val="28"/>
        </w:rPr>
        <w:t xml:space="preserve">Шаблон справочника </w:t>
      </w:r>
      <w:r w:rsidR="00A00C83" w:rsidRPr="005D11D6">
        <w:rPr>
          <w:rFonts w:ascii="Times New Roman" w:hAnsi="Times New Roman" w:cs="Times New Roman"/>
          <w:bCs/>
          <w:i/>
          <w:sz w:val="28"/>
          <w:szCs w:val="28"/>
        </w:rPr>
        <w:t>доступен</w:t>
      </w:r>
      <w:r w:rsidRPr="005D11D6">
        <w:rPr>
          <w:rFonts w:ascii="Times New Roman" w:hAnsi="Times New Roman" w:cs="Times New Roman"/>
          <w:bCs/>
          <w:i/>
          <w:sz w:val="28"/>
          <w:szCs w:val="28"/>
        </w:rPr>
        <w:t xml:space="preserve"> по ссылке</w:t>
      </w:r>
      <w:r w:rsidR="0080575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hyperlink r:id="rId10" w:history="1">
        <w:r w:rsidR="00805755" w:rsidRPr="003338E1">
          <w:rPr>
            <w:rStyle w:val="a3"/>
            <w:rFonts w:ascii="Times New Roman" w:hAnsi="Times New Roman" w:cs="Times New Roman"/>
            <w:bCs/>
            <w:i/>
            <w:sz w:val="28"/>
            <w:szCs w:val="28"/>
          </w:rPr>
          <w:t>https://www.admin-smolensk.ru/gosudarstvennie_uslugi/instrukcii-pgs/</w:t>
        </w:r>
      </w:hyperlink>
    </w:p>
    <w:p w:rsidR="004F5F9F" w:rsidRDefault="004F5F9F" w:rsidP="00A00C83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11D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D11D6" w:rsidRPr="005D11D6" w:rsidRDefault="005D11D6" w:rsidP="00A00C83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C59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Направить справочник необходимо через СЭД </w:t>
      </w:r>
      <w:proofErr w:type="spellStart"/>
      <w:r w:rsidRPr="00D71C59">
        <w:rPr>
          <w:rFonts w:ascii="Times New Roman" w:hAnsi="Times New Roman" w:cs="Times New Roman"/>
          <w:bCs/>
          <w:sz w:val="28"/>
          <w:szCs w:val="28"/>
          <w:u w:val="single"/>
        </w:rPr>
        <w:t>ДелоПро</w:t>
      </w:r>
      <w:proofErr w:type="spellEnd"/>
      <w:r w:rsidRPr="00D71C5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 на адрес электронной почты </w:t>
      </w:r>
      <w:r w:rsidRPr="00D71C59">
        <w:rPr>
          <w:rFonts w:ascii="Times New Roman" w:hAnsi="Times New Roman" w:cs="Times New Roman"/>
          <w:b/>
          <w:sz w:val="28"/>
          <w:szCs w:val="28"/>
          <w:u w:val="single"/>
        </w:rPr>
        <w:t>nes@admin-smolensk.ru</w:t>
      </w:r>
      <w:r w:rsidRPr="005D11D6">
        <w:rPr>
          <w:rFonts w:ascii="Times New Roman" w:hAnsi="Times New Roman" w:cs="Times New Roman"/>
          <w:bCs/>
          <w:sz w:val="28"/>
          <w:szCs w:val="28"/>
        </w:rPr>
        <w:t>.</w:t>
      </w:r>
    </w:p>
    <w:p w:rsidR="00032DB1" w:rsidRDefault="00032DB1" w:rsidP="00032D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D5B3B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. ДОБАВЛЕНИЕ ПОЛЬЗОВАЕТЕЛЕЙ В ГРУППЫ ДОСТУПА ПГС В ПРОФИЛЬ ЕСИА ВЕДОМСТВА</w:t>
      </w:r>
    </w:p>
    <w:p w:rsidR="00805755" w:rsidRPr="00805755" w:rsidRDefault="00A00C83" w:rsidP="00805755">
      <w:pPr>
        <w:pStyle w:val="a4"/>
        <w:spacing w:line="240" w:lineRule="auto"/>
        <w:ind w:left="0" w:firstLine="709"/>
        <w:jc w:val="both"/>
      </w:pPr>
      <w:r w:rsidRPr="00674B2D">
        <w:rPr>
          <w:rFonts w:ascii="Times New Roman" w:hAnsi="Times New Roman" w:cs="Times New Roman"/>
          <w:bCs/>
          <w:sz w:val="28"/>
          <w:szCs w:val="28"/>
        </w:rPr>
        <w:t>Инструкция по добавлению сотрудников 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(ведомств)</w:t>
      </w:r>
      <w:r w:rsidRPr="00674B2D">
        <w:rPr>
          <w:rFonts w:ascii="Times New Roman" w:hAnsi="Times New Roman" w:cs="Times New Roman"/>
          <w:bCs/>
          <w:sz w:val="28"/>
          <w:szCs w:val="28"/>
        </w:rPr>
        <w:t xml:space="preserve"> в группы доступа ПГС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674B2D">
        <w:rPr>
          <w:rFonts w:ascii="Times New Roman" w:hAnsi="Times New Roman" w:cs="Times New Roman"/>
          <w:bCs/>
          <w:sz w:val="28"/>
          <w:szCs w:val="28"/>
        </w:rPr>
        <w:t xml:space="preserve">в профиле </w:t>
      </w:r>
      <w:r>
        <w:rPr>
          <w:rFonts w:ascii="Times New Roman" w:hAnsi="Times New Roman" w:cs="Times New Roman"/>
          <w:bCs/>
          <w:sz w:val="28"/>
          <w:szCs w:val="28"/>
        </w:rPr>
        <w:t>юридического лица</w:t>
      </w:r>
      <w:r w:rsidRPr="00674B2D">
        <w:rPr>
          <w:rFonts w:ascii="Times New Roman" w:hAnsi="Times New Roman" w:cs="Times New Roman"/>
          <w:bCs/>
          <w:sz w:val="28"/>
          <w:szCs w:val="28"/>
        </w:rPr>
        <w:t xml:space="preserve"> ЕСИА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доступна по ссылке: </w:t>
      </w:r>
      <w:r w:rsidR="00805755" w:rsidRPr="00805755">
        <w:rPr>
          <w:rStyle w:val="a3"/>
          <w:sz w:val="28"/>
        </w:rPr>
        <w:t>https://www.admin-smolensk.ru/gosudarstvennie_uslugi/instrukcii-pgs/</w:t>
      </w:r>
    </w:p>
    <w:p w:rsidR="00032DB1" w:rsidRDefault="00A00C83" w:rsidP="00A00C83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1F8">
        <w:rPr>
          <w:rFonts w:ascii="Times New Roman" w:hAnsi="Times New Roman" w:cs="Times New Roman"/>
          <w:bCs/>
          <w:sz w:val="28"/>
          <w:szCs w:val="28"/>
        </w:rPr>
        <w:t xml:space="preserve">Реализация этапа позволяет обеспечить создание аккаунтов пользователей в ПГС с набором различных ролей: Регистратор, Специалист, Должностное лицо, Наблюдатель. </w:t>
      </w:r>
      <w:r w:rsidRPr="00310B61">
        <w:rPr>
          <w:rFonts w:ascii="Times New Roman" w:hAnsi="Times New Roman" w:cs="Times New Roman"/>
          <w:bCs/>
          <w:sz w:val="28"/>
          <w:szCs w:val="28"/>
        </w:rPr>
        <w:t xml:space="preserve">Возможно совмещение ролей у одного пользователя. </w:t>
      </w:r>
      <w:r w:rsidRPr="002421F8">
        <w:rPr>
          <w:rFonts w:ascii="Times New Roman" w:hAnsi="Times New Roman" w:cs="Times New Roman"/>
          <w:bCs/>
          <w:sz w:val="28"/>
          <w:szCs w:val="28"/>
        </w:rPr>
        <w:t>Роли «Регистратор», «Специалист», «Должностное лицо» являются обязательными в процессе предоставления услуги</w:t>
      </w:r>
    </w:p>
    <w:p w:rsidR="00032DB1" w:rsidRPr="00231D07" w:rsidRDefault="00032DB1" w:rsidP="00032D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B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ЭТАП. НАСТРОЙКА ИСПОЛЬЗОВАНИЯ ЭП-СП ДЛЯ ПОДПИСАНИЯ РЕШЕНИЯ (РЕЗУЛЬТАТА) ПО УСЛУГЕ</w:t>
      </w:r>
    </w:p>
    <w:p w:rsidR="00032DB1" w:rsidRDefault="00A00C83" w:rsidP="00A00C83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обеспечения процедуры подписания в ПГС решения (результата) по заявлению на предоставление государственной (муниципальной) услуги предусмотрено использование имеющихся в распоряжении должностных лиц организаций (ведомств) УКЭП типа ЭП-СП. Подробный перечень необходимых действий по настройке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криптопровайдера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КриптоПро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542BD1">
        <w:rPr>
          <w:rFonts w:ascii="Times New Roman" w:hAnsi="Times New Roman" w:cs="Times New Roman"/>
          <w:bCs/>
          <w:sz w:val="28"/>
          <w:szCs w:val="28"/>
        </w:rPr>
        <w:t>Cades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42BD1">
        <w:rPr>
          <w:rFonts w:ascii="Times New Roman" w:hAnsi="Times New Roman" w:cs="Times New Roman"/>
          <w:bCs/>
          <w:sz w:val="28"/>
          <w:szCs w:val="28"/>
        </w:rPr>
        <w:t>плагин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42BD1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542BD1">
        <w:rPr>
          <w:rFonts w:ascii="Times New Roman" w:hAnsi="Times New Roman" w:cs="Times New Roman"/>
          <w:bCs/>
          <w:sz w:val="28"/>
          <w:szCs w:val="28"/>
        </w:rPr>
        <w:t>web</w:t>
      </w:r>
      <w:proofErr w:type="spellEnd"/>
      <w:r w:rsidRPr="00542BD1">
        <w:rPr>
          <w:rFonts w:ascii="Times New Roman" w:hAnsi="Times New Roman" w:cs="Times New Roman"/>
          <w:bCs/>
          <w:sz w:val="28"/>
          <w:szCs w:val="28"/>
        </w:rPr>
        <w:t xml:space="preserve">-браузера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АРМ ПГС изложен в инструкции, которая доступна по вышеуказанной ссылке в </w:t>
      </w:r>
      <w:r w:rsidR="00980FAB">
        <w:rPr>
          <w:rFonts w:ascii="Times New Roman" w:hAnsi="Times New Roman" w:cs="Times New Roman"/>
          <w:bCs/>
          <w:sz w:val="28"/>
          <w:szCs w:val="28"/>
        </w:rPr>
        <w:t>строке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ЭП-СП</w:t>
      </w:r>
    </w:p>
    <w:p w:rsidR="00032DB1" w:rsidRDefault="00032DB1" w:rsidP="004F292A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3E83" w:rsidRDefault="00DA3E83"/>
    <w:sectPr w:rsidR="00DA3E83" w:rsidSect="001F74F3">
      <w:headerReference w:type="default" r:id="rId11"/>
      <w:pgSz w:w="11906" w:h="16838"/>
      <w:pgMar w:top="141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61" w:rsidRDefault="00310B61" w:rsidP="00310B61">
      <w:pPr>
        <w:spacing w:after="0" w:line="240" w:lineRule="auto"/>
      </w:pPr>
      <w:r>
        <w:separator/>
      </w:r>
    </w:p>
  </w:endnote>
  <w:endnote w:type="continuationSeparator" w:id="0">
    <w:p w:rsidR="00310B61" w:rsidRDefault="00310B61" w:rsidP="0031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61" w:rsidRDefault="00310B61" w:rsidP="00310B61">
      <w:pPr>
        <w:spacing w:after="0" w:line="240" w:lineRule="auto"/>
      </w:pPr>
      <w:r>
        <w:separator/>
      </w:r>
    </w:p>
  </w:footnote>
  <w:footnote w:type="continuationSeparator" w:id="0">
    <w:p w:rsidR="00310B61" w:rsidRDefault="00310B61" w:rsidP="0031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11150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47503" w:rsidRPr="00D47503" w:rsidRDefault="00D47503">
        <w:pPr>
          <w:pStyle w:val="a9"/>
          <w:jc w:val="center"/>
          <w:rPr>
            <w:sz w:val="24"/>
          </w:rPr>
        </w:pPr>
        <w:r w:rsidRPr="00D47503">
          <w:rPr>
            <w:sz w:val="24"/>
          </w:rPr>
          <w:fldChar w:fldCharType="begin"/>
        </w:r>
        <w:r w:rsidRPr="00D47503">
          <w:rPr>
            <w:sz w:val="24"/>
          </w:rPr>
          <w:instrText>PAGE   \* MERGEFORMAT</w:instrText>
        </w:r>
        <w:r w:rsidRPr="00D47503">
          <w:rPr>
            <w:sz w:val="24"/>
          </w:rPr>
          <w:fldChar w:fldCharType="separate"/>
        </w:r>
        <w:r w:rsidR="001D1B2D">
          <w:rPr>
            <w:noProof/>
            <w:sz w:val="24"/>
          </w:rPr>
          <w:t>1</w:t>
        </w:r>
        <w:r w:rsidRPr="00D47503">
          <w:rPr>
            <w:sz w:val="24"/>
          </w:rPr>
          <w:fldChar w:fldCharType="end"/>
        </w:r>
      </w:p>
    </w:sdtContent>
  </w:sdt>
  <w:p w:rsidR="00D47503" w:rsidRDefault="00D4750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F8C"/>
    <w:multiLevelType w:val="singleLevel"/>
    <w:tmpl w:val="46BAA642"/>
    <w:lvl w:ilvl="0">
      <w:start w:val="1"/>
      <w:numFmt w:val="decimal"/>
      <w:pStyle w:val="ScrollListNumber"/>
      <w:lvlText w:val="%1."/>
      <w:lvlJc w:val="left"/>
      <w:pPr>
        <w:ind w:left="1080" w:hanging="360"/>
      </w:pPr>
      <w:rPr>
        <w:rFonts w:hint="default"/>
      </w:rPr>
    </w:lvl>
  </w:abstractNum>
  <w:abstractNum w:abstractNumId="1">
    <w:nsid w:val="0CA835EA"/>
    <w:multiLevelType w:val="hybridMultilevel"/>
    <w:tmpl w:val="0616D3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62665B0"/>
    <w:multiLevelType w:val="hybridMultilevel"/>
    <w:tmpl w:val="725003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7E7809"/>
    <w:multiLevelType w:val="hybridMultilevel"/>
    <w:tmpl w:val="84C88B7C"/>
    <w:lvl w:ilvl="0" w:tplc="62AA9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234F6"/>
    <w:multiLevelType w:val="hybridMultilevel"/>
    <w:tmpl w:val="0F048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7537A4"/>
    <w:multiLevelType w:val="multilevel"/>
    <w:tmpl w:val="BF80173A"/>
    <w:lvl w:ilvl="0">
      <w:start w:val="192"/>
      <w:numFmt w:val="decimal"/>
      <w:lvlText w:val="%1"/>
      <w:lvlJc w:val="left"/>
      <w:pPr>
        <w:ind w:left="1500" w:hanging="1500"/>
      </w:pPr>
      <w:rPr>
        <w:rFonts w:hint="default"/>
      </w:rPr>
    </w:lvl>
    <w:lvl w:ilvl="1">
      <w:start w:val="168"/>
      <w:numFmt w:val="decimal"/>
      <w:lvlText w:val="%1.%2"/>
      <w:lvlJc w:val="left"/>
      <w:pPr>
        <w:ind w:left="1860" w:hanging="1500"/>
      </w:pPr>
      <w:rPr>
        <w:rFonts w:hint="default"/>
      </w:rPr>
    </w:lvl>
    <w:lvl w:ilvl="2">
      <w:start w:val="33"/>
      <w:numFmt w:val="decimal"/>
      <w:lvlText w:val="%1.%2.%3"/>
      <w:lvlJc w:val="left"/>
      <w:pPr>
        <w:ind w:left="2220" w:hanging="1500"/>
      </w:pPr>
      <w:rPr>
        <w:rFonts w:hint="default"/>
      </w:rPr>
    </w:lvl>
    <w:lvl w:ilvl="3">
      <w:start w:val="166"/>
      <w:numFmt w:val="decimal"/>
      <w:lvlText w:val="%1.%2.%3.%4"/>
      <w:lvlJc w:val="left"/>
      <w:pPr>
        <w:ind w:left="2580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0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0" w:hanging="15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98041B3"/>
    <w:multiLevelType w:val="multilevel"/>
    <w:tmpl w:val="4422624E"/>
    <w:lvl w:ilvl="0">
      <w:start w:val="192"/>
      <w:numFmt w:val="decimal"/>
      <w:lvlText w:val="%1"/>
      <w:lvlJc w:val="left"/>
      <w:pPr>
        <w:ind w:left="1875" w:hanging="1875"/>
      </w:pPr>
      <w:rPr>
        <w:rFonts w:hint="default"/>
      </w:rPr>
    </w:lvl>
    <w:lvl w:ilvl="1">
      <w:start w:val="168"/>
      <w:numFmt w:val="decimal"/>
      <w:lvlText w:val="%1.%2"/>
      <w:lvlJc w:val="left"/>
      <w:pPr>
        <w:ind w:left="2235" w:hanging="1875"/>
      </w:pPr>
      <w:rPr>
        <w:rFonts w:hint="default"/>
      </w:rPr>
    </w:lvl>
    <w:lvl w:ilvl="2">
      <w:start w:val="33"/>
      <w:numFmt w:val="decimal"/>
      <w:lvlText w:val="%1.%2.%3"/>
      <w:lvlJc w:val="left"/>
      <w:pPr>
        <w:ind w:left="2595" w:hanging="1875"/>
      </w:pPr>
      <w:rPr>
        <w:rFonts w:hint="default"/>
      </w:rPr>
    </w:lvl>
    <w:lvl w:ilvl="3">
      <w:start w:val="166"/>
      <w:numFmt w:val="decimal"/>
      <w:lvlText w:val="%1.%2.%3.%4"/>
      <w:lvlJc w:val="left"/>
      <w:pPr>
        <w:ind w:left="2955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5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5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5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2B0E7242"/>
    <w:multiLevelType w:val="hybridMultilevel"/>
    <w:tmpl w:val="404E69CA"/>
    <w:lvl w:ilvl="0" w:tplc="45AE8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76943"/>
    <w:multiLevelType w:val="hybridMultilevel"/>
    <w:tmpl w:val="7526BAA0"/>
    <w:lvl w:ilvl="0" w:tplc="62AA9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511163"/>
    <w:multiLevelType w:val="multilevel"/>
    <w:tmpl w:val="847A9E20"/>
    <w:lvl w:ilvl="0">
      <w:start w:val="172"/>
      <w:numFmt w:val="decimal"/>
      <w:lvlText w:val="%1"/>
      <w:lvlJc w:val="left"/>
      <w:pPr>
        <w:ind w:left="1575" w:hanging="15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935" w:hanging="15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95" w:hanging="1575"/>
      </w:pPr>
      <w:rPr>
        <w:rFonts w:hint="default"/>
      </w:rPr>
    </w:lvl>
    <w:lvl w:ilvl="3">
      <w:start w:val="166"/>
      <w:numFmt w:val="decimal"/>
      <w:lvlText w:val="%1.%2.%3.%4"/>
      <w:lvlJc w:val="left"/>
      <w:pPr>
        <w:ind w:left="2655" w:hanging="15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5" w:hanging="15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5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5" w:hanging="15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5A43EAA"/>
    <w:multiLevelType w:val="multilevel"/>
    <w:tmpl w:val="8E9A41F8"/>
    <w:lvl w:ilvl="0">
      <w:start w:val="192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68"/>
      <w:numFmt w:val="decimal"/>
      <w:lvlText w:val="%1.%2"/>
      <w:lvlJc w:val="left"/>
      <w:pPr>
        <w:ind w:left="1620" w:hanging="1260"/>
      </w:pPr>
      <w:rPr>
        <w:rFonts w:hint="default"/>
      </w:rPr>
    </w:lvl>
    <w:lvl w:ilvl="2">
      <w:start w:val="33"/>
      <w:numFmt w:val="decimal"/>
      <w:lvlText w:val="%1.%2.%3"/>
      <w:lvlJc w:val="left"/>
      <w:pPr>
        <w:ind w:left="1980" w:hanging="1260"/>
      </w:pPr>
      <w:rPr>
        <w:rFonts w:hint="default"/>
      </w:rPr>
    </w:lvl>
    <w:lvl w:ilvl="3">
      <w:start w:val="166"/>
      <w:numFmt w:val="decimal"/>
      <w:lvlText w:val="%1.%2.%3.%4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6280128C"/>
    <w:multiLevelType w:val="hybridMultilevel"/>
    <w:tmpl w:val="8EF27A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2977CC"/>
    <w:multiLevelType w:val="multilevel"/>
    <w:tmpl w:val="F886C5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935" w:hanging="15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95" w:hanging="1575"/>
      </w:pPr>
      <w:rPr>
        <w:rFonts w:hint="default"/>
      </w:rPr>
    </w:lvl>
    <w:lvl w:ilvl="3">
      <w:start w:val="166"/>
      <w:numFmt w:val="decimal"/>
      <w:lvlText w:val="%1.%2.%3.%4"/>
      <w:lvlJc w:val="left"/>
      <w:pPr>
        <w:ind w:left="2655" w:hanging="15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5" w:hanging="15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5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5" w:hanging="15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7A8C2A21"/>
    <w:multiLevelType w:val="hybridMultilevel"/>
    <w:tmpl w:val="EF0AE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3D2C73"/>
    <w:multiLevelType w:val="hybridMultilevel"/>
    <w:tmpl w:val="E1EC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10"/>
  </w:num>
  <w:num w:numId="7">
    <w:abstractNumId w:val="13"/>
  </w:num>
  <w:num w:numId="8">
    <w:abstractNumId w:val="6"/>
  </w:num>
  <w:num w:numId="9">
    <w:abstractNumId w:val="3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1D"/>
    <w:rsid w:val="000236A1"/>
    <w:rsid w:val="00032DB1"/>
    <w:rsid w:val="000F31C7"/>
    <w:rsid w:val="00110B1D"/>
    <w:rsid w:val="001D1B2D"/>
    <w:rsid w:val="001E0087"/>
    <w:rsid w:val="001E2D00"/>
    <w:rsid w:val="002421F8"/>
    <w:rsid w:val="0029184F"/>
    <w:rsid w:val="002E1595"/>
    <w:rsid w:val="00310B61"/>
    <w:rsid w:val="003C1CFE"/>
    <w:rsid w:val="0042041C"/>
    <w:rsid w:val="004C0360"/>
    <w:rsid w:val="004F292A"/>
    <w:rsid w:val="004F5F9F"/>
    <w:rsid w:val="005D11D6"/>
    <w:rsid w:val="00620101"/>
    <w:rsid w:val="006650ED"/>
    <w:rsid w:val="006B0A0F"/>
    <w:rsid w:val="006F115A"/>
    <w:rsid w:val="0073190A"/>
    <w:rsid w:val="00770185"/>
    <w:rsid w:val="007771F3"/>
    <w:rsid w:val="007B5B6C"/>
    <w:rsid w:val="00805755"/>
    <w:rsid w:val="00861FC8"/>
    <w:rsid w:val="00965F6E"/>
    <w:rsid w:val="00980A97"/>
    <w:rsid w:val="00980FAB"/>
    <w:rsid w:val="00A00C83"/>
    <w:rsid w:val="00A4476F"/>
    <w:rsid w:val="00B37315"/>
    <w:rsid w:val="00BE7746"/>
    <w:rsid w:val="00D05DE8"/>
    <w:rsid w:val="00D45B3E"/>
    <w:rsid w:val="00D47503"/>
    <w:rsid w:val="00D71C59"/>
    <w:rsid w:val="00DA3E83"/>
    <w:rsid w:val="00EF0FFD"/>
    <w:rsid w:val="00E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B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0B1D"/>
    <w:pPr>
      <w:ind w:left="720"/>
      <w:contextualSpacing/>
    </w:pPr>
  </w:style>
  <w:style w:type="paragraph" w:customStyle="1" w:styleId="ScrollListNumber">
    <w:name w:val="Scroll List Number"/>
    <w:basedOn w:val="a4"/>
    <w:uiPriority w:val="9"/>
    <w:unhideWhenUsed/>
    <w:qFormat/>
    <w:rsid w:val="001E0087"/>
    <w:pPr>
      <w:numPr>
        <w:numId w:val="3"/>
      </w:numPr>
      <w:tabs>
        <w:tab w:val="num" w:pos="360"/>
      </w:tabs>
      <w:spacing w:after="0" w:line="360" w:lineRule="auto"/>
      <w:ind w:left="720" w:firstLine="720"/>
      <w:jc w:val="both"/>
    </w:pPr>
    <w:rPr>
      <w:rFonts w:ascii="Times New Roman" w:hAnsi="Times New Roman"/>
      <w:sz w:val="24"/>
      <w:szCs w:val="24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2421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421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10B61"/>
    <w:rPr>
      <w:vertAlign w:val="superscript"/>
    </w:rPr>
  </w:style>
  <w:style w:type="character" w:styleId="a8">
    <w:name w:val="Strong"/>
    <w:basedOn w:val="a0"/>
    <w:uiPriority w:val="22"/>
    <w:qFormat/>
    <w:rsid w:val="00D47503"/>
    <w:rPr>
      <w:b/>
      <w:bCs/>
    </w:rPr>
  </w:style>
  <w:style w:type="paragraph" w:styleId="a9">
    <w:name w:val="header"/>
    <w:basedOn w:val="a"/>
    <w:link w:val="aa"/>
    <w:uiPriority w:val="99"/>
    <w:unhideWhenUsed/>
    <w:rsid w:val="00D47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7503"/>
  </w:style>
  <w:style w:type="paragraph" w:styleId="ab">
    <w:name w:val="footer"/>
    <w:basedOn w:val="a"/>
    <w:link w:val="ac"/>
    <w:uiPriority w:val="99"/>
    <w:unhideWhenUsed/>
    <w:rsid w:val="00D47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7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B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0B1D"/>
    <w:pPr>
      <w:ind w:left="720"/>
      <w:contextualSpacing/>
    </w:pPr>
  </w:style>
  <w:style w:type="paragraph" w:customStyle="1" w:styleId="ScrollListNumber">
    <w:name w:val="Scroll List Number"/>
    <w:basedOn w:val="a4"/>
    <w:uiPriority w:val="9"/>
    <w:unhideWhenUsed/>
    <w:qFormat/>
    <w:rsid w:val="001E0087"/>
    <w:pPr>
      <w:numPr>
        <w:numId w:val="3"/>
      </w:numPr>
      <w:tabs>
        <w:tab w:val="num" w:pos="360"/>
      </w:tabs>
      <w:spacing w:after="0" w:line="360" w:lineRule="auto"/>
      <w:ind w:left="720" w:firstLine="720"/>
      <w:jc w:val="both"/>
    </w:pPr>
    <w:rPr>
      <w:rFonts w:ascii="Times New Roman" w:hAnsi="Times New Roman"/>
      <w:sz w:val="24"/>
      <w:szCs w:val="24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2421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421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10B61"/>
    <w:rPr>
      <w:vertAlign w:val="superscript"/>
    </w:rPr>
  </w:style>
  <w:style w:type="character" w:styleId="a8">
    <w:name w:val="Strong"/>
    <w:basedOn w:val="a0"/>
    <w:uiPriority w:val="22"/>
    <w:qFormat/>
    <w:rsid w:val="00D47503"/>
    <w:rPr>
      <w:b/>
      <w:bCs/>
    </w:rPr>
  </w:style>
  <w:style w:type="paragraph" w:styleId="a9">
    <w:name w:val="header"/>
    <w:basedOn w:val="a"/>
    <w:link w:val="aa"/>
    <w:uiPriority w:val="99"/>
    <w:unhideWhenUsed/>
    <w:rsid w:val="00D47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7503"/>
  </w:style>
  <w:style w:type="paragraph" w:styleId="ab">
    <w:name w:val="footer"/>
    <w:basedOn w:val="a"/>
    <w:link w:val="ac"/>
    <w:uiPriority w:val="99"/>
    <w:unhideWhenUsed/>
    <w:rsid w:val="00D47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admin-smolensk.ru/gosudarstvennie_uslugi/instrukcii-pg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gs2.gosuslugi.ru/micro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10ACC-BE42-4BAC-A4BF-B440B5F5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Немченкова Екатерина Сергеевна</dc:creator>
  <cp:lastModifiedBy>Немченкова Екатерина Сергеевна</cp:lastModifiedBy>
  <cp:revision>17</cp:revision>
  <dcterms:created xsi:type="dcterms:W3CDTF">2021-05-12T09:26:00Z</dcterms:created>
  <dcterms:modified xsi:type="dcterms:W3CDTF">2021-06-23T07:47:00Z</dcterms:modified>
</cp:coreProperties>
</file>