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CCCAA" w14:textId="1ABD975C" w:rsidR="00AB4516" w:rsidRDefault="00AB4516" w:rsidP="00AB4516">
      <w:pPr>
        <w:rPr>
          <w:b/>
          <w:smallCaps/>
          <w:sz w:val="24"/>
          <w:szCs w:val="24"/>
          <w:highlight w:val="yellow"/>
        </w:rPr>
      </w:pPr>
    </w:p>
    <w:p w14:paraId="76645712" w14:textId="026D45A7" w:rsidR="00A421B0" w:rsidRDefault="00A421B0" w:rsidP="00AB4516">
      <w:pPr>
        <w:rPr>
          <w:b/>
          <w:smallCaps/>
          <w:sz w:val="24"/>
          <w:szCs w:val="24"/>
          <w:highlight w:val="yellow"/>
        </w:rPr>
      </w:pPr>
    </w:p>
    <w:p w14:paraId="3515D1BD" w14:textId="211C10BD" w:rsidR="00A421B0" w:rsidRDefault="00A421B0" w:rsidP="00AB4516">
      <w:pPr>
        <w:rPr>
          <w:b/>
          <w:smallCaps/>
          <w:sz w:val="24"/>
          <w:szCs w:val="24"/>
          <w:highlight w:val="yellow"/>
        </w:rPr>
      </w:pPr>
    </w:p>
    <w:p w14:paraId="4CBADB4E" w14:textId="377C2577" w:rsidR="00A421B0" w:rsidRDefault="00A421B0" w:rsidP="00AB4516">
      <w:pPr>
        <w:rPr>
          <w:b/>
          <w:smallCaps/>
          <w:sz w:val="24"/>
          <w:szCs w:val="24"/>
          <w:highlight w:val="yellow"/>
        </w:rPr>
      </w:pPr>
    </w:p>
    <w:p w14:paraId="30B60FD0" w14:textId="77777777" w:rsidR="00A421B0" w:rsidRPr="008E662D" w:rsidRDefault="00A421B0" w:rsidP="00AB4516">
      <w:pPr>
        <w:rPr>
          <w:b/>
          <w:smallCaps/>
          <w:sz w:val="24"/>
          <w:szCs w:val="24"/>
          <w:highlight w:val="yellow"/>
        </w:rPr>
      </w:pPr>
    </w:p>
    <w:p w14:paraId="48D52C52" w14:textId="77777777" w:rsidR="00A421B0" w:rsidRPr="008E662D" w:rsidRDefault="00A421B0" w:rsidP="00AB4516">
      <w:pPr>
        <w:spacing w:before="200"/>
        <w:jc w:val="both"/>
        <w:rPr>
          <w:rFonts w:eastAsia="Times New Roman Полужирный"/>
          <w:b/>
          <w:caps/>
          <w:sz w:val="24"/>
          <w:szCs w:val="24"/>
        </w:rPr>
      </w:pPr>
    </w:p>
    <w:p w14:paraId="5BC97EFC" w14:textId="77777777" w:rsidR="00AB4516" w:rsidRPr="008E662D" w:rsidRDefault="00AB4516" w:rsidP="00AB4516">
      <w:pPr>
        <w:spacing w:before="200"/>
        <w:rPr>
          <w:rFonts w:eastAsia="Times New Roman Полужирный"/>
          <w:b/>
          <w:caps/>
          <w:sz w:val="24"/>
          <w:szCs w:val="24"/>
        </w:rPr>
      </w:pPr>
    </w:p>
    <w:p w14:paraId="3CDD6373" w14:textId="77777777" w:rsidR="00106E16" w:rsidRPr="003B0DC0" w:rsidRDefault="00106E16" w:rsidP="00106E16">
      <w:pPr>
        <w:ind w:left="567" w:firstLine="284"/>
        <w:rPr>
          <w:b/>
          <w:caps/>
        </w:rPr>
      </w:pPr>
    </w:p>
    <w:p w14:paraId="143CFD69" w14:textId="48B12BB7" w:rsidR="00106E16" w:rsidRPr="006F087B" w:rsidRDefault="00106E16" w:rsidP="00D02686">
      <w:pPr>
        <w:ind w:left="567" w:firstLine="284"/>
        <w:rPr>
          <w:b/>
          <w:caps/>
          <w:szCs w:val="28"/>
        </w:rPr>
      </w:pPr>
      <w:r>
        <w:rPr>
          <w:b/>
          <w:caps/>
          <w:szCs w:val="28"/>
        </w:rPr>
        <w:t>Инструкция</w:t>
      </w:r>
      <w:r w:rsidRPr="006F087B">
        <w:rPr>
          <w:b/>
          <w:caps/>
          <w:szCs w:val="28"/>
        </w:rPr>
        <w:t xml:space="preserve"> пользователя</w:t>
      </w:r>
      <w:r>
        <w:rPr>
          <w:b/>
          <w:caps/>
          <w:szCs w:val="28"/>
        </w:rPr>
        <w:t xml:space="preserve"> </w:t>
      </w:r>
      <w:r w:rsidR="00700AC2">
        <w:rPr>
          <w:b/>
          <w:caps/>
          <w:szCs w:val="28"/>
        </w:rPr>
        <w:t>по предоставлению услуг «</w:t>
      </w:r>
      <w:r w:rsidR="00962832" w:rsidRPr="00962832">
        <w:rPr>
          <w:b/>
          <w:caps/>
          <w:szCs w:val="28"/>
        </w:rPr>
        <w:t>Признание помещения жилым помещением, жилого помещения непригодным для проживания, многоквартирного дома аварийным и подлежащим сносу или реконструкции</w:t>
      </w:r>
      <w:r w:rsidR="00D02686">
        <w:rPr>
          <w:b/>
          <w:caps/>
          <w:szCs w:val="28"/>
        </w:rPr>
        <w:t>»</w:t>
      </w:r>
    </w:p>
    <w:p w14:paraId="2F6CC4DF" w14:textId="77777777" w:rsidR="00AB4516" w:rsidRPr="008E662D" w:rsidRDefault="00AB4516" w:rsidP="00AB4516">
      <w:pPr>
        <w:rPr>
          <w:sz w:val="24"/>
          <w:szCs w:val="24"/>
          <w:highlight w:val="yellow"/>
        </w:rPr>
      </w:pPr>
    </w:p>
    <w:p w14:paraId="7AC95DB9" w14:textId="77777777" w:rsidR="00AB4516" w:rsidRPr="008E662D" w:rsidRDefault="00AB4516" w:rsidP="00AB4516">
      <w:pPr>
        <w:rPr>
          <w:sz w:val="24"/>
          <w:szCs w:val="24"/>
          <w:highlight w:val="yellow"/>
        </w:rPr>
      </w:pPr>
    </w:p>
    <w:p w14:paraId="1C381270" w14:textId="77777777" w:rsidR="00AB4516" w:rsidRPr="008E662D" w:rsidRDefault="00AB4516" w:rsidP="00AB4516">
      <w:pPr>
        <w:spacing w:line="240" w:lineRule="auto"/>
        <w:rPr>
          <w:sz w:val="24"/>
          <w:szCs w:val="24"/>
        </w:rPr>
      </w:pPr>
    </w:p>
    <w:p w14:paraId="4620F8A7" w14:textId="2B2183BE" w:rsidR="00700AC2" w:rsidRDefault="00700AC2" w:rsidP="00AB4516">
      <w:pPr>
        <w:spacing w:line="240" w:lineRule="auto"/>
        <w:rPr>
          <w:sz w:val="24"/>
          <w:szCs w:val="24"/>
        </w:rPr>
      </w:pPr>
    </w:p>
    <w:p w14:paraId="3FC7D495" w14:textId="77777777" w:rsidR="00700AC2" w:rsidRDefault="00700AC2" w:rsidP="00AB4516">
      <w:pPr>
        <w:spacing w:line="240" w:lineRule="auto"/>
        <w:rPr>
          <w:sz w:val="24"/>
          <w:szCs w:val="24"/>
        </w:rPr>
      </w:pPr>
    </w:p>
    <w:p w14:paraId="07C11205" w14:textId="14DD08FC" w:rsidR="00700AC2" w:rsidRDefault="00700AC2" w:rsidP="00AB4516">
      <w:pPr>
        <w:spacing w:line="240" w:lineRule="auto"/>
        <w:rPr>
          <w:sz w:val="24"/>
          <w:szCs w:val="24"/>
        </w:rPr>
      </w:pPr>
    </w:p>
    <w:p w14:paraId="7EAE63BD" w14:textId="033552B5" w:rsidR="00700AC2" w:rsidRDefault="00700AC2" w:rsidP="00AB4516">
      <w:pPr>
        <w:spacing w:line="240" w:lineRule="auto"/>
        <w:rPr>
          <w:sz w:val="24"/>
          <w:szCs w:val="24"/>
        </w:rPr>
      </w:pPr>
    </w:p>
    <w:p w14:paraId="2FB2A5C6" w14:textId="738E635D" w:rsidR="00700AC2" w:rsidRDefault="00700AC2" w:rsidP="00AB4516">
      <w:pPr>
        <w:spacing w:line="240" w:lineRule="auto"/>
        <w:rPr>
          <w:sz w:val="24"/>
          <w:szCs w:val="24"/>
        </w:rPr>
      </w:pPr>
    </w:p>
    <w:p w14:paraId="6D600D1B" w14:textId="77777777" w:rsidR="00700AC2" w:rsidRPr="008E662D" w:rsidRDefault="00700AC2" w:rsidP="00AB4516">
      <w:pPr>
        <w:spacing w:line="240" w:lineRule="auto"/>
        <w:rPr>
          <w:sz w:val="24"/>
          <w:szCs w:val="24"/>
        </w:rPr>
      </w:pPr>
    </w:p>
    <w:p w14:paraId="28667174" w14:textId="77777777" w:rsidR="00AB4516" w:rsidRPr="008E662D" w:rsidRDefault="00AB4516" w:rsidP="00AB4516">
      <w:pPr>
        <w:spacing w:line="240" w:lineRule="auto"/>
        <w:rPr>
          <w:sz w:val="24"/>
          <w:szCs w:val="24"/>
        </w:rPr>
      </w:pPr>
    </w:p>
    <w:p w14:paraId="7D1B28D5" w14:textId="77777777" w:rsidR="00AB4516" w:rsidRPr="008E662D" w:rsidRDefault="00AB4516" w:rsidP="00AB4516">
      <w:pPr>
        <w:spacing w:line="240" w:lineRule="auto"/>
        <w:rPr>
          <w:sz w:val="24"/>
          <w:szCs w:val="24"/>
        </w:rPr>
      </w:pPr>
    </w:p>
    <w:p w14:paraId="15FA6E57" w14:textId="13FBD898" w:rsidR="00AB4516" w:rsidRDefault="00AB4516" w:rsidP="00AB4516">
      <w:pPr>
        <w:spacing w:line="240" w:lineRule="auto"/>
        <w:rPr>
          <w:sz w:val="24"/>
          <w:szCs w:val="24"/>
        </w:rPr>
      </w:pPr>
    </w:p>
    <w:p w14:paraId="3FB0EF8C" w14:textId="01E2ADC6" w:rsidR="00962832" w:rsidRDefault="00962832" w:rsidP="00AB4516">
      <w:pPr>
        <w:spacing w:line="240" w:lineRule="auto"/>
        <w:rPr>
          <w:sz w:val="24"/>
          <w:szCs w:val="24"/>
        </w:rPr>
      </w:pPr>
    </w:p>
    <w:p w14:paraId="70312539" w14:textId="286DE091" w:rsidR="00962832" w:rsidRDefault="00962832" w:rsidP="00AB4516">
      <w:pPr>
        <w:spacing w:line="240" w:lineRule="auto"/>
        <w:rPr>
          <w:sz w:val="24"/>
          <w:szCs w:val="24"/>
        </w:rPr>
      </w:pPr>
    </w:p>
    <w:p w14:paraId="1A4CD19A" w14:textId="77777777" w:rsidR="00962832" w:rsidRPr="008E662D" w:rsidRDefault="00962832" w:rsidP="00AB4516">
      <w:pPr>
        <w:spacing w:line="240" w:lineRule="auto"/>
        <w:rPr>
          <w:sz w:val="24"/>
          <w:szCs w:val="24"/>
        </w:rPr>
      </w:pPr>
    </w:p>
    <w:p w14:paraId="4367B5EE" w14:textId="77777777" w:rsidR="00AB4516" w:rsidRPr="008E662D" w:rsidRDefault="00AB4516" w:rsidP="00AB4516">
      <w:pPr>
        <w:spacing w:line="240" w:lineRule="auto"/>
        <w:rPr>
          <w:sz w:val="24"/>
          <w:szCs w:val="24"/>
        </w:rPr>
      </w:pPr>
    </w:p>
    <w:p w14:paraId="7CBB3962" w14:textId="695F9C4B" w:rsidR="00AB4516" w:rsidRPr="008E662D" w:rsidRDefault="00AB4516" w:rsidP="00AB4516">
      <w:pPr>
        <w:spacing w:line="240" w:lineRule="auto"/>
        <w:rPr>
          <w:b/>
          <w:caps/>
          <w:spacing w:val="20"/>
          <w:sz w:val="24"/>
          <w:szCs w:val="24"/>
        </w:rPr>
      </w:pPr>
      <w:r w:rsidRPr="008E662D">
        <w:rPr>
          <w:sz w:val="24"/>
          <w:szCs w:val="24"/>
        </w:rPr>
        <w:t>Смоленск, 20</w:t>
      </w:r>
      <w:r w:rsidR="00D02686">
        <w:rPr>
          <w:sz w:val="24"/>
          <w:szCs w:val="24"/>
        </w:rPr>
        <w:t>2</w:t>
      </w:r>
      <w:r w:rsidR="00962832">
        <w:rPr>
          <w:sz w:val="24"/>
          <w:szCs w:val="24"/>
        </w:rPr>
        <w:t>2</w:t>
      </w:r>
    </w:p>
    <w:sdt>
      <w:sdtPr>
        <w:rPr>
          <w:rFonts w:ascii="Times New Roman" w:hAnsi="Times New Roman"/>
          <w:b w:val="0"/>
          <w:caps w:val="0"/>
          <w:spacing w:val="0"/>
          <w:szCs w:val="22"/>
          <w:lang w:val="ru-RU" w:eastAsia="en-US"/>
        </w:rPr>
        <w:id w:val="-90692003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3F9BD17" w14:textId="77777777" w:rsidR="00C40F6B" w:rsidRPr="008E662D" w:rsidRDefault="00C40F6B" w:rsidP="00C40F6B">
          <w:pPr>
            <w:pStyle w:val="affff3"/>
            <w:rPr>
              <w:sz w:val="24"/>
              <w:szCs w:val="24"/>
            </w:rPr>
          </w:pPr>
          <w:r w:rsidRPr="008E662D">
            <w:rPr>
              <w:sz w:val="24"/>
              <w:szCs w:val="24"/>
            </w:rPr>
            <w:t>СОДЕРЖАНИЕ</w:t>
          </w:r>
        </w:p>
        <w:p w14:paraId="1021F4CE" w14:textId="3E06859B" w:rsidR="00664B4C" w:rsidRDefault="00F85552">
          <w:pPr>
            <w:pStyle w:val="19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r>
            <w:rPr>
              <w:bCs w:val="0"/>
            </w:rPr>
            <w:fldChar w:fldCharType="begin"/>
          </w:r>
          <w:r>
            <w:rPr>
              <w:bCs w:val="0"/>
            </w:rPr>
            <w:instrText xml:space="preserve"> TOC \o "2-3" \h \z \t "Заголовок 1;1;Приложение А;1;MyHeader1;1;_Заголовок 1;1;заголовок один;1;TNR14 Заголовок 1;1;ph_addition_title_1;1" </w:instrText>
          </w:r>
          <w:r>
            <w:rPr>
              <w:bCs w:val="0"/>
            </w:rPr>
            <w:fldChar w:fldCharType="separate"/>
          </w:r>
          <w:hyperlink w:anchor="_Toc99015909" w:history="1">
            <w:r w:rsidR="00664B4C" w:rsidRPr="00B84C1F">
              <w:rPr>
                <w:rStyle w:val="afe"/>
                <w:noProof/>
              </w:rPr>
              <w:t>1.</w:t>
            </w:r>
            <w:r w:rsidR="00664B4C"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="00664B4C" w:rsidRPr="00B84C1F">
              <w:rPr>
                <w:rStyle w:val="afe"/>
                <w:noProof/>
              </w:rPr>
              <w:t>Вход в систему</w:t>
            </w:r>
            <w:r w:rsidR="00664B4C">
              <w:rPr>
                <w:noProof/>
                <w:webHidden/>
              </w:rPr>
              <w:tab/>
            </w:r>
            <w:r w:rsidR="00664B4C">
              <w:rPr>
                <w:noProof/>
                <w:webHidden/>
              </w:rPr>
              <w:fldChar w:fldCharType="begin"/>
            </w:r>
            <w:r w:rsidR="00664B4C">
              <w:rPr>
                <w:noProof/>
                <w:webHidden/>
              </w:rPr>
              <w:instrText xml:space="preserve"> PAGEREF _Toc99015909 \h </w:instrText>
            </w:r>
            <w:r w:rsidR="00664B4C">
              <w:rPr>
                <w:noProof/>
                <w:webHidden/>
              </w:rPr>
            </w:r>
            <w:r w:rsidR="00664B4C">
              <w:rPr>
                <w:noProof/>
                <w:webHidden/>
              </w:rPr>
              <w:fldChar w:fldCharType="separate"/>
            </w:r>
            <w:r w:rsidR="00664B4C">
              <w:rPr>
                <w:noProof/>
                <w:webHidden/>
              </w:rPr>
              <w:t>3</w:t>
            </w:r>
            <w:r w:rsidR="00664B4C">
              <w:rPr>
                <w:noProof/>
                <w:webHidden/>
              </w:rPr>
              <w:fldChar w:fldCharType="end"/>
            </w:r>
          </w:hyperlink>
        </w:p>
        <w:p w14:paraId="01B94BAC" w14:textId="060918C8" w:rsidR="00664B4C" w:rsidRDefault="00664B4C">
          <w:pPr>
            <w:pStyle w:val="19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9015910" w:history="1">
            <w:r w:rsidRPr="00B84C1F">
              <w:rPr>
                <w:rStyle w:val="afe"/>
                <w:noProof/>
              </w:rPr>
              <w:t>2.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Структура системы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98A7E1" w14:textId="3251298C" w:rsidR="00664B4C" w:rsidRDefault="00664B4C">
          <w:pPr>
            <w:pStyle w:val="19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9015911" w:history="1">
            <w:r w:rsidRPr="00B84C1F">
              <w:rPr>
                <w:rStyle w:val="afe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Работа с заявлениями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6D2487" w14:textId="77B712B8" w:rsidR="00664B4C" w:rsidRDefault="00664B4C">
          <w:pPr>
            <w:pStyle w:val="28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2" w:history="1">
            <w:r w:rsidRPr="00B84C1F">
              <w:rPr>
                <w:rStyle w:val="afe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Добавление нового заявления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1F2BF4" w14:textId="329B0C0C" w:rsidR="00664B4C" w:rsidRDefault="00664B4C">
          <w:pPr>
            <w:pStyle w:val="34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3" w:history="1">
            <w:r w:rsidRPr="00B84C1F">
              <w:rPr>
                <w:rStyle w:val="afe"/>
                <w:noProof/>
              </w:rPr>
              <w:t>3.1.1.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Вкладка «Сведения о заявителе»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E61278" w14:textId="5490531E" w:rsidR="00664B4C" w:rsidRDefault="00664B4C">
          <w:pPr>
            <w:pStyle w:val="34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4" w:history="1">
            <w:r w:rsidRPr="00B84C1F">
              <w:rPr>
                <w:rStyle w:val="afe"/>
                <w:noProof/>
              </w:rPr>
              <w:t>3.1.2.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Вкладка «Основные сведения»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5F75D7" w14:textId="2B79F182" w:rsidR="00664B4C" w:rsidRDefault="00664B4C">
          <w:pPr>
            <w:pStyle w:val="34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5" w:history="1">
            <w:r w:rsidRPr="00B84C1F">
              <w:rPr>
                <w:rStyle w:val="afe"/>
                <w:noProof/>
              </w:rPr>
              <w:t>3.1.3.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Вкладка «Документы»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387054" w14:textId="1E5600F8" w:rsidR="00664B4C" w:rsidRDefault="00664B4C">
          <w:pPr>
            <w:pStyle w:val="19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9015916" w:history="1">
            <w:r w:rsidRPr="00B84C1F">
              <w:rPr>
                <w:rStyle w:val="afe"/>
                <w:noProof/>
              </w:rPr>
              <w:t>4.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Исполнение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3A1B56" w14:textId="76962ADC" w:rsidR="00664B4C" w:rsidRDefault="00664B4C">
          <w:pPr>
            <w:pStyle w:val="28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7" w:history="1">
            <w:r w:rsidRPr="00B84C1F">
              <w:rPr>
                <w:rStyle w:val="afe"/>
                <w:noProof/>
              </w:rPr>
              <w:t>4.1.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Предоставление и отказ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377D65" w14:textId="3515DE39" w:rsidR="00664B4C" w:rsidRDefault="00664B4C">
          <w:pPr>
            <w:pStyle w:val="28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8" w:history="1">
            <w:r w:rsidRPr="00B84C1F">
              <w:rPr>
                <w:rStyle w:val="afe"/>
                <w:noProof/>
              </w:rPr>
              <w:t>4.2.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Дополнительные действия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26CA6" w14:textId="6934AC2E" w:rsidR="00664B4C" w:rsidRDefault="00664B4C">
          <w:pPr>
            <w:pStyle w:val="34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19" w:history="1">
            <w:r w:rsidRPr="00B84C1F">
              <w:rPr>
                <w:rStyle w:val="afe"/>
                <w:noProof/>
              </w:rPr>
              <w:t>4.2.1.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Действие «Согласовать»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9EF7CA" w14:textId="7110C6DA" w:rsidR="00664B4C" w:rsidRDefault="00664B4C">
          <w:pPr>
            <w:pStyle w:val="34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20" w:history="1">
            <w:r w:rsidRPr="00B84C1F">
              <w:rPr>
                <w:rStyle w:val="afe"/>
                <w:noProof/>
              </w:rPr>
              <w:t>4.2.2.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Действия «Передать пользователю»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94F845" w14:textId="106CF810" w:rsidR="00664B4C" w:rsidRDefault="00664B4C">
          <w:pPr>
            <w:pStyle w:val="34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21" w:history="1">
            <w:r w:rsidRPr="00B84C1F">
              <w:rPr>
                <w:rStyle w:val="afe"/>
                <w:noProof/>
              </w:rPr>
              <w:t>4.2.3.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Действие «Вернуть»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053A84" w14:textId="36C54EDD" w:rsidR="00664B4C" w:rsidRDefault="00664B4C">
          <w:pPr>
            <w:pStyle w:val="28"/>
            <w:rPr>
              <w:rFonts w:asciiTheme="minorHAnsi" w:eastAsiaTheme="minorEastAsia" w:hAnsiTheme="minorHAnsi" w:cstheme="minorBidi"/>
              <w:iCs w:val="0"/>
              <w:noProof/>
              <w:sz w:val="22"/>
              <w:szCs w:val="22"/>
              <w:lang w:eastAsia="ru-RU"/>
            </w:rPr>
          </w:pPr>
          <w:hyperlink w:anchor="_Toc99015922" w:history="1">
            <w:r w:rsidRPr="00B84C1F">
              <w:rPr>
                <w:rStyle w:val="afe"/>
                <w:noProof/>
              </w:rPr>
              <w:t>4.3.</w:t>
            </w:r>
            <w:r>
              <w:rPr>
                <w:rFonts w:asciiTheme="minorHAnsi" w:eastAsiaTheme="minorEastAsia" w:hAnsiTheme="minorHAnsi" w:cstheme="minorBidi"/>
                <w:i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Завершенные заявления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1A2D6C9" w14:textId="71DF78B1" w:rsidR="00664B4C" w:rsidRDefault="00664B4C">
          <w:pPr>
            <w:pStyle w:val="19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9015923" w:history="1">
            <w:r w:rsidRPr="00B84C1F">
              <w:rPr>
                <w:rStyle w:val="afe"/>
                <w:noProof/>
              </w:rPr>
              <w:t>5.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</w:rPr>
              <w:t>Просмотр журнала действий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6A82D" w14:textId="75530B15" w:rsidR="00664B4C" w:rsidRDefault="00664B4C">
          <w:pPr>
            <w:pStyle w:val="19"/>
            <w:rPr>
              <w:rFonts w:asciiTheme="minorHAnsi" w:eastAsiaTheme="minorEastAsia" w:hAnsiTheme="minorHAnsi" w:cstheme="minorBidi"/>
              <w:bCs w:val="0"/>
              <w:noProof/>
              <w:sz w:val="22"/>
              <w:szCs w:val="22"/>
              <w:lang w:eastAsia="ru-RU"/>
            </w:rPr>
          </w:pPr>
          <w:hyperlink w:anchor="_Toc99015924" w:history="1">
            <w:r w:rsidRPr="00B84C1F">
              <w:rPr>
                <w:rStyle w:val="afe"/>
                <w:noProof/>
              </w:rPr>
              <w:t>6.</w:t>
            </w:r>
            <w:r>
              <w:rPr>
                <w:rFonts w:asciiTheme="minorHAnsi" w:eastAsiaTheme="minorEastAsia" w:hAnsiTheme="minorHAnsi" w:cstheme="minorBidi"/>
                <w:bCs w:val="0"/>
                <w:noProof/>
                <w:sz w:val="22"/>
                <w:szCs w:val="22"/>
                <w:lang w:eastAsia="ru-RU"/>
              </w:rPr>
              <w:tab/>
            </w:r>
            <w:r w:rsidRPr="00B84C1F">
              <w:rPr>
                <w:rStyle w:val="afe"/>
                <w:noProof/>
                <w:shd w:val="clear" w:color="auto" w:fill="FFFFFF"/>
              </w:rPr>
              <w:t>Аварийные ситуации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_Toc99015924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877F63" w14:textId="433E80F1" w:rsidR="00C40F6B" w:rsidRDefault="00F85552">
          <w:r>
            <w:rPr>
              <w:bCs/>
              <w:sz w:val="24"/>
              <w:szCs w:val="20"/>
            </w:rPr>
            <w:fldChar w:fldCharType="end"/>
          </w:r>
        </w:p>
      </w:sdtContent>
    </w:sdt>
    <w:p w14:paraId="3D4A0A6C" w14:textId="3AA3647F" w:rsidR="004B772D" w:rsidRDefault="004B772D" w:rsidP="00AB4516">
      <w:pPr>
        <w:rPr>
          <w:sz w:val="24"/>
          <w:szCs w:val="24"/>
        </w:rPr>
      </w:pPr>
    </w:p>
    <w:p w14:paraId="29533AEC" w14:textId="790840F4" w:rsidR="00CA2F31" w:rsidRDefault="00CA2F31" w:rsidP="00AB4516">
      <w:pPr>
        <w:rPr>
          <w:sz w:val="24"/>
          <w:szCs w:val="24"/>
        </w:rPr>
      </w:pPr>
    </w:p>
    <w:p w14:paraId="4CB0CCF2" w14:textId="35B346F1" w:rsidR="00CA2F31" w:rsidRDefault="00CA2F31" w:rsidP="00AB4516">
      <w:pPr>
        <w:rPr>
          <w:sz w:val="24"/>
          <w:szCs w:val="24"/>
        </w:rPr>
      </w:pPr>
    </w:p>
    <w:p w14:paraId="39B55C06" w14:textId="7D982F2A" w:rsidR="00CA2F31" w:rsidRDefault="00CA2F31" w:rsidP="00AB4516">
      <w:pPr>
        <w:rPr>
          <w:sz w:val="24"/>
          <w:szCs w:val="24"/>
        </w:rPr>
      </w:pPr>
    </w:p>
    <w:p w14:paraId="5256480E" w14:textId="53172D35" w:rsidR="00CA2F31" w:rsidRDefault="00CA2F31">
      <w:pPr>
        <w:spacing w:after="160" w:line="259" w:lineRule="auto"/>
        <w:jc w:val="lef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F22504F" w14:textId="77777777" w:rsidR="00CA2F31" w:rsidRPr="00380E33" w:rsidRDefault="00CA2F31" w:rsidP="00962832">
      <w:pPr>
        <w:pStyle w:val="16"/>
      </w:pPr>
      <w:bookmarkStart w:id="0" w:name="_Toc27988642"/>
      <w:bookmarkStart w:id="1" w:name="_Toc296334944"/>
      <w:bookmarkStart w:id="2" w:name="_Toc99015909"/>
      <w:r w:rsidRPr="00380E33">
        <w:lastRenderedPageBreak/>
        <w:t>Вход в систему</w:t>
      </w:r>
      <w:bookmarkEnd w:id="0"/>
      <w:bookmarkEnd w:id="2"/>
    </w:p>
    <w:p w14:paraId="126FD931" w14:textId="77777777" w:rsidR="00CA2F31" w:rsidRPr="00380E33" w:rsidRDefault="00CA2F31" w:rsidP="00AD28A0">
      <w:pPr>
        <w:pStyle w:val="aff1"/>
      </w:pPr>
      <w:r w:rsidRPr="00380E33">
        <w:t>Для запуска Системы необходимо открыть любой интернет браузер (рекомендуемые браузеры: Mozilla Firefox и Google Chrome) на рабочем столе. В адресной строке браузера ввести ссылку на сайт Системы (ссылка выдается администратором Системы). При этом открывается окно, аналогичное представленному ниже.</w:t>
      </w:r>
    </w:p>
    <w:p w14:paraId="67EBF541" w14:textId="180D754E" w:rsidR="00CA2F31" w:rsidRDefault="00AD1243" w:rsidP="00CA2F31">
      <w:pPr>
        <w:pStyle w:val="afffff9"/>
        <w:ind w:firstLine="284"/>
      </w:pPr>
      <w:r>
        <w:drawing>
          <wp:inline distT="0" distB="0" distL="0" distR="0" wp14:anchorId="5759E94E" wp14:editId="4FF8AD1F">
            <wp:extent cx="2152650" cy="1866899"/>
            <wp:effectExtent l="19050" t="19050" r="19050" b="196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23" r="27286" b="14559"/>
                    <a:stretch/>
                  </pic:blipFill>
                  <pic:spPr bwMode="auto">
                    <a:xfrm>
                      <a:off x="0" y="0"/>
                      <a:ext cx="2153670" cy="186778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CB140" w14:textId="77777777" w:rsidR="00CA2F31" w:rsidRPr="00B92E8E" w:rsidRDefault="00CA2F31" w:rsidP="00AD28A0">
      <w:pPr>
        <w:pStyle w:val="aff1"/>
      </w:pPr>
      <w:r>
        <w:t xml:space="preserve">В поле </w:t>
      </w:r>
      <w:r w:rsidRPr="00EC52BA">
        <w:rPr>
          <w:b/>
        </w:rPr>
        <w:t>Логин</w:t>
      </w:r>
      <w:r w:rsidRPr="00F66A6C">
        <w:t xml:space="preserve"> </w:t>
      </w:r>
      <w:r>
        <w:t xml:space="preserve">необходимо указать с клавиатуры логин пользователя, под которым осуществляется работа в Системе. </w:t>
      </w:r>
      <w:r w:rsidRPr="00EC52BA">
        <w:rPr>
          <w:b/>
        </w:rPr>
        <w:t>Пароль</w:t>
      </w:r>
      <w:r w:rsidRPr="00F66A6C">
        <w:t xml:space="preserve"> </w:t>
      </w:r>
      <w:r>
        <w:t xml:space="preserve">пользователя следует ввести в соответствующее поле вручную. </w:t>
      </w:r>
    </w:p>
    <w:p w14:paraId="6798E101" w14:textId="77777777" w:rsidR="00CA2F31" w:rsidRPr="00CB6A4B" w:rsidRDefault="00CA2F31" w:rsidP="00AD28A0">
      <w:pPr>
        <w:pStyle w:val="aff1"/>
        <w:rPr>
          <w:sz w:val="28"/>
          <w:lang w:val="ru-RU"/>
        </w:rPr>
      </w:pPr>
      <w:r w:rsidRPr="00F66A6C">
        <w:t xml:space="preserve">После заполнения всех полей необходимо нажать на кнопку </w:t>
      </w:r>
      <w:r w:rsidRPr="00EC52BA">
        <w:rPr>
          <w:b/>
        </w:rPr>
        <w:t>Войти</w:t>
      </w:r>
      <w:r w:rsidRPr="00F66A6C">
        <w:t>.</w:t>
      </w:r>
      <w:r>
        <w:t xml:space="preserve"> </w:t>
      </w:r>
    </w:p>
    <w:p w14:paraId="6EFCCDC2" w14:textId="77777777" w:rsidR="00CA2F31" w:rsidRPr="00380E33" w:rsidRDefault="00CA2F31" w:rsidP="00962832">
      <w:pPr>
        <w:pStyle w:val="16"/>
        <w:tabs>
          <w:tab w:val="clear" w:pos="1213"/>
        </w:tabs>
        <w:ind w:left="720" w:firstLine="0"/>
      </w:pPr>
      <w:bookmarkStart w:id="3" w:name="_Toc27988643"/>
      <w:bookmarkStart w:id="4" w:name="_Toc99015910"/>
      <w:r w:rsidRPr="00380E33">
        <w:t>Структура системы</w:t>
      </w:r>
      <w:bookmarkEnd w:id="3"/>
      <w:bookmarkEnd w:id="4"/>
    </w:p>
    <w:p w14:paraId="736E88FB" w14:textId="77777777" w:rsidR="00CA2F31" w:rsidRDefault="00CA2F31" w:rsidP="00AD28A0">
      <w:pPr>
        <w:pStyle w:val="aff1"/>
      </w:pPr>
      <w:r>
        <w:t>Интерфейс представлен четырьмя основными элементами:</w:t>
      </w:r>
    </w:p>
    <w:p w14:paraId="7289E89C" w14:textId="77777777" w:rsidR="00CA2F31" w:rsidRDefault="00CA2F31" w:rsidP="009C6C2F">
      <w:pPr>
        <w:pStyle w:val="14"/>
        <w:numPr>
          <w:ilvl w:val="0"/>
          <w:numId w:val="42"/>
        </w:numPr>
        <w:ind w:left="567" w:firstLine="284"/>
      </w:pPr>
      <w:r>
        <w:t xml:space="preserve">Панель навигации по разделам. Для перехода в нужный раздел нажмите на вкладку с его названием. </w:t>
      </w:r>
    </w:p>
    <w:p w14:paraId="2FADAA60" w14:textId="77777777" w:rsidR="00CA2F31" w:rsidRDefault="00CA2F31" w:rsidP="009C6C2F">
      <w:pPr>
        <w:pStyle w:val="14"/>
        <w:numPr>
          <w:ilvl w:val="0"/>
          <w:numId w:val="42"/>
        </w:numPr>
        <w:ind w:left="567" w:firstLine="284"/>
      </w:pPr>
      <w:r>
        <w:t>Рабочее поле раздела. Состоит из таблицы с данными и инструментов для работы с ними.</w:t>
      </w:r>
    </w:p>
    <w:p w14:paraId="346DE889" w14:textId="77777777" w:rsidR="00CA2F31" w:rsidRDefault="00CA2F31" w:rsidP="009C6C2F">
      <w:pPr>
        <w:pStyle w:val="14"/>
        <w:numPr>
          <w:ilvl w:val="0"/>
          <w:numId w:val="42"/>
        </w:numPr>
        <w:ind w:left="567" w:firstLine="284"/>
      </w:pPr>
      <w:r>
        <w:t xml:space="preserve">Элемент фильтрации. </w:t>
      </w:r>
    </w:p>
    <w:p w14:paraId="777EAA6E" w14:textId="77777777" w:rsidR="00CA2F31" w:rsidRDefault="00CA2F31" w:rsidP="009C6C2F">
      <w:pPr>
        <w:pStyle w:val="14"/>
        <w:numPr>
          <w:ilvl w:val="0"/>
          <w:numId w:val="42"/>
        </w:numPr>
        <w:ind w:left="567" w:firstLine="284"/>
      </w:pPr>
      <w:r>
        <w:t>Строка поиска.</w:t>
      </w:r>
    </w:p>
    <w:p w14:paraId="515D35EC" w14:textId="36A079AF" w:rsidR="00CA2F31" w:rsidRDefault="00D02686" w:rsidP="00CA2F31">
      <w:pPr>
        <w:pStyle w:val="afffff9"/>
      </w:pPr>
      <w:r>
        <w:drawing>
          <wp:inline distT="0" distB="0" distL="0" distR="0" wp14:anchorId="40C1CDE1" wp14:editId="5E36FF32">
            <wp:extent cx="5347411" cy="1739162"/>
            <wp:effectExtent l="19050" t="19050" r="24765" b="13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099" cy="17423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FEA713A" w14:textId="77777777" w:rsidR="00CA2F31" w:rsidRPr="00B80039" w:rsidRDefault="00CA2F31" w:rsidP="00AD28A0">
      <w:pPr>
        <w:pStyle w:val="aff1"/>
      </w:pPr>
      <w:r w:rsidRPr="00B80039">
        <w:t xml:space="preserve">При необходимости можно настроить набор столбцов таблицы рабочего поля. Для этого </w:t>
      </w:r>
      <w:r>
        <w:rPr>
          <w:lang w:val="ru-RU"/>
        </w:rPr>
        <w:t>необходимо нажать</w:t>
      </w:r>
      <w:r w:rsidRPr="00B80039">
        <w:t xml:space="preserve"> кнопку «</w:t>
      </w:r>
      <w:r w:rsidRPr="00721645">
        <w:rPr>
          <w:noProof/>
        </w:rPr>
        <w:drawing>
          <wp:inline distT="0" distB="0" distL="0" distR="0" wp14:anchorId="564983F1" wp14:editId="5D579A4D">
            <wp:extent cx="201930" cy="189865"/>
            <wp:effectExtent l="0" t="0" r="7620" b="635"/>
            <wp:docPr id="1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039">
        <w:t xml:space="preserve">» в верхнем левом углу, в появившемся окне </w:t>
      </w:r>
      <w:r>
        <w:rPr>
          <w:lang w:val="ru-RU"/>
        </w:rPr>
        <w:t>снять</w:t>
      </w:r>
      <w:r w:rsidRPr="00B80039">
        <w:t xml:space="preserve"> отметки с чекбоксов тех столбцов, которые необходимо скрыть. Для изменения порядка столбцов </w:t>
      </w:r>
      <w:r>
        <w:rPr>
          <w:lang w:val="ru-RU"/>
        </w:rPr>
        <w:t>следует передвигать</w:t>
      </w:r>
      <w:r w:rsidRPr="00B80039">
        <w:t xml:space="preserve"> их в списке, зажав «</w:t>
      </w:r>
      <w:r w:rsidRPr="00721645">
        <w:rPr>
          <w:noProof/>
        </w:rPr>
        <w:drawing>
          <wp:inline distT="0" distB="0" distL="0" distR="0" wp14:anchorId="04C76F71" wp14:editId="720AF201">
            <wp:extent cx="106680" cy="142240"/>
            <wp:effectExtent l="0" t="0" r="7620" b="0"/>
            <wp:docPr id="1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91" t="24051" r="29842" b="35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039">
        <w:t xml:space="preserve">» ЛКМ. Дополнительно </w:t>
      </w:r>
      <w:r w:rsidRPr="00B80039">
        <w:lastRenderedPageBreak/>
        <w:t xml:space="preserve">можно выбрать столбец для сортировки и её направление (по убыванию или возрастанию). Для применения параметров </w:t>
      </w:r>
      <w:r>
        <w:rPr>
          <w:lang w:val="ru-RU"/>
        </w:rPr>
        <w:t>необходимо нажать кнопку</w:t>
      </w:r>
      <w:r w:rsidRPr="00B80039">
        <w:t xml:space="preserve"> «</w:t>
      </w:r>
      <w:r>
        <w:rPr>
          <w:noProof/>
          <w:lang w:val="ru-RU"/>
        </w:rPr>
        <w:t>Сохранить</w:t>
      </w:r>
      <w:r w:rsidRPr="00B80039">
        <w:t>».</w:t>
      </w:r>
    </w:p>
    <w:p w14:paraId="6006BDBF" w14:textId="77777777" w:rsidR="00CA2F31" w:rsidRPr="00B80039" w:rsidRDefault="00CA2F31" w:rsidP="00CA2F31">
      <w:pPr>
        <w:ind w:left="567" w:firstLine="284"/>
      </w:pPr>
      <w:r>
        <w:rPr>
          <w:noProof/>
        </w:rPr>
        <w:drawing>
          <wp:inline distT="0" distB="0" distL="0" distR="0" wp14:anchorId="28F2F3CB" wp14:editId="0B7F8E16">
            <wp:extent cx="2112401" cy="4095750"/>
            <wp:effectExtent l="19050" t="19050" r="21590" b="1905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650" cy="41001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DAA3601" w14:textId="3E064162" w:rsidR="00CA2F31" w:rsidRDefault="00CA2F31" w:rsidP="00AD28A0">
      <w:pPr>
        <w:pStyle w:val="aff1"/>
      </w:pPr>
      <w:r>
        <w:t>Строка поиска</w:t>
      </w:r>
      <w:r>
        <w:rPr>
          <w:lang w:val="ru-RU"/>
        </w:rPr>
        <w:t xml:space="preserve"> позволяет</w:t>
      </w:r>
      <w:r>
        <w:t xml:space="preserve"> произвести поиск по любому из атрибутов заявления - для этого </w:t>
      </w:r>
      <w:r w:rsidR="00304170">
        <w:rPr>
          <w:lang w:val="ru-RU"/>
        </w:rPr>
        <w:t>необходимо ввести</w:t>
      </w:r>
      <w:r>
        <w:t xml:space="preserve"> искомые данные и </w:t>
      </w:r>
      <w:r w:rsidR="00304170">
        <w:rPr>
          <w:lang w:val="ru-RU"/>
        </w:rPr>
        <w:t>нажать</w:t>
      </w:r>
      <w:r>
        <w:t xml:space="preserve"> клавишу «</w:t>
      </w:r>
      <w:r>
        <w:rPr>
          <w:lang w:val="en-US"/>
        </w:rPr>
        <w:t>Enter</w:t>
      </w:r>
      <w:r>
        <w:t xml:space="preserve">» либо кнопку </w:t>
      </w:r>
      <w:r w:rsidRPr="007B0930">
        <w:rPr>
          <w:noProof/>
        </w:rPr>
        <w:drawing>
          <wp:inline distT="0" distB="0" distL="0" distR="0" wp14:anchorId="377AA594" wp14:editId="32C60552">
            <wp:extent cx="144000" cy="135882"/>
            <wp:effectExtent l="0" t="0" r="8890" b="0"/>
            <wp:docPr id="1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" cy="13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. Для сброса результатов поиска </w:t>
      </w:r>
      <w:r w:rsidR="00304170">
        <w:rPr>
          <w:noProof/>
          <w:lang w:val="ru-RU"/>
        </w:rPr>
        <w:t>следует нажать кнопку</w:t>
      </w:r>
      <w:r>
        <w:rPr>
          <w:noProof/>
        </w:rPr>
        <w:t xml:space="preserve"> </w:t>
      </w:r>
      <w:r w:rsidRPr="007B0930">
        <w:rPr>
          <w:noProof/>
        </w:rPr>
        <w:drawing>
          <wp:inline distT="0" distB="0" distL="0" distR="0" wp14:anchorId="5F186E95" wp14:editId="1E182198">
            <wp:extent cx="144000" cy="136800"/>
            <wp:effectExtent l="0" t="0" r="8890" b="0"/>
            <wp:docPr id="1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6" t="8400" r="11911" b="4532"/>
                    <a:stretch/>
                  </pic:blipFill>
                  <pic:spPr bwMode="auto">
                    <a:xfrm>
                      <a:off x="0" y="0"/>
                      <a:ext cx="1440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>.</w:t>
      </w:r>
    </w:p>
    <w:p w14:paraId="05E6BA9B" w14:textId="77777777" w:rsidR="00CA2F31" w:rsidRDefault="00CA2F31" w:rsidP="00962832">
      <w:pPr>
        <w:pStyle w:val="16"/>
        <w:tabs>
          <w:tab w:val="clear" w:pos="1213"/>
        </w:tabs>
        <w:ind w:left="720" w:firstLine="0"/>
      </w:pPr>
      <w:bookmarkStart w:id="5" w:name="_Toc27988644"/>
      <w:bookmarkStart w:id="6" w:name="_Toc99015911"/>
      <w:r>
        <w:t>Работа с заявлениями</w:t>
      </w:r>
      <w:bookmarkEnd w:id="5"/>
      <w:bookmarkEnd w:id="6"/>
    </w:p>
    <w:p w14:paraId="7F9171B2" w14:textId="77777777" w:rsidR="00CA2F31" w:rsidRDefault="00CA2F31" w:rsidP="00AD28A0">
      <w:pPr>
        <w:pStyle w:val="aff1"/>
      </w:pPr>
      <w:r>
        <w:t>Все заявки на оказание услуг поступают в раздел «Работа с заявлениями» - «Актуальные заявления». Заявления, поступающие из внешних систем (ЕПГУ</w:t>
      </w:r>
      <w:r>
        <w:rPr>
          <w:lang w:val="ru-RU"/>
        </w:rPr>
        <w:t>, РПГУ, МФЦ</w:t>
      </w:r>
      <w:r>
        <w:t xml:space="preserve">), </w:t>
      </w:r>
      <w:r w:rsidRPr="00586A11">
        <w:t>обрабатываются в том же порядке</w:t>
      </w:r>
      <w:r>
        <w:t>,</w:t>
      </w:r>
      <w:r w:rsidRPr="00586A11">
        <w:t xml:space="preserve"> что и заявления, заведенные вручную. По мере оказания услуги заявителю направляется автоматический статус по вынесенному исполнителем решению или о промежуточных результатах. Комментарии и файлы, приложенные исполнителем в ходе обработки заявки, также направляются личный кабинет заявителя</w:t>
      </w:r>
      <w:r>
        <w:t>.</w:t>
      </w:r>
    </w:p>
    <w:p w14:paraId="09C3AC02" w14:textId="703CAFA7" w:rsidR="00CA2F31" w:rsidRPr="00DC3F2D" w:rsidRDefault="0073676C" w:rsidP="00962832">
      <w:pPr>
        <w:pStyle w:val="24"/>
      </w:pPr>
      <w:bookmarkStart w:id="7" w:name="_Toc27988645"/>
      <w:bookmarkStart w:id="8" w:name="_Toc99015912"/>
      <w:r>
        <w:t>Добавление нового</w:t>
      </w:r>
      <w:r w:rsidR="00CA2F31" w:rsidRPr="00C65D33">
        <w:t xml:space="preserve"> заявлени</w:t>
      </w:r>
      <w:bookmarkEnd w:id="7"/>
      <w:r>
        <w:t>я</w:t>
      </w:r>
      <w:bookmarkEnd w:id="8"/>
    </w:p>
    <w:p w14:paraId="38D7DE1B" w14:textId="39377B47" w:rsidR="00DC3F2D" w:rsidRPr="00962832" w:rsidRDefault="00DC3F2D" w:rsidP="00AD28A0">
      <w:pPr>
        <w:pStyle w:val="aff1"/>
      </w:pPr>
      <w:r>
        <w:t>Для создания нового заявления необходимо нажать кнопку «</w:t>
      </w:r>
      <w:r>
        <w:rPr>
          <w:noProof/>
        </w:rPr>
        <w:t>Добавить</w:t>
      </w:r>
      <w:r>
        <w:t xml:space="preserve">» </w:t>
      </w:r>
      <w:r w:rsidR="00962832">
        <w:t>и выбрать услугу.</w:t>
      </w:r>
    </w:p>
    <w:p w14:paraId="4C707C5D" w14:textId="14DD6298" w:rsidR="00DC3F2D" w:rsidRDefault="00A54790" w:rsidP="00DC3F2D">
      <w:pPr>
        <w:pStyle w:val="afffff9"/>
      </w:pPr>
      <w:r>
        <w:lastRenderedPageBreak/>
        <w:drawing>
          <wp:inline distT="0" distB="0" distL="0" distR="0" wp14:anchorId="0C1C23D5" wp14:editId="63F45AF8">
            <wp:extent cx="4829175" cy="2228850"/>
            <wp:effectExtent l="19050" t="19050" r="28575" b="19050"/>
            <wp:docPr id="58" name="Рисунок 58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22288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5FCB5D" w14:textId="26529EE3" w:rsidR="00DC3F2D" w:rsidRPr="00A54790" w:rsidRDefault="00DC3F2D" w:rsidP="00AD28A0">
      <w:pPr>
        <w:pStyle w:val="aff1"/>
        <w:rPr>
          <w:lang w:val="ru-RU"/>
        </w:rPr>
      </w:pPr>
      <w:r>
        <w:t xml:space="preserve">На форме присутствуют </w:t>
      </w:r>
      <w:r w:rsidR="00A54790">
        <w:rPr>
          <w:lang w:val="ru-RU"/>
        </w:rPr>
        <w:t>три</w:t>
      </w:r>
      <w:r>
        <w:t xml:space="preserve"> вкладки: «</w:t>
      </w:r>
      <w:r w:rsidR="00A54790">
        <w:rPr>
          <w:lang w:val="ru-RU"/>
        </w:rPr>
        <w:t>Сведения о заявителе</w:t>
      </w:r>
      <w:r>
        <w:t>»</w:t>
      </w:r>
      <w:r w:rsidR="00A54790">
        <w:rPr>
          <w:lang w:val="ru-RU"/>
        </w:rPr>
        <w:t xml:space="preserve">, </w:t>
      </w:r>
      <w:r>
        <w:t xml:space="preserve"> «Основные сведения</w:t>
      </w:r>
      <w:r w:rsidR="00A54790">
        <w:rPr>
          <w:lang w:val="ru-RU"/>
        </w:rPr>
        <w:t>»</w:t>
      </w:r>
      <w:r>
        <w:t xml:space="preserve"> и </w:t>
      </w:r>
      <w:r w:rsidR="00A54790">
        <w:rPr>
          <w:lang w:val="ru-RU"/>
        </w:rPr>
        <w:t>«Документы»</w:t>
      </w:r>
    </w:p>
    <w:p w14:paraId="00095E85" w14:textId="118B5591" w:rsidR="00DC3F2D" w:rsidRDefault="00A54790" w:rsidP="00DC3F2D">
      <w:pPr>
        <w:pStyle w:val="afffff9"/>
      </w:pPr>
      <w:r>
        <w:drawing>
          <wp:inline distT="0" distB="0" distL="0" distR="0" wp14:anchorId="61B10BB8" wp14:editId="584F7095">
            <wp:extent cx="4768850" cy="2921000"/>
            <wp:effectExtent l="19050" t="19050" r="12700" b="12700"/>
            <wp:docPr id="60" name="Рисунок 6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4"/>
                    <a:stretch/>
                  </pic:blipFill>
                  <pic:spPr bwMode="auto">
                    <a:xfrm>
                      <a:off x="0" y="0"/>
                      <a:ext cx="4768850" cy="2921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9CAB0" w14:textId="0DDCD45C" w:rsidR="00DC3F2D" w:rsidRPr="0073676C" w:rsidRDefault="00DC3F2D" w:rsidP="00962832">
      <w:pPr>
        <w:pStyle w:val="31"/>
      </w:pPr>
      <w:bookmarkStart w:id="9" w:name="_Toc99015913"/>
      <w:r>
        <w:t>Вкладка «</w:t>
      </w:r>
      <w:r w:rsidR="00A54790">
        <w:rPr>
          <w:lang w:val="ru-RU"/>
        </w:rPr>
        <w:t>Сведения о заявителе</w:t>
      </w:r>
      <w:r>
        <w:t>»</w:t>
      </w:r>
      <w:bookmarkEnd w:id="9"/>
    </w:p>
    <w:p w14:paraId="1B628A2F" w14:textId="723C2AE6" w:rsidR="005B3801" w:rsidRPr="00AD28A0" w:rsidRDefault="005B3801" w:rsidP="00AD28A0">
      <w:pPr>
        <w:pStyle w:val="1"/>
      </w:pPr>
      <w:r w:rsidRPr="00AD28A0">
        <w:t>«Способ подачи» - поле заполняется автоматически и недоступно для редактирования. По умолчанию для всех заявлений, создаваемых пользователем, устанавливается значение «Личный прием».</w:t>
      </w:r>
    </w:p>
    <w:p w14:paraId="2D64931B" w14:textId="461D413B" w:rsidR="00873B20" w:rsidRPr="00AD28A0" w:rsidRDefault="005B3801" w:rsidP="00AD28A0">
      <w:pPr>
        <w:pStyle w:val="1"/>
      </w:pPr>
      <w:r w:rsidRPr="00AD28A0">
        <w:t>Пол</w:t>
      </w:r>
      <w:r w:rsidR="00873B20" w:rsidRPr="00AD28A0">
        <w:t>е</w:t>
      </w:r>
      <w:r w:rsidRPr="00AD28A0">
        <w:t xml:space="preserve"> «Дата</w:t>
      </w:r>
      <w:r w:rsidR="00873B20" w:rsidRPr="00AD28A0">
        <w:t xml:space="preserve"> </w:t>
      </w:r>
      <w:r w:rsidRPr="00AD28A0">
        <w:t>подачи</w:t>
      </w:r>
      <w:r w:rsidR="00873B20" w:rsidRPr="00AD28A0">
        <w:t xml:space="preserve"> заявления</w:t>
      </w:r>
      <w:r w:rsidRPr="00AD28A0">
        <w:t>»</w:t>
      </w:r>
      <w:r w:rsidR="00873B20" w:rsidRPr="00AD28A0">
        <w:t xml:space="preserve"> заполняется автоматически текущей датой и доступно для редактирования.</w:t>
      </w:r>
    </w:p>
    <w:p w14:paraId="2E8945E3" w14:textId="7C5C934D" w:rsidR="005B3801" w:rsidRPr="00AD28A0" w:rsidRDefault="00873B20" w:rsidP="00AD28A0">
      <w:pPr>
        <w:pStyle w:val="1"/>
      </w:pPr>
      <w:r w:rsidRPr="00AD28A0">
        <w:t xml:space="preserve">Поле </w:t>
      </w:r>
      <w:r w:rsidR="005B3801" w:rsidRPr="00AD28A0">
        <w:t xml:space="preserve">«Дата </w:t>
      </w:r>
      <w:r w:rsidRPr="00AD28A0">
        <w:t>регистрации</w:t>
      </w:r>
      <w:r w:rsidR="005B3801" w:rsidRPr="00AD28A0">
        <w:t>»</w:t>
      </w:r>
      <w:r w:rsidRPr="00AD28A0">
        <w:t xml:space="preserve"> заполняется автоматически текущей датой и доступно для редактирования.</w:t>
      </w:r>
    </w:p>
    <w:p w14:paraId="16FE5BC2" w14:textId="32B5F9CC" w:rsidR="0083529A" w:rsidRPr="00AD28A0" w:rsidRDefault="009220BE" w:rsidP="00AD28A0">
      <w:pPr>
        <w:pStyle w:val="1"/>
      </w:pPr>
      <w:r w:rsidRPr="00AD28A0">
        <w:t>«</w:t>
      </w:r>
      <w:r w:rsidR="0083529A" w:rsidRPr="00AD28A0">
        <w:t>Тип заявителя» - поле заполняется выбором значения из выпадающего списка. Обязательно для заполнения. При выборе типа заявителя появляется дополнительное поле указания сведений о заявителе.</w:t>
      </w:r>
    </w:p>
    <w:p w14:paraId="3712CF1C" w14:textId="02245ABA" w:rsidR="0083529A" w:rsidRDefault="00873B20" w:rsidP="0083529A">
      <w:pPr>
        <w:pStyle w:val="afffff9"/>
        <w:rPr>
          <w:sz w:val="20"/>
        </w:rPr>
      </w:pPr>
      <w:r>
        <w:lastRenderedPageBreak/>
        <w:drawing>
          <wp:inline distT="0" distB="0" distL="0" distR="0" wp14:anchorId="3474EB84" wp14:editId="0D2ED7A8">
            <wp:extent cx="4796790" cy="3733800"/>
            <wp:effectExtent l="19050" t="19050" r="22860" b="19050"/>
            <wp:docPr id="63" name="Рисунок 6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9"/>
                    <a:stretch/>
                  </pic:blipFill>
                  <pic:spPr bwMode="auto">
                    <a:xfrm>
                      <a:off x="0" y="0"/>
                      <a:ext cx="4796790" cy="37338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948A4" w14:textId="79A3F784" w:rsidR="00136DF1" w:rsidRPr="00136DF1" w:rsidRDefault="00136DF1" w:rsidP="00AD28A0">
      <w:pPr>
        <w:pStyle w:val="1"/>
        <w:ind w:left="567" w:firstLine="567"/>
      </w:pPr>
      <w:r>
        <w:t xml:space="preserve">«Заявление подается представителем» при отмеченном </w:t>
      </w:r>
      <w:r w:rsidR="00622763">
        <w:rPr>
          <w:lang w:val="ru-RU"/>
        </w:rPr>
        <w:t>флажке</w:t>
      </w:r>
      <w:r>
        <w:t xml:space="preserve"> появляется дополнительно поле для указания данных представителя.</w:t>
      </w:r>
    </w:p>
    <w:p w14:paraId="67A03066" w14:textId="02CC0D87" w:rsidR="0083529A" w:rsidRPr="008930A5" w:rsidRDefault="0083529A" w:rsidP="00AD28A0">
      <w:pPr>
        <w:pStyle w:val="1"/>
        <w:ind w:left="567" w:firstLine="567"/>
      </w:pPr>
      <w:r w:rsidRPr="008930A5">
        <w:t xml:space="preserve">«Данные </w:t>
      </w:r>
      <w:r w:rsidR="00136DF1">
        <w:t>физического</w:t>
      </w:r>
      <w:r w:rsidRPr="008930A5">
        <w:t xml:space="preserve"> лица» - поле заполняется выбором значения из выпадающего списка. Обязательно для заполнения. Если необходимого </w:t>
      </w:r>
      <w:r w:rsidR="00136DF1">
        <w:t>физического</w:t>
      </w:r>
      <w:r w:rsidRPr="008930A5">
        <w:t xml:space="preserve"> лица нет в списке, то следует нажать кнопку «</w:t>
      </w:r>
      <w:r w:rsidRPr="008930A5">
        <w:rPr>
          <w:noProof/>
        </w:rPr>
        <w:drawing>
          <wp:inline distT="0" distB="0" distL="0" distR="0" wp14:anchorId="33551EDB" wp14:editId="638D7E10">
            <wp:extent cx="123810" cy="123810"/>
            <wp:effectExtent l="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810" cy="1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930A5">
        <w:t>», при этом открывается окно, аналогичное представленному ниже.</w:t>
      </w:r>
    </w:p>
    <w:p w14:paraId="076DA0FC" w14:textId="0AB1E5AB" w:rsidR="0083529A" w:rsidRPr="008930A5" w:rsidRDefault="00136DF1" w:rsidP="0083529A">
      <w:pPr>
        <w:pStyle w:val="afffff9"/>
        <w:rPr>
          <w:sz w:val="20"/>
        </w:rPr>
      </w:pPr>
      <w:r>
        <w:lastRenderedPageBreak/>
        <w:drawing>
          <wp:inline distT="0" distB="0" distL="0" distR="0" wp14:anchorId="65C49441" wp14:editId="00FFB8B4">
            <wp:extent cx="3810330" cy="4023709"/>
            <wp:effectExtent l="19050" t="19050" r="19050" b="15240"/>
            <wp:docPr id="64" name="Рисунок 6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402370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CF153CF" w14:textId="7328F8BE" w:rsidR="0083529A" w:rsidRPr="008930A5" w:rsidRDefault="00AB5C86" w:rsidP="00AD28A0">
      <w:pPr>
        <w:pStyle w:val="aff1"/>
        <w:rPr>
          <w:noProof/>
        </w:rPr>
      </w:pPr>
      <w:r>
        <w:rPr>
          <w:lang w:val="ru-RU"/>
        </w:rPr>
        <w:t xml:space="preserve">Обязательные поля отмечены </w:t>
      </w:r>
      <w:proofErr w:type="gramStart"/>
      <w:r>
        <w:rPr>
          <w:lang w:val="ru-RU"/>
        </w:rPr>
        <w:t>звездочкой</w:t>
      </w:r>
      <w:proofErr w:type="gramEnd"/>
      <w:r w:rsidR="00AD28A0">
        <w:rPr>
          <w:lang w:val="ru-RU"/>
        </w:rPr>
        <w:t>.</w:t>
      </w:r>
      <w:r>
        <w:rPr>
          <w:lang w:val="ru-RU"/>
        </w:rPr>
        <w:t xml:space="preserve"> </w:t>
      </w:r>
      <w:r w:rsidR="0083529A" w:rsidRPr="008930A5">
        <w:t>По окончании работы в окне</w:t>
      </w:r>
      <w:r w:rsidR="0083529A" w:rsidRPr="008930A5">
        <w:rPr>
          <w:lang w:val="ru-RU"/>
        </w:rPr>
        <w:t xml:space="preserve"> ввода данных </w:t>
      </w:r>
      <w:r w:rsidR="00AD28A0">
        <w:rPr>
          <w:lang w:val="ru-RU"/>
        </w:rPr>
        <w:t>о</w:t>
      </w:r>
      <w:r w:rsidR="0083529A" w:rsidRPr="008930A5">
        <w:rPr>
          <w:lang w:val="ru-RU"/>
        </w:rPr>
        <w:t xml:space="preserve"> </w:t>
      </w:r>
      <w:r w:rsidR="00AD28A0">
        <w:rPr>
          <w:lang w:val="ru-RU"/>
        </w:rPr>
        <w:t>физическом лице</w:t>
      </w:r>
      <w:r w:rsidR="0083529A" w:rsidRPr="008930A5">
        <w:rPr>
          <w:lang w:val="ru-RU"/>
        </w:rPr>
        <w:t xml:space="preserve"> </w:t>
      </w:r>
      <w:r w:rsidR="0083529A" w:rsidRPr="008930A5">
        <w:t xml:space="preserve">следует нажать на кнопку </w:t>
      </w:r>
      <w:r w:rsidR="0083529A" w:rsidRPr="008930A5">
        <w:rPr>
          <w:lang w:val="ru-RU"/>
        </w:rPr>
        <w:t>«</w:t>
      </w:r>
      <w:r w:rsidR="0083529A" w:rsidRPr="008930A5">
        <w:t>Сохранить</w:t>
      </w:r>
      <w:r w:rsidR="0083529A" w:rsidRPr="008930A5">
        <w:rPr>
          <w:b/>
          <w:lang w:val="ru-RU"/>
        </w:rPr>
        <w:t>»</w:t>
      </w:r>
      <w:r w:rsidR="0083529A" w:rsidRPr="008930A5">
        <w:t xml:space="preserve">. При этом </w:t>
      </w:r>
      <w:r w:rsidR="0083529A" w:rsidRPr="008930A5">
        <w:rPr>
          <w:lang w:val="ru-RU"/>
        </w:rPr>
        <w:t>система</w:t>
      </w:r>
      <w:r w:rsidR="0083529A" w:rsidRPr="008930A5">
        <w:t xml:space="preserve"> автоматически возвращается в окно ввода данных </w:t>
      </w:r>
      <w:r w:rsidR="0083529A" w:rsidRPr="008930A5">
        <w:rPr>
          <w:lang w:val="ru-RU"/>
        </w:rPr>
        <w:t>заявления</w:t>
      </w:r>
      <w:r w:rsidR="0083529A" w:rsidRPr="008930A5">
        <w:t>.</w:t>
      </w:r>
      <w:r w:rsidR="0083529A" w:rsidRPr="008930A5">
        <w:rPr>
          <w:noProof/>
        </w:rPr>
        <w:t xml:space="preserve"> </w:t>
      </w:r>
    </w:p>
    <w:p w14:paraId="3DD18F18" w14:textId="19BEA189" w:rsidR="002241B2" w:rsidRDefault="002241B2" w:rsidP="00AD28A0">
      <w:pPr>
        <w:pStyle w:val="aff1"/>
      </w:pPr>
      <w:r>
        <w:t xml:space="preserve">После заполнения данных на вкладке «Данные заявления» необходимо перейти на вторую вкладку «Основные сведения и документы». Поля на данной вкладке отличаются в зависимости от выбранной услуги. </w:t>
      </w:r>
    </w:p>
    <w:p w14:paraId="540380E8" w14:textId="44B0C7CB" w:rsidR="00F40765" w:rsidRDefault="00DC3F2D" w:rsidP="00B62C91">
      <w:pPr>
        <w:pStyle w:val="31"/>
      </w:pPr>
      <w:bookmarkStart w:id="10" w:name="_Toc99015914"/>
      <w:r>
        <w:t>Вкладка «Основные сведения»</w:t>
      </w:r>
      <w:bookmarkEnd w:id="10"/>
    </w:p>
    <w:p w14:paraId="4CED9D79" w14:textId="7DFF1842" w:rsidR="00B62C91" w:rsidRDefault="00B62C91" w:rsidP="00B62C91">
      <w:pPr>
        <w:pStyle w:val="afffffb"/>
      </w:pPr>
      <w:r>
        <w:drawing>
          <wp:inline distT="0" distB="0" distL="0" distR="0" wp14:anchorId="0E01A7FD" wp14:editId="437744C3">
            <wp:extent cx="3840813" cy="3154953"/>
            <wp:effectExtent l="19050" t="19050" r="26670" b="26670"/>
            <wp:docPr id="65" name="Рисунок 6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40813" cy="315495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E528EFE" w14:textId="300423F7" w:rsidR="00B62C91" w:rsidRDefault="00B62C91" w:rsidP="00B62C91">
      <w:pPr>
        <w:pStyle w:val="1"/>
        <w:rPr>
          <w:lang w:val="ru-RU"/>
        </w:rPr>
      </w:pPr>
      <w:r>
        <w:rPr>
          <w:lang w:val="ru-RU"/>
        </w:rPr>
        <w:lastRenderedPageBreak/>
        <w:t>«Тип услуги» выбирается из списка.</w:t>
      </w:r>
    </w:p>
    <w:p w14:paraId="29E48403" w14:textId="7B929B45" w:rsidR="00B62C91" w:rsidRPr="00B62C91" w:rsidRDefault="00B62C91" w:rsidP="00B62C91">
      <w:pPr>
        <w:pStyle w:val="1"/>
        <w:rPr>
          <w:lang w:val="ru-RU"/>
        </w:rPr>
      </w:pPr>
      <w:r>
        <w:rPr>
          <w:lang w:val="ru-RU"/>
        </w:rPr>
        <w:t>«Месторасположение помещения (дома)» указывается вручную с клавиатуры.</w:t>
      </w:r>
    </w:p>
    <w:p w14:paraId="3E49E564" w14:textId="4993EFE8" w:rsidR="00B62C91" w:rsidRDefault="00B62C91" w:rsidP="00B62C91">
      <w:pPr>
        <w:pStyle w:val="1"/>
        <w:rPr>
          <w:lang w:val="ru-RU"/>
        </w:rPr>
      </w:pPr>
      <w:r w:rsidRPr="00B62C91">
        <w:rPr>
          <w:lang w:val="ru-RU"/>
        </w:rPr>
        <w:t>«</w:t>
      </w:r>
      <w:r>
        <w:rPr>
          <w:lang w:val="ru-RU"/>
        </w:rPr>
        <w:t>Способ получения результата</w:t>
      </w:r>
      <w:r w:rsidRPr="00B62C91">
        <w:rPr>
          <w:lang w:val="ru-RU"/>
        </w:rPr>
        <w:t>»</w:t>
      </w:r>
      <w:r>
        <w:rPr>
          <w:lang w:val="ru-RU"/>
        </w:rPr>
        <w:t xml:space="preserve"> выбирается из списка.</w:t>
      </w:r>
    </w:p>
    <w:p w14:paraId="4B676DF9" w14:textId="345EEAF0" w:rsidR="00B62C91" w:rsidRPr="00B62C91" w:rsidRDefault="00B62C91" w:rsidP="00B62C91">
      <w:pPr>
        <w:pStyle w:val="1"/>
        <w:rPr>
          <w:lang w:val="ru-RU"/>
        </w:rPr>
      </w:pPr>
      <w:r w:rsidRPr="00B62C91">
        <w:rPr>
          <w:lang w:val="ru-RU"/>
        </w:rPr>
        <w:t>«</w:t>
      </w:r>
      <w:r>
        <w:rPr>
          <w:lang w:val="ru-RU"/>
        </w:rPr>
        <w:t>Помещение зарегистрировано в ЕГРН?</w:t>
      </w:r>
      <w:r w:rsidRPr="00B62C91">
        <w:rPr>
          <w:lang w:val="ru-RU"/>
        </w:rPr>
        <w:t>»</w:t>
      </w:r>
      <w:r>
        <w:rPr>
          <w:lang w:val="ru-RU"/>
        </w:rPr>
        <w:t xml:space="preserve"> заполняется путем </w:t>
      </w:r>
      <w:r w:rsidR="00622763">
        <w:rPr>
          <w:lang w:val="ru-RU"/>
        </w:rPr>
        <w:t xml:space="preserve">установления переключателя на одно из предоставленных значений. </w:t>
      </w:r>
    </w:p>
    <w:p w14:paraId="2410A1E6" w14:textId="72F81130" w:rsidR="00B62C91" w:rsidRDefault="00622763" w:rsidP="00622763">
      <w:pPr>
        <w:pStyle w:val="31"/>
      </w:pPr>
      <w:bookmarkStart w:id="11" w:name="_Toc99015915"/>
      <w:r>
        <w:t>Вкладка «</w:t>
      </w:r>
      <w:r w:rsidRPr="00622763">
        <w:t>Документы</w:t>
      </w:r>
      <w:r>
        <w:t>»</w:t>
      </w:r>
      <w:bookmarkEnd w:id="11"/>
    </w:p>
    <w:p w14:paraId="79292873" w14:textId="75B8B789" w:rsidR="000E49C5" w:rsidRDefault="00622763" w:rsidP="00AD28A0">
      <w:pPr>
        <w:pStyle w:val="aff1"/>
      </w:pPr>
      <w:r>
        <w:rPr>
          <w:lang w:val="ru-RU"/>
        </w:rPr>
        <w:t>Файловые поля</w:t>
      </w:r>
      <w:r w:rsidR="000E49C5">
        <w:t xml:space="preserve"> заполняются путем загрузки документов в файловые поля. Для прикрепления документов необходимо нажать на кнопку </w:t>
      </w:r>
      <w:r w:rsidR="000E49C5">
        <w:rPr>
          <w:noProof/>
        </w:rPr>
        <w:drawing>
          <wp:inline distT="0" distB="0" distL="0" distR="0" wp14:anchorId="4122DAB0" wp14:editId="4E864C69">
            <wp:extent cx="190500" cy="183444"/>
            <wp:effectExtent l="0" t="0" r="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3815" cy="186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49C5">
        <w:t xml:space="preserve"> и в открывшемся окне выбрать </w:t>
      </w:r>
      <w:r w:rsidR="00C82753">
        <w:t>файл для загрузки.</w:t>
      </w:r>
    </w:p>
    <w:p w14:paraId="2954D0C8" w14:textId="678F6E3F" w:rsidR="00622763" w:rsidRDefault="00622763" w:rsidP="00622763">
      <w:pPr>
        <w:pStyle w:val="afffff9"/>
      </w:pPr>
      <w:r>
        <w:drawing>
          <wp:inline distT="0" distB="0" distL="0" distR="0" wp14:anchorId="20A55794" wp14:editId="247FA9B4">
            <wp:extent cx="3843381" cy="4038600"/>
            <wp:effectExtent l="19050" t="19050" r="24130" b="19050"/>
            <wp:docPr id="66" name="Рисунок 66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6" descr="Изображение выглядит как стол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930" cy="40444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7FC68D0" w14:textId="514331C8" w:rsidR="002677B9" w:rsidRPr="006369EE" w:rsidRDefault="002677B9" w:rsidP="00AD28A0">
      <w:pPr>
        <w:pStyle w:val="aff1"/>
        <w:rPr>
          <w:lang w:val="en-US"/>
        </w:rPr>
      </w:pPr>
      <w:r>
        <w:t xml:space="preserve">По окончании работы в окне следует нажать на кнопку </w:t>
      </w:r>
      <w:r w:rsidRPr="00782168">
        <w:rPr>
          <w:lang w:val="ru-RU"/>
        </w:rPr>
        <w:t>«</w:t>
      </w:r>
      <w:r w:rsidRPr="00782168">
        <w:t>Сохранить</w:t>
      </w:r>
      <w:r w:rsidRPr="00782168">
        <w:rPr>
          <w:lang w:val="ru-RU"/>
        </w:rPr>
        <w:t>»</w:t>
      </w:r>
      <w:r w:rsidRPr="00782168">
        <w:t>.</w:t>
      </w:r>
      <w:r>
        <w:t xml:space="preserve"> При этом закрывается текущее окно</w:t>
      </w:r>
      <w:r>
        <w:rPr>
          <w:lang w:val="ru-RU"/>
        </w:rPr>
        <w:t>, заявление сохраняется и отображается в таблице «Актуальные заявления».</w:t>
      </w:r>
      <w:r w:rsidR="006369EE">
        <w:rPr>
          <w:lang w:val="ru-RU"/>
        </w:rPr>
        <w:t xml:space="preserve"> </w:t>
      </w:r>
    </w:p>
    <w:p w14:paraId="05F859B4" w14:textId="036AA205" w:rsidR="002677B9" w:rsidRDefault="008006CA" w:rsidP="008006CA">
      <w:pPr>
        <w:pStyle w:val="16"/>
      </w:pPr>
      <w:bookmarkStart w:id="12" w:name="_Toc99015916"/>
      <w:r>
        <w:t>Исполнение</w:t>
      </w:r>
      <w:bookmarkEnd w:id="12"/>
    </w:p>
    <w:p w14:paraId="2CD64188" w14:textId="4368C60D" w:rsidR="000D09D1" w:rsidRPr="000D09D1" w:rsidRDefault="000D09D1" w:rsidP="000D09D1">
      <w:pPr>
        <w:pStyle w:val="aff1"/>
      </w:pPr>
      <w:r>
        <w:t xml:space="preserve">Если для услуги настрона автоматическая регистарция в ДелоПро, то перед началом работы с заявлением необходимо дождаться регистрации заявления. </w:t>
      </w:r>
    </w:p>
    <w:p w14:paraId="733F4836" w14:textId="0C9F435D" w:rsidR="008006CA" w:rsidRDefault="008006CA" w:rsidP="008006CA">
      <w:pPr>
        <w:pStyle w:val="24"/>
      </w:pPr>
      <w:bookmarkStart w:id="13" w:name="_Toc99015917"/>
      <w:r>
        <w:t>Предоставление и отказ</w:t>
      </w:r>
      <w:bookmarkEnd w:id="13"/>
    </w:p>
    <w:p w14:paraId="41F16505" w14:textId="79F463E5" w:rsidR="00CA2F31" w:rsidRDefault="00CA2F31" w:rsidP="00AD28A0">
      <w:pPr>
        <w:pStyle w:val="aff1"/>
      </w:pPr>
      <w:r>
        <w:t xml:space="preserve">Для работы с заявлением </w:t>
      </w:r>
      <w:r w:rsidR="00B77215">
        <w:rPr>
          <w:lang w:val="ru-RU"/>
        </w:rPr>
        <w:t>необходимо нажать кнопку</w:t>
      </w:r>
      <w:r>
        <w:t xml:space="preserve"> </w:t>
      </w:r>
      <w:r w:rsidRPr="006C2E3D">
        <w:rPr>
          <w:noProof/>
        </w:rPr>
        <w:drawing>
          <wp:inline distT="0" distB="0" distL="0" distR="0" wp14:anchorId="7172FE9D" wp14:editId="4F30E059">
            <wp:extent cx="144000" cy="137182"/>
            <wp:effectExtent l="0" t="0" r="8890" b="0"/>
            <wp:docPr id="8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6" t="12276" r="16882" b="14493"/>
                    <a:stretch/>
                  </pic:blipFill>
                  <pic:spPr bwMode="auto">
                    <a:xfrm>
                      <a:off x="0" y="0"/>
                      <a:ext cx="144000" cy="13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в конце строки выбранной заявки</w:t>
      </w:r>
      <w:r w:rsidR="00B77215">
        <w:rPr>
          <w:lang w:val="ru-RU"/>
        </w:rPr>
        <w:t>, в</w:t>
      </w:r>
      <w:r>
        <w:t xml:space="preserve"> открывшейся форме в поле «Действия с заявлением» </w:t>
      </w:r>
      <w:r w:rsidR="00B77215">
        <w:rPr>
          <w:lang w:val="ru-RU"/>
        </w:rPr>
        <w:t>выбрать</w:t>
      </w:r>
      <w:r>
        <w:t xml:space="preserve"> необходимое значение из выпадающего списка. </w:t>
      </w:r>
    </w:p>
    <w:p w14:paraId="2FA9494B" w14:textId="0223B9E7" w:rsidR="00D61C86" w:rsidRDefault="00D61C86" w:rsidP="00D61C86">
      <w:pPr>
        <w:pStyle w:val="afffff9"/>
      </w:pPr>
      <w:r>
        <w:lastRenderedPageBreak/>
        <w:drawing>
          <wp:inline distT="0" distB="0" distL="0" distR="0" wp14:anchorId="2F9F74C9" wp14:editId="135020C3">
            <wp:extent cx="4932399" cy="2228850"/>
            <wp:effectExtent l="19050" t="19050" r="20955" b="19050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34756" cy="22299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4BD530C" w14:textId="66A8B534" w:rsidR="00CA2F31" w:rsidRDefault="00CA2F31" w:rsidP="00AD28A0">
      <w:pPr>
        <w:pStyle w:val="aff1"/>
      </w:pPr>
      <w:r>
        <w:t xml:space="preserve">При выборе значения «Быстрый отказ» </w:t>
      </w:r>
      <w:r w:rsidR="00B77215">
        <w:rPr>
          <w:lang w:val="ru-RU"/>
        </w:rPr>
        <w:t>появляются</w:t>
      </w:r>
      <w:r>
        <w:t xml:space="preserve"> дополнительные поля для</w:t>
      </w:r>
      <w:r w:rsidR="00B77215">
        <w:rPr>
          <w:lang w:val="ru-RU"/>
        </w:rPr>
        <w:t xml:space="preserve"> </w:t>
      </w:r>
      <w:r>
        <w:t>заполнения. После нажатия на кнопку «Сохранить» работа с заявлением заканчивается.</w:t>
      </w:r>
    </w:p>
    <w:p w14:paraId="68B88688" w14:textId="77777777" w:rsidR="00CA2F31" w:rsidRPr="00321D14" w:rsidRDefault="00CA2F31" w:rsidP="00AD28A0">
      <w:pPr>
        <w:pStyle w:val="aff1"/>
      </w:pPr>
      <w:r>
        <w:t>При выборе значения «Взять в работу» далее необходимо нажать кнопку «Сохранить».</w:t>
      </w:r>
    </w:p>
    <w:p w14:paraId="5746132E" w14:textId="77777777" w:rsidR="00CA2F31" w:rsidRDefault="00CA2F31" w:rsidP="00AD28A0">
      <w:pPr>
        <w:pStyle w:val="aff1"/>
      </w:pPr>
      <w:r>
        <w:t>После сохранения статус заявления изменится на «В работе».</w:t>
      </w:r>
    </w:p>
    <w:p w14:paraId="365AB80F" w14:textId="34E81A18" w:rsidR="00CA2F31" w:rsidRDefault="00CA2F31" w:rsidP="00AD28A0">
      <w:pPr>
        <w:pStyle w:val="aff1"/>
      </w:pPr>
      <w:r>
        <w:t>При принятии положительного решения необходимо в поле «Действие с заявлением» выбрать пункт «Предоставить», в поле «</w:t>
      </w:r>
      <w:r w:rsidRPr="00963A2D">
        <w:t>Проект положительного решения (результирующий документ)</w:t>
      </w:r>
      <w:r>
        <w:t>» прикрепить файл-результат оказания услуги, при необходимости можно указать комментарий в соответствующее поле. После заполнения необходимо нажать кнопку «Сохранить».</w:t>
      </w:r>
    </w:p>
    <w:p w14:paraId="473DDE0A" w14:textId="73F511F2" w:rsidR="00D61C86" w:rsidRDefault="00D61C86" w:rsidP="00D61C86">
      <w:pPr>
        <w:pStyle w:val="afffff9"/>
      </w:pPr>
      <w:r>
        <w:drawing>
          <wp:inline distT="0" distB="0" distL="0" distR="0" wp14:anchorId="1BBE5924" wp14:editId="7400572E">
            <wp:extent cx="4948555" cy="2255600"/>
            <wp:effectExtent l="19050" t="19050" r="23495" b="11430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53529" cy="22578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53E3F3" w14:textId="744AA7DC" w:rsidR="00CA2F31" w:rsidRDefault="00CA2F31" w:rsidP="00AD28A0">
      <w:pPr>
        <w:pStyle w:val="aff1"/>
      </w:pPr>
      <w:r>
        <w:t>Статус заявления измениться на «Проект решения».</w:t>
      </w:r>
    </w:p>
    <w:p w14:paraId="52ECEF67" w14:textId="56000957" w:rsidR="00D61C86" w:rsidRDefault="00D61C86" w:rsidP="00D61C86">
      <w:pPr>
        <w:pStyle w:val="aff1"/>
      </w:pPr>
      <w:r>
        <w:t xml:space="preserve">Для выдачи результата необходимо </w:t>
      </w:r>
      <w:r>
        <w:rPr>
          <w:lang w:val="ru-RU"/>
        </w:rPr>
        <w:t>н</w:t>
      </w:r>
      <w:r>
        <w:t xml:space="preserve">а следующем этапе в поле «Действия с заявлением» </w:t>
      </w:r>
      <w:r>
        <w:rPr>
          <w:lang w:val="ru-RU"/>
        </w:rPr>
        <w:t xml:space="preserve"> </w:t>
      </w:r>
      <w:r>
        <w:t>выбрать «Утвердить». В поле «</w:t>
      </w:r>
      <w:r w:rsidRPr="007D6E8A">
        <w:t xml:space="preserve">Результирующий </w:t>
      </w:r>
      <w:r>
        <w:t xml:space="preserve">документ» отобразится документ, приложенный на предыдущем шаге, при необходимости можно загрузить другой файл. </w:t>
      </w:r>
    </w:p>
    <w:p w14:paraId="6F16A60B" w14:textId="61EE9D33" w:rsidR="00D61C86" w:rsidRDefault="00D61C86" w:rsidP="00D61C86">
      <w:pPr>
        <w:pStyle w:val="afffff9"/>
      </w:pPr>
      <w:r>
        <w:lastRenderedPageBreak/>
        <w:drawing>
          <wp:inline distT="0" distB="0" distL="0" distR="0" wp14:anchorId="0AD7B408" wp14:editId="22B01B79">
            <wp:extent cx="4971719" cy="2282190"/>
            <wp:effectExtent l="19050" t="19050" r="19685" b="2286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84442" cy="22880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  <w:r>
        <w:t>\</w:t>
      </w:r>
    </w:p>
    <w:p w14:paraId="2FA51A40" w14:textId="77777777" w:rsidR="00D61C86" w:rsidRDefault="00D61C86" w:rsidP="00D61C86">
      <w:pPr>
        <w:pStyle w:val="aff1"/>
      </w:pPr>
      <w:r>
        <w:t>После сохранения данных в окне работа с заявкой прекращается. Заявление переходит в таблицу «Завершенные заявления» со статусом «Утверждено».</w:t>
      </w:r>
    </w:p>
    <w:p w14:paraId="1A11959B" w14:textId="147CBED0" w:rsidR="00D61C86" w:rsidRDefault="00D61C86" w:rsidP="00D61C86">
      <w:pPr>
        <w:pStyle w:val="aff1"/>
        <w:rPr>
          <w:lang w:eastAsia="ru-RU"/>
        </w:rPr>
      </w:pPr>
    </w:p>
    <w:p w14:paraId="6F018EC6" w14:textId="77777777" w:rsidR="00EA2DCC" w:rsidRDefault="00EA2DCC" w:rsidP="00EA2DCC">
      <w:pPr>
        <w:pStyle w:val="aff1"/>
      </w:pPr>
      <w:r>
        <w:t>Для выдачи отказа по заявлению, находящемуся в статусе «В работе», необходимо в поле «Действия с заявлением» выбрать пункт «Отказать». Ниже отобразятся дополнительные поля для заполнения. По кнопке «Сформировать проект отказа» начинается скачивание документа, в который можно внести изменения и загрузить в поле «Проект отказа (результирующий документ).</w:t>
      </w:r>
    </w:p>
    <w:p w14:paraId="10B0F05B" w14:textId="1B22FA54" w:rsidR="00EA2DCC" w:rsidRDefault="00724E08" w:rsidP="00724E08">
      <w:pPr>
        <w:pStyle w:val="afffff9"/>
      </w:pPr>
      <w:r>
        <w:drawing>
          <wp:inline distT="0" distB="0" distL="0" distR="0" wp14:anchorId="66B86F4C" wp14:editId="4C929565">
            <wp:extent cx="5362899" cy="2417439"/>
            <wp:effectExtent l="19050" t="19050" r="9525" b="21590"/>
            <wp:docPr id="5" name="Рисунок 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77391" cy="242397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5E3A6EAC" w14:textId="0EB95525" w:rsidR="00724E08" w:rsidRDefault="00724E08" w:rsidP="00724E08">
      <w:pPr>
        <w:pStyle w:val="aff1"/>
      </w:pPr>
      <w:r>
        <w:t xml:space="preserve">Для выдачи результата необходимо </w:t>
      </w:r>
      <w:r>
        <w:rPr>
          <w:lang w:val="ru-RU"/>
        </w:rPr>
        <w:t>н</w:t>
      </w:r>
      <w:r>
        <w:t xml:space="preserve">а следующем этапе в поле «Действия с заявлением» </w:t>
      </w:r>
      <w:r>
        <w:rPr>
          <w:lang w:val="ru-RU"/>
        </w:rPr>
        <w:t xml:space="preserve"> </w:t>
      </w:r>
      <w:r>
        <w:t>выбрать «Утвердить». В поле «</w:t>
      </w:r>
      <w:r w:rsidRPr="007D6E8A">
        <w:t xml:space="preserve">Результирующий </w:t>
      </w:r>
      <w:r>
        <w:t xml:space="preserve">документ» отобразится документ, приложенный на предыдущем шаге, при необходимости можно загрузить другой файл. </w:t>
      </w:r>
    </w:p>
    <w:p w14:paraId="750FA31E" w14:textId="2D5D1F55" w:rsidR="00724E08" w:rsidRDefault="00724E08" w:rsidP="00724E08">
      <w:pPr>
        <w:pStyle w:val="aff1"/>
      </w:pPr>
      <w:r>
        <w:t>После сохранения данных в окне работа с заявкой прекращается. Заявление переходит в таблицу «Завершенные заявления» со статусом «</w:t>
      </w:r>
      <w:r>
        <w:rPr>
          <w:lang w:val="ru-RU"/>
        </w:rPr>
        <w:t>Отказано</w:t>
      </w:r>
      <w:r>
        <w:t>».</w:t>
      </w:r>
    </w:p>
    <w:p w14:paraId="6887D884" w14:textId="7BA31A9E" w:rsidR="008006CA" w:rsidRPr="008006CA" w:rsidRDefault="008006CA" w:rsidP="008006CA">
      <w:pPr>
        <w:pStyle w:val="24"/>
      </w:pPr>
      <w:bookmarkStart w:id="14" w:name="_Toc99015918"/>
      <w:r>
        <w:t>Дополнительные действия</w:t>
      </w:r>
      <w:bookmarkEnd w:id="14"/>
    </w:p>
    <w:p w14:paraId="77042516" w14:textId="77777777" w:rsidR="00724E08" w:rsidRDefault="00724E08" w:rsidP="00724E08">
      <w:pPr>
        <w:pStyle w:val="aff1"/>
      </w:pPr>
    </w:p>
    <w:p w14:paraId="27EA2FD9" w14:textId="77777777" w:rsidR="00724E08" w:rsidRPr="00724E08" w:rsidRDefault="00724E08" w:rsidP="00724E08">
      <w:pPr>
        <w:pStyle w:val="aff1"/>
        <w:rPr>
          <w:lang w:eastAsia="ru-RU"/>
        </w:rPr>
      </w:pPr>
    </w:p>
    <w:p w14:paraId="708FEC0F" w14:textId="45813DF7" w:rsidR="00D61C86" w:rsidRDefault="00055E71" w:rsidP="00055E71">
      <w:pPr>
        <w:pStyle w:val="31"/>
      </w:pPr>
      <w:bookmarkStart w:id="15" w:name="_Toc99015919"/>
      <w:r>
        <w:rPr>
          <w:lang w:val="ru-RU"/>
        </w:rPr>
        <w:lastRenderedPageBreak/>
        <w:t>Действие «</w:t>
      </w:r>
      <w:r w:rsidR="00D61C86">
        <w:t>Согласовать</w:t>
      </w:r>
      <w:r>
        <w:rPr>
          <w:lang w:val="ru-RU"/>
        </w:rPr>
        <w:t>»</w:t>
      </w:r>
      <w:bookmarkEnd w:id="15"/>
    </w:p>
    <w:p w14:paraId="423BD8BB" w14:textId="591AB49E" w:rsidR="008514C2" w:rsidRDefault="00D61C86" w:rsidP="00AD28A0">
      <w:pPr>
        <w:pStyle w:val="aff1"/>
      </w:pPr>
      <w:r>
        <w:rPr>
          <w:lang w:val="ru-RU"/>
        </w:rPr>
        <w:t>При выборе</w:t>
      </w:r>
      <w:r w:rsidR="00CA2F31">
        <w:t xml:space="preserve"> «Согласовать»</w:t>
      </w:r>
      <w:r>
        <w:rPr>
          <w:lang w:val="ru-RU"/>
        </w:rPr>
        <w:t xml:space="preserve"> </w:t>
      </w:r>
      <w:r w:rsidR="00CA2F31">
        <w:t>информация запишется в журнал действий, но статус заявления не изменится</w:t>
      </w:r>
      <w:r>
        <w:rPr>
          <w:lang w:val="ru-RU"/>
        </w:rPr>
        <w:t xml:space="preserve"> (используется если решение должен согласовывать руководитель)</w:t>
      </w:r>
      <w:r w:rsidR="00CA2F31">
        <w:t xml:space="preserve">. </w:t>
      </w:r>
    </w:p>
    <w:p w14:paraId="7521016F" w14:textId="47708E3B" w:rsidR="00CA2F31" w:rsidRDefault="00055E71" w:rsidP="00CA2F31">
      <w:pPr>
        <w:pStyle w:val="afffff9"/>
      </w:pPr>
      <w:r>
        <w:drawing>
          <wp:inline distT="0" distB="0" distL="0" distR="0" wp14:anchorId="440D3D75" wp14:editId="7E576565">
            <wp:extent cx="5456642" cy="2461895"/>
            <wp:effectExtent l="19050" t="19050" r="10795" b="1460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60286" cy="246353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6CA2F0E8" w14:textId="71FF7457" w:rsidR="00CA2F31" w:rsidRPr="00055E71" w:rsidRDefault="00CA2F31" w:rsidP="00055E71">
      <w:pPr>
        <w:pStyle w:val="31"/>
      </w:pPr>
      <w:bookmarkStart w:id="16" w:name="_Toc27988651"/>
      <w:bookmarkStart w:id="17" w:name="_Toc99015920"/>
      <w:r w:rsidRPr="00055E71">
        <w:t>Действия «Передать пользователю»</w:t>
      </w:r>
      <w:bookmarkEnd w:id="16"/>
      <w:bookmarkEnd w:id="17"/>
    </w:p>
    <w:p w14:paraId="4200F250" w14:textId="3355232A" w:rsidR="00CA2F31" w:rsidRPr="00A27213" w:rsidRDefault="00FC6D82" w:rsidP="00AD28A0">
      <w:pPr>
        <w:pStyle w:val="aff1"/>
        <w:rPr>
          <w:lang w:val="ru-RU"/>
        </w:rPr>
      </w:pPr>
      <w:r>
        <w:rPr>
          <w:lang w:val="ru-RU"/>
        </w:rPr>
        <w:t>Данное</w:t>
      </w:r>
      <w:r w:rsidR="00CA2F31">
        <w:t xml:space="preserve"> действи</w:t>
      </w:r>
      <w:r>
        <w:rPr>
          <w:lang w:val="ru-RU"/>
        </w:rPr>
        <w:t>е</w:t>
      </w:r>
      <w:r w:rsidR="00CA2F31">
        <w:t xml:space="preserve"> используются для передачи заявки другому сотруднику</w:t>
      </w:r>
      <w:r>
        <w:rPr>
          <w:lang w:val="ru-RU"/>
        </w:rPr>
        <w:t xml:space="preserve"> внутри одного структурного подразделения</w:t>
      </w:r>
      <w:r w:rsidR="00CA2F31">
        <w:rPr>
          <w:lang w:val="ru-RU"/>
        </w:rPr>
        <w:t>.</w:t>
      </w:r>
    </w:p>
    <w:p w14:paraId="395CAE9F" w14:textId="67CD186E" w:rsidR="00CA2F31" w:rsidRPr="0008228C" w:rsidRDefault="00CF39FD" w:rsidP="00AD28A0">
      <w:pPr>
        <w:pStyle w:val="aff1"/>
      </w:pPr>
      <w:r>
        <w:rPr>
          <w:lang w:val="ru-RU"/>
        </w:rPr>
        <w:t>Необходимо выбрать</w:t>
      </w:r>
      <w:r w:rsidR="00CA2F31">
        <w:t xml:space="preserve"> сотрудника, </w:t>
      </w:r>
      <w:r w:rsidR="00FC6D82">
        <w:rPr>
          <w:lang w:val="ru-RU"/>
        </w:rPr>
        <w:t>которому</w:t>
      </w:r>
      <w:r w:rsidR="00CA2F31">
        <w:t xml:space="preserve"> будет переназначен запрос. При необходимости </w:t>
      </w:r>
      <w:r>
        <w:rPr>
          <w:lang w:val="ru-RU"/>
        </w:rPr>
        <w:t>можно указать</w:t>
      </w:r>
      <w:r w:rsidR="00CA2F31">
        <w:t xml:space="preserve"> комментарий в соответствующем поле. Для передачи заявки </w:t>
      </w:r>
      <w:r>
        <w:rPr>
          <w:lang w:val="ru-RU"/>
        </w:rPr>
        <w:t>следует нажать кнопку</w:t>
      </w:r>
      <w:r w:rsidR="00CA2F31">
        <w:t xml:space="preserve"> «</w:t>
      </w:r>
      <w:r w:rsidR="004365DE">
        <w:rPr>
          <w:noProof/>
          <w:lang w:val="ru-RU"/>
        </w:rPr>
        <w:t>Сохранить</w:t>
      </w:r>
      <w:r w:rsidR="00CA2F31">
        <w:t>».</w:t>
      </w:r>
    </w:p>
    <w:p w14:paraId="33A3CF25" w14:textId="77777777" w:rsidR="00CA2F31" w:rsidRDefault="00CA2F31" w:rsidP="00AD28A0">
      <w:pPr>
        <w:pStyle w:val="aff1"/>
      </w:pPr>
      <w:r>
        <w:t>По завершении обработки заявка появится у исполнителя со статусом «</w:t>
      </w:r>
      <w:r w:rsidRPr="00072665">
        <w:rPr>
          <w:i/>
        </w:rPr>
        <w:t>В работе</w:t>
      </w:r>
      <w:r>
        <w:t>».</w:t>
      </w:r>
    </w:p>
    <w:p w14:paraId="2E4E9FED" w14:textId="422F3104" w:rsidR="00CA2F31" w:rsidRDefault="00CF39FD" w:rsidP="00CA2F31">
      <w:pPr>
        <w:pStyle w:val="afffff9"/>
      </w:pPr>
      <w:r>
        <w:drawing>
          <wp:inline distT="0" distB="0" distL="0" distR="0" wp14:anchorId="6C24E245" wp14:editId="1A9991F2">
            <wp:extent cx="3336391" cy="1622066"/>
            <wp:effectExtent l="19050" t="19050" r="16510" b="165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2283"/>
                    <a:stretch/>
                  </pic:blipFill>
                  <pic:spPr bwMode="auto">
                    <a:xfrm>
                      <a:off x="0" y="0"/>
                      <a:ext cx="3402759" cy="16543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4B4B1" w14:textId="77777777" w:rsidR="00CA2F31" w:rsidRDefault="00CA2F31" w:rsidP="00055E71">
      <w:pPr>
        <w:pStyle w:val="31"/>
      </w:pPr>
      <w:bookmarkStart w:id="18" w:name="_Ref491857677"/>
      <w:bookmarkStart w:id="19" w:name="_Toc27988654"/>
      <w:bookmarkStart w:id="20" w:name="_Toc99015921"/>
      <w:r>
        <w:t>Действие «</w:t>
      </w:r>
      <w:r w:rsidRPr="00FE2E58">
        <w:t>Вернуть</w:t>
      </w:r>
      <w:r>
        <w:t>»</w:t>
      </w:r>
      <w:bookmarkEnd w:id="18"/>
      <w:bookmarkEnd w:id="19"/>
      <w:bookmarkEnd w:id="20"/>
    </w:p>
    <w:p w14:paraId="3844B741" w14:textId="41FF3041" w:rsidR="00CA2F31" w:rsidRDefault="00CA2F31" w:rsidP="00AD28A0">
      <w:pPr>
        <w:pStyle w:val="aff1"/>
      </w:pPr>
      <w:r>
        <w:t xml:space="preserve">После выбора действия </w:t>
      </w:r>
      <w:r>
        <w:rPr>
          <w:lang w:val="ru-RU"/>
        </w:rPr>
        <w:t>указывается</w:t>
      </w:r>
      <w:r>
        <w:t xml:space="preserve"> причин</w:t>
      </w:r>
      <w:r>
        <w:rPr>
          <w:lang w:val="ru-RU"/>
        </w:rPr>
        <w:t>а</w:t>
      </w:r>
      <w:r>
        <w:t xml:space="preserve"> возврата в поле «Комментарий»</w:t>
      </w:r>
      <w:r>
        <w:rPr>
          <w:lang w:val="ru-RU"/>
        </w:rPr>
        <w:t xml:space="preserve">. </w:t>
      </w:r>
      <w:r>
        <w:t xml:space="preserve">Действие является </w:t>
      </w:r>
      <w:r w:rsidRPr="003A2967">
        <w:rPr>
          <w:b/>
          <w:bCs/>
        </w:rPr>
        <w:t xml:space="preserve">исключительно внутренним и не предполагает возврата заявки на </w:t>
      </w:r>
      <w:r w:rsidR="00E52D6E" w:rsidRPr="003A2967">
        <w:rPr>
          <w:b/>
          <w:bCs/>
          <w:lang w:val="ru-RU"/>
        </w:rPr>
        <w:t>РПГУ</w:t>
      </w:r>
      <w:r>
        <w:t>. При выборе данного действия заявка возвращается на предыдущий этап. Если вернуть заявку со статусом «В работе», то она возвращается в статус «Черновик». Заявка в статусе «Проект решения/отказа» возвращается в статус «В работе».</w:t>
      </w:r>
    </w:p>
    <w:p w14:paraId="3F3700FF" w14:textId="77777777" w:rsidR="00CA2F31" w:rsidRDefault="00CA2F31" w:rsidP="00CA2F31">
      <w:pPr>
        <w:pStyle w:val="afffff9"/>
      </w:pPr>
      <w:r w:rsidRPr="002F0CE7">
        <w:lastRenderedPageBreak/>
        <w:drawing>
          <wp:inline distT="0" distB="0" distL="0" distR="0" wp14:anchorId="7A749C5B" wp14:editId="4CAAFBB7">
            <wp:extent cx="4147718" cy="1245036"/>
            <wp:effectExtent l="19050" t="19050" r="24765" b="12700"/>
            <wp:docPr id="1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" t="392" r="136" b="392"/>
                    <a:stretch/>
                  </pic:blipFill>
                  <pic:spPr bwMode="auto">
                    <a:xfrm>
                      <a:off x="0" y="0"/>
                      <a:ext cx="4147718" cy="124503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C2DFBF2" w14:textId="77777777" w:rsidR="00CA2F31" w:rsidRDefault="00CA2F31" w:rsidP="00962832">
      <w:pPr>
        <w:pStyle w:val="24"/>
      </w:pPr>
      <w:bookmarkStart w:id="21" w:name="_Toc505075311"/>
      <w:bookmarkStart w:id="22" w:name="_Ref491799558"/>
      <w:bookmarkStart w:id="23" w:name="_Toc27988655"/>
      <w:bookmarkStart w:id="24" w:name="_Toc99015922"/>
      <w:bookmarkEnd w:id="1"/>
      <w:r>
        <w:t xml:space="preserve">Завершенные </w:t>
      </w:r>
      <w:bookmarkEnd w:id="21"/>
      <w:bookmarkEnd w:id="22"/>
      <w:r>
        <w:t>заявления</w:t>
      </w:r>
      <w:bookmarkEnd w:id="23"/>
      <w:bookmarkEnd w:id="24"/>
    </w:p>
    <w:p w14:paraId="4B274D6D" w14:textId="77777777" w:rsidR="00CA2F31" w:rsidRDefault="00CA2F31" w:rsidP="00AD28A0">
      <w:pPr>
        <w:pStyle w:val="aff1"/>
      </w:pPr>
      <w:r>
        <w:t>Подраздел «Завершенные» позволяет просматривать информацию по всем выполненным заявкам.</w:t>
      </w:r>
    </w:p>
    <w:p w14:paraId="3DD2389F" w14:textId="6E23EB92" w:rsidR="00CA2F31" w:rsidRDefault="000D09D1" w:rsidP="00CA2F31">
      <w:pPr>
        <w:pStyle w:val="afffff9"/>
      </w:pPr>
      <w:r>
        <w:drawing>
          <wp:inline distT="0" distB="0" distL="0" distR="0" wp14:anchorId="2A911A0B" wp14:editId="463F3F42">
            <wp:extent cx="5653405" cy="1138315"/>
            <wp:effectExtent l="19050" t="19050" r="23495" b="2413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668642" cy="11413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113CCB" w14:textId="116F54DC" w:rsidR="006120F1" w:rsidRPr="006120F1" w:rsidRDefault="006120F1" w:rsidP="006120F1">
      <w:pPr>
        <w:pStyle w:val="aff1"/>
        <w:rPr>
          <w:lang w:val="ru-RU" w:eastAsia="ru-RU"/>
        </w:rPr>
      </w:pPr>
      <w:r>
        <w:rPr>
          <w:lang w:val="ru-RU" w:eastAsia="ru-RU"/>
        </w:rPr>
        <w:t xml:space="preserve">Для просмотра информации о завершенной заявке следует нажать кнопку </w:t>
      </w:r>
      <w:r>
        <w:rPr>
          <w:noProof/>
        </w:rPr>
        <w:drawing>
          <wp:inline distT="0" distB="0" distL="0" distR="0" wp14:anchorId="37BDBA91" wp14:editId="04AB156F">
            <wp:extent cx="171450" cy="152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ru-RU" w:eastAsia="ru-RU"/>
        </w:rPr>
        <w:t xml:space="preserve"> в конце строки.</w:t>
      </w:r>
    </w:p>
    <w:p w14:paraId="6EAA5531" w14:textId="3C30571F" w:rsidR="00CA2F31" w:rsidRDefault="00CA2F31" w:rsidP="00AD28A0">
      <w:pPr>
        <w:pStyle w:val="aff1"/>
        <w:rPr>
          <w:noProof/>
        </w:rPr>
      </w:pPr>
      <w:r>
        <w:t xml:space="preserve">Для выгрузки списка заявок в файл (доступно для всех разделов) </w:t>
      </w:r>
      <w:r w:rsidR="00304170">
        <w:rPr>
          <w:lang w:val="ru-RU"/>
        </w:rPr>
        <w:t>следует нажать</w:t>
      </w:r>
      <w:r>
        <w:t xml:space="preserve"> кнопку </w:t>
      </w:r>
      <w:r>
        <w:rPr>
          <w:noProof/>
        </w:rPr>
        <w:drawing>
          <wp:inline distT="0" distB="0" distL="0" distR="0" wp14:anchorId="59A0419D" wp14:editId="7402073D">
            <wp:extent cx="154305" cy="17843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17" t="23921" r="24742" b="224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в верхнем левом углу рабочего поля и выберите нужный формат файла -</w:t>
      </w:r>
      <w:r>
        <w:t xml:space="preserve"> </w:t>
      </w:r>
      <w:r>
        <w:rPr>
          <w:lang w:val="en-US"/>
        </w:rPr>
        <w:t>CSV</w:t>
      </w:r>
      <w:r w:rsidRPr="00D250FD">
        <w:t xml:space="preserve"> </w:t>
      </w:r>
      <w:r>
        <w:t xml:space="preserve">либо </w:t>
      </w:r>
      <w:r>
        <w:rPr>
          <w:lang w:val="en-US"/>
        </w:rPr>
        <w:t>XLS</w:t>
      </w:r>
      <w:r>
        <w:rPr>
          <w:noProof/>
        </w:rPr>
        <w:t>:</w:t>
      </w:r>
    </w:p>
    <w:p w14:paraId="17933197" w14:textId="77777777" w:rsidR="00CA2F31" w:rsidRDefault="00CA2F31" w:rsidP="00CA2F31">
      <w:pPr>
        <w:pStyle w:val="afffff9"/>
      </w:pPr>
      <w:r>
        <w:drawing>
          <wp:inline distT="0" distB="0" distL="0" distR="0" wp14:anchorId="0CDC9BE2" wp14:editId="6EBAB704">
            <wp:extent cx="1208272" cy="700405"/>
            <wp:effectExtent l="19050" t="19050" r="11430" b="2349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3" t="21198" r="66162" b="23967"/>
                    <a:stretch/>
                  </pic:blipFill>
                  <pic:spPr bwMode="auto">
                    <a:xfrm>
                      <a:off x="0" y="0"/>
                      <a:ext cx="1208272" cy="700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219D8" w14:textId="07687852" w:rsidR="00CA2F31" w:rsidRDefault="00F85552" w:rsidP="00AD28A0">
      <w:pPr>
        <w:pStyle w:val="aff1"/>
      </w:pPr>
      <w:r>
        <w:rPr>
          <w:lang w:val="ru-RU"/>
        </w:rPr>
        <w:t>При</w:t>
      </w:r>
      <w:r w:rsidR="00CA2F31">
        <w:t xml:space="preserve"> использовании фильтров в файл выгрузятся только отфильтрованные сведения.</w:t>
      </w:r>
    </w:p>
    <w:p w14:paraId="52D8A553" w14:textId="77777777" w:rsidR="008514C2" w:rsidRDefault="008514C2" w:rsidP="006120F1">
      <w:pPr>
        <w:pStyle w:val="16"/>
      </w:pPr>
      <w:bookmarkStart w:id="25" w:name="_Toc28000109"/>
      <w:bookmarkStart w:id="26" w:name="_Toc28001007"/>
      <w:bookmarkStart w:id="27" w:name="_Ref491799828"/>
      <w:bookmarkStart w:id="28" w:name="_Toc27988649"/>
      <w:bookmarkStart w:id="29" w:name="_Toc99015923"/>
      <w:r>
        <w:t>Просмотр журнала действий</w:t>
      </w:r>
      <w:bookmarkEnd w:id="27"/>
      <w:bookmarkEnd w:id="28"/>
      <w:bookmarkEnd w:id="29"/>
    </w:p>
    <w:p w14:paraId="5C4B3C30" w14:textId="77777777" w:rsidR="008514C2" w:rsidRPr="00B77215" w:rsidRDefault="008514C2" w:rsidP="008514C2">
      <w:pPr>
        <w:pStyle w:val="aff1"/>
        <w:rPr>
          <w:lang w:val="ru-RU"/>
        </w:rPr>
      </w:pPr>
      <w:r>
        <w:rPr>
          <w:noProof/>
        </w:rPr>
        <w:t xml:space="preserve">В разделе «Журнал действий» располагаются сведения об этапах рассмотрения заявления, а также ответственных за их выполнение сотрудниках. Просмотр информации журнала </w:t>
      </w:r>
      <w:r>
        <w:rPr>
          <w:noProof/>
          <w:lang w:val="ru-RU"/>
        </w:rPr>
        <w:t xml:space="preserve">доступен при нажатии на </w:t>
      </w:r>
      <w:r>
        <w:rPr>
          <w:noProof/>
        </w:rPr>
        <w:t xml:space="preserve">кнопку </w:t>
      </w:r>
      <w:r>
        <w:rPr>
          <w:noProof/>
        </w:rPr>
        <w:drawing>
          <wp:inline distT="0" distB="0" distL="0" distR="0" wp14:anchorId="57491FF8" wp14:editId="5048962C">
            <wp:extent cx="174459" cy="15506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4666" r="5477" b="11573"/>
                    <a:stretch/>
                  </pic:blipFill>
                  <pic:spPr bwMode="auto">
                    <a:xfrm rot="10800000" flipV="1">
                      <a:off x="0" y="0"/>
                      <a:ext cx="195664" cy="173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и </w:t>
      </w:r>
      <w:r>
        <w:rPr>
          <w:noProof/>
          <w:lang w:val="ru-RU"/>
        </w:rPr>
        <w:t>переходе</w:t>
      </w:r>
      <w:r>
        <w:rPr>
          <w:noProof/>
        </w:rPr>
        <w:t xml:space="preserve"> во вкладку «Журнал действий»</w:t>
      </w:r>
      <w:r>
        <w:rPr>
          <w:noProof/>
          <w:lang w:val="ru-RU"/>
        </w:rPr>
        <w:t>.</w:t>
      </w:r>
    </w:p>
    <w:p w14:paraId="4D50F1E0" w14:textId="296D36B7" w:rsidR="008514C2" w:rsidRDefault="00FC6D82" w:rsidP="008514C2">
      <w:pPr>
        <w:pStyle w:val="afffff9"/>
      </w:pPr>
      <w:r>
        <w:lastRenderedPageBreak/>
        <w:drawing>
          <wp:inline distT="0" distB="0" distL="0" distR="0" wp14:anchorId="5DD8C440" wp14:editId="6E2E313F">
            <wp:extent cx="5019253" cy="2386965"/>
            <wp:effectExtent l="19050" t="19050" r="10160" b="133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22719" cy="2388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5C028E" w14:textId="77777777" w:rsidR="008514C2" w:rsidRPr="00B77215" w:rsidRDefault="008514C2" w:rsidP="008514C2">
      <w:pPr>
        <w:pStyle w:val="aff1"/>
        <w:rPr>
          <w:lang w:val="ru-RU"/>
        </w:rPr>
      </w:pPr>
      <w:r>
        <w:t>Для просмотра детальной информации по этапу</w:t>
      </w:r>
      <w:r>
        <w:rPr>
          <w:lang w:val="ru-RU"/>
        </w:rPr>
        <w:t xml:space="preserve"> необходимо нажать </w:t>
      </w:r>
      <w:r w:rsidRPr="00530169">
        <w:rPr>
          <w:noProof/>
        </w:rPr>
        <w:drawing>
          <wp:inline distT="0" distB="0" distL="0" distR="0" wp14:anchorId="3D3D8AEF" wp14:editId="5CEF4CA2">
            <wp:extent cx="189865" cy="130810"/>
            <wp:effectExtent l="0" t="0" r="635" b="2540"/>
            <wp:docPr id="7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6" t="23703" r="16667" b="2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3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конце его строки. В открывшейся форме </w:t>
      </w:r>
      <w:r>
        <w:rPr>
          <w:lang w:val="ru-RU"/>
        </w:rPr>
        <w:t>следует нажать кнопку</w:t>
      </w:r>
      <w:r>
        <w:t xml:space="preserve"> </w:t>
      </w:r>
      <w:r w:rsidRPr="00530169">
        <w:rPr>
          <w:noProof/>
        </w:rPr>
        <w:drawing>
          <wp:inline distT="0" distB="0" distL="0" distR="0" wp14:anchorId="2C833294" wp14:editId="635BD86A">
            <wp:extent cx="201930" cy="142240"/>
            <wp:effectExtent l="0" t="0" r="7620" b="0"/>
            <wp:docPr id="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76" t="23703" r="16667" b="22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поле «Действие выполнил» для просмотра информации по исполнителю</w:t>
      </w:r>
      <w:r>
        <w:rPr>
          <w:lang w:val="ru-RU"/>
        </w:rPr>
        <w:t>.</w:t>
      </w:r>
    </w:p>
    <w:p w14:paraId="25DAD5CF" w14:textId="77777777" w:rsidR="008514C2" w:rsidRDefault="008514C2" w:rsidP="008514C2">
      <w:pPr>
        <w:pStyle w:val="afffff9"/>
      </w:pPr>
      <w:r>
        <w:drawing>
          <wp:inline distT="0" distB="0" distL="0" distR="0" wp14:anchorId="47695241" wp14:editId="558A341F">
            <wp:extent cx="3600000" cy="1654578"/>
            <wp:effectExtent l="19050" t="19050" r="19685" b="222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6545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003AAF">
        <w:t xml:space="preserve"> </w:t>
      </w:r>
    </w:p>
    <w:p w14:paraId="6D9CAEB7" w14:textId="77777777" w:rsidR="00C40F6B" w:rsidRPr="00BD23C0" w:rsidRDefault="00C40F6B" w:rsidP="00962832">
      <w:pPr>
        <w:pStyle w:val="16"/>
      </w:pPr>
      <w:bookmarkStart w:id="30" w:name="_Toc99015924"/>
      <w:r w:rsidRPr="00BD23C0">
        <w:rPr>
          <w:shd w:val="clear" w:color="auto" w:fill="FFFFFF"/>
        </w:rPr>
        <w:t>Аварийные ситуации</w:t>
      </w:r>
      <w:bookmarkEnd w:id="25"/>
      <w:bookmarkEnd w:id="26"/>
      <w:bookmarkEnd w:id="30"/>
    </w:p>
    <w:p w14:paraId="2EE79712" w14:textId="283A0848" w:rsidR="00C40F6B" w:rsidRPr="009D1C39" w:rsidRDefault="00C40F6B" w:rsidP="00AD28A0">
      <w:pPr>
        <w:pStyle w:val="aff1"/>
      </w:pPr>
      <w:r w:rsidRPr="009D1C39">
        <w:t xml:space="preserve">При возникновении аварийных ситуаций, не описанных в данном руководстве, </w:t>
      </w:r>
      <w:r w:rsidR="00FC6D82">
        <w:rPr>
          <w:lang w:val="ru-RU"/>
        </w:rPr>
        <w:t>В</w:t>
      </w:r>
      <w:r w:rsidRPr="009D1C39">
        <w:t>ы можете обратиться в службу технической поддержки.</w:t>
      </w:r>
    </w:p>
    <w:p w14:paraId="3B2E2837" w14:textId="6CF95B71" w:rsidR="00CA2F31" w:rsidRPr="00FC6D82" w:rsidRDefault="00C40F6B" w:rsidP="00FC6D82">
      <w:pPr>
        <w:pStyle w:val="aff1"/>
        <w:rPr>
          <w:lang w:val="ru-RU"/>
        </w:rPr>
      </w:pPr>
      <w:r w:rsidRPr="009D1C39">
        <w:t>При обращении необходимо</w:t>
      </w:r>
      <w:r w:rsidR="00FC6D82">
        <w:rPr>
          <w:lang w:val="ru-RU"/>
        </w:rPr>
        <w:t xml:space="preserve"> указать ФИО пользователя, </w:t>
      </w:r>
      <w:r w:rsidRPr="009D1C39">
        <w:t xml:space="preserve"> учреждение, максимально подробно описать проблему и </w:t>
      </w:r>
      <w:r w:rsidR="00FC6D82">
        <w:rPr>
          <w:lang w:val="ru-RU"/>
        </w:rPr>
        <w:t>приложить скриншоты.</w:t>
      </w:r>
    </w:p>
    <w:sectPr w:rsidR="00CA2F31" w:rsidRPr="00FC6D82" w:rsidSect="00700AC2">
      <w:headerReference w:type="default" r:id="rId39"/>
      <w:footerReference w:type="default" r:id="rId40"/>
      <w:footerReference w:type="first" r:id="rId41"/>
      <w:footnotePr>
        <w:pos w:val="beneathText"/>
        <w:numRestart w:val="eachSect"/>
      </w:footnotePr>
      <w:pgSz w:w="11906" w:h="16838" w:code="9"/>
      <w:pgMar w:top="709" w:right="707" w:bottom="1559" w:left="1276" w:header="0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AB570" w14:textId="77777777" w:rsidR="00416AAB" w:rsidRDefault="00416AAB" w:rsidP="00656225">
      <w:pPr>
        <w:spacing w:after="0" w:line="240" w:lineRule="auto"/>
      </w:pPr>
      <w:r>
        <w:separator/>
      </w:r>
    </w:p>
  </w:endnote>
  <w:endnote w:type="continuationSeparator" w:id="0">
    <w:p w14:paraId="2552E9CC" w14:textId="77777777" w:rsidR="00416AAB" w:rsidRDefault="00416AAB" w:rsidP="0065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altName w:val="Times New Roman"/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99816098"/>
      <w:docPartObj>
        <w:docPartGallery w:val="Page Numbers (Bottom of Page)"/>
        <w:docPartUnique/>
      </w:docPartObj>
    </w:sdtPr>
    <w:sdtEndPr/>
    <w:sdtContent>
      <w:p w14:paraId="12C3297B" w14:textId="7C4D5D4C" w:rsidR="00700AC2" w:rsidRDefault="00700AC2">
        <w:pPr>
          <w:pStyle w:val="aff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AA15FD2" w14:textId="77777777" w:rsidR="00700AC2" w:rsidRDefault="00700AC2">
    <w:pPr>
      <w:pStyle w:val="aff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9C05D" w14:textId="0AB436DD" w:rsidR="00B77215" w:rsidRDefault="00B77215">
    <w:pPr>
      <w:pStyle w:val="aff8"/>
      <w:ind w:right="360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1C34EFF6" wp14:editId="4AAA84C4">
              <wp:simplePos x="0" y="0"/>
              <wp:positionH relativeFrom="column">
                <wp:posOffset>-689610</wp:posOffset>
              </wp:positionH>
              <wp:positionV relativeFrom="paragraph">
                <wp:posOffset>-5203190</wp:posOffset>
              </wp:positionV>
              <wp:extent cx="394970" cy="5465445"/>
              <wp:effectExtent l="0" t="0" r="0" b="4445"/>
              <wp:wrapNone/>
              <wp:docPr id="258" name="Прямоугольник 2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A639FD" w14:textId="77777777" w:rsidR="00B77215" w:rsidRDefault="00B77215">
                          <w:pPr>
                            <w:rPr>
                              <w:rFonts w:ascii="Times New Roman CYR" w:hAnsi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34EFF6" id="Прямоугольник 258" o:spid="_x0000_s1027" style="position:absolute;left:0;text-align:left;margin-left:-54.3pt;margin-top:-409.7pt;width:31.1pt;height:43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" filled="f" stroked="f" strokecolor="white" strokeweight="1pt">
              <v:textbox inset="1pt,1pt,1pt,1pt">
                <w:txbxContent>
                  <w:p w14:paraId="63A639FD" w14:textId="77777777" w:rsidR="00B77215" w:rsidRDefault="00B77215">
                    <w:pPr>
                      <w:rPr>
                        <w:rFonts w:ascii="Times New Roman CYR" w:hAnsi="Times New Roman CYR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747A30" w14:textId="77777777" w:rsidR="00416AAB" w:rsidRDefault="00416AAB" w:rsidP="00656225">
      <w:pPr>
        <w:spacing w:after="0" w:line="240" w:lineRule="auto"/>
      </w:pPr>
      <w:r>
        <w:separator/>
      </w:r>
    </w:p>
  </w:footnote>
  <w:footnote w:type="continuationSeparator" w:id="0">
    <w:p w14:paraId="637D99F1" w14:textId="77777777" w:rsidR="00416AAB" w:rsidRDefault="00416AAB" w:rsidP="00656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1C1D58" w14:textId="1AD28ED1" w:rsidR="00B77215" w:rsidRDefault="00B77215">
    <w:pPr>
      <w:pStyle w:val="aff6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32BE2EF" wp14:editId="25ADD560">
              <wp:simplePos x="0" y="0"/>
              <wp:positionH relativeFrom="column">
                <wp:posOffset>-477520</wp:posOffset>
              </wp:positionH>
              <wp:positionV relativeFrom="paragraph">
                <wp:posOffset>4954905</wp:posOffset>
              </wp:positionV>
              <wp:extent cx="394970" cy="5465445"/>
              <wp:effectExtent l="0" t="1905" r="0" b="0"/>
              <wp:wrapNone/>
              <wp:docPr id="266" name="Прямоугольник 2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4970" cy="5465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9B3E150" w14:textId="77777777" w:rsidR="00B77215" w:rsidRDefault="00B77215">
                          <w:pPr>
                            <w:rPr>
                              <w:rFonts w:ascii="Times New Roman CYR" w:hAnsi="Times New Roman CYR" w:cs="Times New Roman CYR"/>
                            </w:rPr>
                          </w:pPr>
                        </w:p>
                      </w:txbxContent>
                    </wps:txbx>
                    <wps:bodyPr rot="0" vert="horz" wrap="square" lIns="12700" tIns="12700" rIns="12700" bIns="127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2BE2EF" id="Прямоугольник 266" o:spid="_x0000_s1026" style="position:absolute;left:0;text-align:left;margin-left:-37.6pt;margin-top:390.15pt;width:31.1pt;height:430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" filled="f" stroked="f" strokecolor="white" strokeweight="1pt">
              <v:textbox inset="1pt,1pt,1pt,1pt">
                <w:txbxContent>
                  <w:p w14:paraId="09B3E150" w14:textId="77777777" w:rsidR="00B77215" w:rsidRDefault="00B77215">
                    <w:pPr>
                      <w:rPr>
                        <w:rFonts w:ascii="Times New Roman CYR" w:hAnsi="Times New Roman CYR" w:cs="Times New Roman CYR"/>
                      </w:rPr>
                    </w:pP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228E1"/>
    <w:multiLevelType w:val="hybridMultilevel"/>
    <w:tmpl w:val="E618DC60"/>
    <w:lvl w:ilvl="0" w:tplc="04190001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0317A2"/>
    <w:multiLevelType w:val="multilevel"/>
    <w:tmpl w:val="CF1E6EFE"/>
    <w:lvl w:ilvl="0">
      <w:start w:val="1"/>
      <w:numFmt w:val="decimal"/>
      <w:pStyle w:val="TNR141"/>
      <w:lvlText w:val="%1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</w:rPr>
    </w:lvl>
    <w:lvl w:ilvl="3">
      <w:start w:val="1"/>
      <w:numFmt w:val="decimal"/>
      <w:pStyle w:val="TNR144"/>
      <w:isLgl/>
      <w:lvlText w:val="%1.%2.%3.%4"/>
      <w:lvlJc w:val="left"/>
      <w:pPr>
        <w:ind w:left="1440" w:hanging="1080"/>
      </w:pPr>
      <w:rPr>
        <w:rFonts w:ascii="Times New Roman" w:hAnsi="Times New Roman" w:cs="Times New Roman" w:hint="default"/>
        <w:b/>
        <w:i w:val="0"/>
      </w:rPr>
    </w:lvl>
    <w:lvl w:ilvl="4">
      <w:start w:val="1"/>
      <w:numFmt w:val="decimal"/>
      <w:pStyle w:val="TNR145"/>
      <w:isLgl/>
      <w:lvlText w:val="%1.%2.%3.%4.%5"/>
      <w:lvlJc w:val="left"/>
      <w:pPr>
        <w:ind w:left="1440" w:hanging="1080"/>
      </w:pPr>
      <w:rPr>
        <w:rFonts w:ascii="Times New Roman" w:hAnsi="Times New Roman" w:cs="Times New Roman" w:hint="default"/>
        <w:b/>
        <w:i w:val="0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ascii="Times New Roman" w:hAnsi="Times New Roman" w:cs="Times New Roman" w:hint="default"/>
        <w:b/>
        <w:i w:val="0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ascii="Times New Roman" w:hAnsi="Times New Roman" w:cs="Times New Roman" w:hint="default"/>
        <w:b/>
        <w:i w:val="0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ascii="Times New Roman" w:hAnsi="Times New Roman" w:cs="Times New Roman" w:hint="default"/>
        <w:b/>
        <w:i w:val="0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ascii="Times New Roman" w:hAnsi="Times New Roman" w:cs="Times New Roman" w:hint="default"/>
        <w:b/>
        <w:i w:val="0"/>
      </w:rPr>
    </w:lvl>
  </w:abstractNum>
  <w:abstractNum w:abstractNumId="2" w15:restartNumberingAfterBreak="0">
    <w:nsid w:val="054C74EB"/>
    <w:multiLevelType w:val="hybridMultilevel"/>
    <w:tmpl w:val="5AC6FAF2"/>
    <w:lvl w:ilvl="0" w:tplc="6816A41E">
      <w:start w:val="1"/>
      <w:numFmt w:val="bullet"/>
      <w:lvlText w:val=""/>
      <w:lvlJc w:val="left"/>
      <w:pPr>
        <w:ind w:left="720" w:hanging="360"/>
      </w:pPr>
      <w:rPr>
        <w:rFonts w:ascii="Symbol" w:hAnsi="Symbol"/>
      </w:rPr>
    </w:lvl>
    <w:lvl w:ilvl="1" w:tplc="A7C0FE24">
      <w:start w:val="1"/>
      <w:numFmt w:val="bullet"/>
      <w:pStyle w:val="TNR122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04850"/>
    <w:multiLevelType w:val="multilevel"/>
    <w:tmpl w:val="04190025"/>
    <w:lvl w:ilvl="0">
      <w:start w:val="1"/>
      <w:numFmt w:val="decimal"/>
      <w:pStyle w:val="a0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4" w15:restartNumberingAfterBreak="0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897AC3"/>
    <w:multiLevelType w:val="multilevel"/>
    <w:tmpl w:val="B9CE88D0"/>
    <w:styleLink w:val="a1"/>
    <w:lvl w:ilvl="0">
      <w:start w:val="1"/>
      <w:numFmt w:val="decimal"/>
      <w:suff w:val="space"/>
      <w:lvlText w:val="%1"/>
      <w:lvlJc w:val="left"/>
      <w:pPr>
        <w:ind w:left="0" w:firstLine="0"/>
      </w:pPr>
      <w:rPr>
        <w:sz w:val="24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</w:lvl>
    <w:lvl w:ilvl="2">
      <w:start w:val="1"/>
      <w:numFmt w:val="decimal"/>
      <w:suff w:val="space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1B857ED3"/>
    <w:multiLevelType w:val="multilevel"/>
    <w:tmpl w:val="15F6E498"/>
    <w:name w:val="WW8Num4"/>
    <w:styleLink w:val="a2"/>
    <w:lvl w:ilvl="0">
      <w:start w:val="1"/>
      <w:numFmt w:val="decimal"/>
      <w:lvlText w:val="%1."/>
      <w:lvlJc w:val="left"/>
      <w:pPr>
        <w:ind w:left="0" w:firstLine="0"/>
      </w:pPr>
      <w:rPr>
        <w:bCs/>
        <w:sz w:val="24"/>
      </w:rPr>
    </w:lvl>
    <w:lvl w:ilvl="1">
      <w:start w:val="1"/>
      <w:numFmt w:val="decimal"/>
      <w:lvlText w:val="%1.%2.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decimal"/>
      <w:lvlText w:val="%1.%2.%3.%4.%5."/>
      <w:lvlJc w:val="left"/>
      <w:pPr>
        <w:ind w:left="0" w:firstLine="0"/>
      </w:pPr>
    </w:lvl>
    <w:lvl w:ilvl="5">
      <w:start w:val="1"/>
      <w:numFmt w:val="decimal"/>
      <w:lvlText w:val="%1.%2.%3.%4.%5.%6."/>
      <w:lvlJc w:val="lef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decimal"/>
      <w:lvlText w:val="%1.%2.%3.%4.%5.%6.%7.%8."/>
      <w:lvlJc w:val="left"/>
      <w:pPr>
        <w:ind w:left="0" w:firstLine="0"/>
      </w:pPr>
    </w:lvl>
    <w:lvl w:ilvl="8">
      <w:start w:val="1"/>
      <w:numFmt w:val="decimal"/>
      <w:lvlText w:val="%1.%2.%3.%4.%5.%6.%7.%8.%9."/>
      <w:lvlJc w:val="left"/>
      <w:pPr>
        <w:ind w:left="0" w:firstLine="0"/>
      </w:pPr>
    </w:lvl>
  </w:abstractNum>
  <w:abstractNum w:abstractNumId="7" w15:restartNumberingAfterBreak="0">
    <w:nsid w:val="27F81B6A"/>
    <w:multiLevelType w:val="hybridMultilevel"/>
    <w:tmpl w:val="B484E058"/>
    <w:lvl w:ilvl="0" w:tplc="4F90C0D2">
      <w:start w:val="1"/>
      <w:numFmt w:val="bullet"/>
      <w:pStyle w:val="a3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6217B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92824D1"/>
    <w:multiLevelType w:val="hybridMultilevel"/>
    <w:tmpl w:val="4150E4E6"/>
    <w:lvl w:ilvl="0" w:tplc="4F90C0D2">
      <w:start w:val="1"/>
      <w:numFmt w:val="bullet"/>
      <w:pStyle w:val="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86217B4" w:tentative="1">
      <w:start w:val="1"/>
      <w:numFmt w:val="bullet"/>
      <w:lvlText w:val="o"/>
      <w:lvlJc w:val="left"/>
      <w:pPr>
        <w:tabs>
          <w:tab w:val="num" w:pos="1452"/>
        </w:tabs>
        <w:ind w:left="1452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72"/>
        </w:tabs>
        <w:ind w:left="2172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92"/>
        </w:tabs>
        <w:ind w:left="2892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12"/>
        </w:tabs>
        <w:ind w:left="3612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32"/>
        </w:tabs>
        <w:ind w:left="4332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52"/>
        </w:tabs>
        <w:ind w:left="5052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72"/>
        </w:tabs>
        <w:ind w:left="5772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92"/>
        </w:tabs>
        <w:ind w:left="6492" w:hanging="360"/>
      </w:pPr>
      <w:rPr>
        <w:rFonts w:ascii="Wingdings" w:hAnsi="Wingdings" w:hint="default"/>
      </w:rPr>
    </w:lvl>
  </w:abstractNum>
  <w:abstractNum w:abstractNumId="9" w15:restartNumberingAfterBreak="0">
    <w:nsid w:val="2D6C31B2"/>
    <w:multiLevelType w:val="hybridMultilevel"/>
    <w:tmpl w:val="89E0CF54"/>
    <w:lvl w:ilvl="0" w:tplc="F0D6D6D8">
      <w:start w:val="1"/>
      <w:numFmt w:val="bullet"/>
      <w:pStyle w:val="a5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4420515"/>
    <w:multiLevelType w:val="hybridMultilevel"/>
    <w:tmpl w:val="9E860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a6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DF0831"/>
    <w:multiLevelType w:val="hybridMultilevel"/>
    <w:tmpl w:val="CF0CBD98"/>
    <w:lvl w:ilvl="0" w:tplc="F3A6BEA0">
      <w:start w:val="1"/>
      <w:numFmt w:val="bullet"/>
      <w:pStyle w:val="a7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9D31F98"/>
    <w:multiLevelType w:val="hybridMultilevel"/>
    <w:tmpl w:val="74C2C13E"/>
    <w:lvl w:ilvl="0" w:tplc="637C0616">
      <w:start w:val="1"/>
      <w:numFmt w:val="bullet"/>
      <w:pStyle w:val="10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40A82B85"/>
    <w:multiLevelType w:val="hybridMultilevel"/>
    <w:tmpl w:val="A036A4FC"/>
    <w:lvl w:ilvl="0" w:tplc="EDDA5226">
      <w:start w:val="1"/>
      <w:numFmt w:val="decimal"/>
      <w:pStyle w:val="2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64934E4"/>
    <w:multiLevelType w:val="multilevel"/>
    <w:tmpl w:val="DA9E6734"/>
    <w:styleLink w:val="a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8DB50C2"/>
    <w:multiLevelType w:val="multilevel"/>
    <w:tmpl w:val="205E02B8"/>
    <w:styleLink w:val="11"/>
    <w:lvl w:ilvl="0">
      <w:start w:val="1"/>
      <w:numFmt w:val="decimal"/>
      <w:lvlText w:val="%1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vertAlign w:val="baseline"/>
        <w:em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6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</w:lvl>
  </w:abstractNum>
  <w:abstractNum w:abstractNumId="17" w15:restartNumberingAfterBreak="0">
    <w:nsid w:val="54225861"/>
    <w:multiLevelType w:val="multilevel"/>
    <w:tmpl w:val="00A61D4A"/>
    <w:lvl w:ilvl="0">
      <w:start w:val="1"/>
      <w:numFmt w:val="decimal"/>
      <w:lvlText w:val="%1"/>
      <w:lvlJc w:val="center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720" w:firstLine="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800"/>
        </w:tabs>
        <w:ind w:left="72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160"/>
        </w:tabs>
        <w:ind w:left="72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20"/>
        </w:tabs>
        <w:ind w:left="72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880"/>
        </w:tabs>
        <w:ind w:left="72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240"/>
        </w:tabs>
        <w:ind w:left="720" w:firstLine="0"/>
      </w:pPr>
      <w:rPr>
        <w:rFonts w:hint="default"/>
      </w:rPr>
    </w:lvl>
  </w:abstractNum>
  <w:abstractNum w:abstractNumId="18" w15:restartNumberingAfterBreak="0">
    <w:nsid w:val="572857AB"/>
    <w:multiLevelType w:val="hybridMultilevel"/>
    <w:tmpl w:val="E2402EC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pStyle w:val="20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57A64E17"/>
    <w:multiLevelType w:val="multilevel"/>
    <w:tmpl w:val="04190023"/>
    <w:styleLink w:val="a9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0" w15:restartNumberingAfterBreak="0">
    <w:nsid w:val="580D4115"/>
    <w:multiLevelType w:val="multilevel"/>
    <w:tmpl w:val="B622D504"/>
    <w:lvl w:ilvl="0">
      <w:start w:val="1"/>
      <w:numFmt w:val="decimal"/>
      <w:pStyle w:val="12"/>
      <w:lvlText w:val="%1."/>
      <w:lvlJc w:val="left"/>
      <w:pPr>
        <w:tabs>
          <w:tab w:val="num" w:pos="-1061"/>
        </w:tabs>
        <w:ind w:left="56" w:hanging="56"/>
      </w:pPr>
    </w:lvl>
    <w:lvl w:ilvl="1">
      <w:start w:val="1"/>
      <w:numFmt w:val="decimal"/>
      <w:pStyle w:val="21"/>
      <w:lvlText w:val="%1.%2."/>
      <w:lvlJc w:val="left"/>
      <w:pPr>
        <w:tabs>
          <w:tab w:val="num" w:pos="284"/>
        </w:tabs>
        <w:ind w:left="453" w:hanging="169"/>
      </w:pPr>
    </w:lvl>
    <w:lvl w:ilvl="2">
      <w:start w:val="1"/>
      <w:numFmt w:val="decimal"/>
      <w:pStyle w:val="3"/>
      <w:lvlText w:val="%1.%2.%3."/>
      <w:lvlJc w:val="left"/>
      <w:pPr>
        <w:tabs>
          <w:tab w:val="num" w:pos="-624"/>
        </w:tabs>
        <w:ind w:left="454" w:firstLine="113"/>
      </w:pPr>
    </w:lvl>
    <w:lvl w:ilvl="3">
      <w:start w:val="1"/>
      <w:numFmt w:val="decimal"/>
      <w:lvlText w:val="%1.%2.%3.%4."/>
      <w:lvlJc w:val="left"/>
      <w:pPr>
        <w:tabs>
          <w:tab w:val="num" w:pos="310"/>
        </w:tabs>
        <w:ind w:left="310" w:hanging="648"/>
      </w:pPr>
    </w:lvl>
    <w:lvl w:ilvl="4">
      <w:start w:val="1"/>
      <w:numFmt w:val="decimal"/>
      <w:lvlText w:val="%1.%2.%3.%4.%5."/>
      <w:lvlJc w:val="left"/>
      <w:pPr>
        <w:tabs>
          <w:tab w:val="num" w:pos="814"/>
        </w:tabs>
        <w:ind w:left="814" w:hanging="792"/>
      </w:pPr>
    </w:lvl>
    <w:lvl w:ilvl="5">
      <w:start w:val="1"/>
      <w:numFmt w:val="decimal"/>
      <w:lvlText w:val="%1.%2.%3.%4.%5.%6."/>
      <w:lvlJc w:val="left"/>
      <w:pPr>
        <w:tabs>
          <w:tab w:val="num" w:pos="1318"/>
        </w:tabs>
        <w:ind w:left="1318" w:hanging="936"/>
      </w:pPr>
    </w:lvl>
    <w:lvl w:ilvl="6">
      <w:start w:val="1"/>
      <w:numFmt w:val="decimal"/>
      <w:lvlText w:val="%1.%2.%3.%4.%5.%6.%7."/>
      <w:lvlJc w:val="left"/>
      <w:pPr>
        <w:tabs>
          <w:tab w:val="num" w:pos="1822"/>
        </w:tabs>
        <w:ind w:left="182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326"/>
        </w:tabs>
        <w:ind w:left="232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2902"/>
        </w:tabs>
        <w:ind w:left="2902" w:hanging="1440"/>
      </w:pPr>
    </w:lvl>
  </w:abstractNum>
  <w:abstractNum w:abstractNumId="21" w15:restartNumberingAfterBreak="0">
    <w:nsid w:val="58A16E3E"/>
    <w:multiLevelType w:val="hybridMultilevel"/>
    <w:tmpl w:val="41B05316"/>
    <w:lvl w:ilvl="0" w:tplc="7A22FD12">
      <w:start w:val="1"/>
      <w:numFmt w:val="decimal"/>
      <w:pStyle w:val="TNR121"/>
      <w:lvlText w:val="%1)"/>
      <w:lvlJc w:val="left"/>
      <w:pPr>
        <w:ind w:left="709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59B70F6B"/>
    <w:multiLevelType w:val="hybridMultilevel"/>
    <w:tmpl w:val="50DC651C"/>
    <w:lvl w:ilvl="0" w:tplc="6816A41E">
      <w:start w:val="1"/>
      <w:numFmt w:val="bullet"/>
      <w:pStyle w:val="TNR1210"/>
      <w:lvlText w:val=""/>
      <w:lvlJc w:val="left"/>
      <w:pPr>
        <w:ind w:left="720" w:hanging="360"/>
      </w:pPr>
      <w:rPr>
        <w:rFonts w:ascii="Symbol" w:hAnsi="Symbol"/>
      </w:rPr>
    </w:lvl>
    <w:lvl w:ilvl="1" w:tplc="AA6C7574">
      <w:start w:val="1"/>
      <w:numFmt w:val="bullet"/>
      <w:lvlText w:val="­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C3462B"/>
    <w:multiLevelType w:val="hybridMultilevel"/>
    <w:tmpl w:val="493C1A00"/>
    <w:lvl w:ilvl="0" w:tplc="D5F83BD4">
      <w:start w:val="1"/>
      <w:numFmt w:val="bullet"/>
      <w:pStyle w:val="22"/>
      <w:lvlText w:val=""/>
      <w:lvlJc w:val="left"/>
      <w:pPr>
        <w:ind w:left="1854" w:hanging="360"/>
      </w:pPr>
      <w:rPr>
        <w:rFonts w:ascii="Symbol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5A9556CB"/>
    <w:multiLevelType w:val="multilevel"/>
    <w:tmpl w:val="6E402D22"/>
    <w:lvl w:ilvl="0">
      <w:start w:val="1"/>
      <w:numFmt w:val="decimal"/>
      <w:pStyle w:val="aa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ab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5CDE6E27"/>
    <w:multiLevelType w:val="hybridMultilevel"/>
    <w:tmpl w:val="499A0AC4"/>
    <w:lvl w:ilvl="0" w:tplc="EDDA5226">
      <w:numFmt w:val="decimal"/>
      <w:pStyle w:val="13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6" w15:restartNumberingAfterBreak="0">
    <w:nsid w:val="5CE753EF"/>
    <w:multiLevelType w:val="hybridMultilevel"/>
    <w:tmpl w:val="A296FD34"/>
    <w:lvl w:ilvl="0" w:tplc="EDDA5226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pStyle w:val="ac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7" w15:restartNumberingAfterBreak="0">
    <w:nsid w:val="61361738"/>
    <w:multiLevelType w:val="hybridMultilevel"/>
    <w:tmpl w:val="D3B45074"/>
    <w:lvl w:ilvl="0" w:tplc="EDDA5226">
      <w:numFmt w:val="decimal"/>
      <w:lvlText w:val=""/>
      <w:lvlJc w:val="left"/>
    </w:lvl>
    <w:lvl w:ilvl="1" w:tplc="04190019">
      <w:numFmt w:val="decimal"/>
      <w:pStyle w:val="23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28" w15:restartNumberingAfterBreak="0">
    <w:nsid w:val="63435759"/>
    <w:multiLevelType w:val="multilevel"/>
    <w:tmpl w:val="7F28B092"/>
    <w:styleLink w:val="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360"/>
      </w:pPr>
    </w:lvl>
    <w:lvl w:ilvl="2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720"/>
      </w:pPr>
    </w:lvl>
    <w:lvl w:ilvl="4">
      <w:start w:val="1"/>
      <w:numFmt w:val="decimal"/>
      <w:lvlText w:val="%1.%2.%3.%4.%5"/>
      <w:lvlJc w:val="left"/>
      <w:pPr>
        <w:tabs>
          <w:tab w:val="num" w:pos="3600"/>
        </w:tabs>
        <w:ind w:left="3600" w:hanging="1080"/>
      </w:pPr>
    </w:lvl>
    <w:lvl w:ilvl="5">
      <w:start w:val="1"/>
      <w:numFmt w:val="decimal"/>
      <w:lvlText w:val="%1.%2.%3.%4.%5.%6"/>
      <w:lvlJc w:val="left"/>
      <w:pPr>
        <w:tabs>
          <w:tab w:val="num" w:pos="4590"/>
        </w:tabs>
        <w:ind w:left="4590" w:hanging="1440"/>
      </w:pPr>
    </w:lvl>
    <w:lvl w:ilvl="6">
      <w:start w:val="1"/>
      <w:numFmt w:val="decimal"/>
      <w:lvlText w:val="%1.%2.%3.%4.%5.%6.%7"/>
      <w:lvlJc w:val="left"/>
      <w:pPr>
        <w:tabs>
          <w:tab w:val="num" w:pos="5220"/>
        </w:tabs>
        <w:ind w:left="522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210"/>
        </w:tabs>
        <w:ind w:left="621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6840"/>
        </w:tabs>
        <w:ind w:left="6840" w:hanging="1800"/>
      </w:pPr>
    </w:lvl>
  </w:abstractNum>
  <w:abstractNum w:abstractNumId="29" w15:restartNumberingAfterBreak="0">
    <w:nsid w:val="6B5B4A5B"/>
    <w:multiLevelType w:val="hybridMultilevel"/>
    <w:tmpl w:val="6EC883A0"/>
    <w:lvl w:ilvl="0" w:tplc="4F90C0D2">
      <w:numFmt w:val="decimal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pStyle w:val="30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0" w15:restartNumberingAfterBreak="0">
    <w:nsid w:val="6B8762D0"/>
    <w:multiLevelType w:val="multilevel"/>
    <w:tmpl w:val="09E04388"/>
    <w:lvl w:ilvl="0">
      <w:start w:val="1"/>
      <w:numFmt w:val="decimal"/>
      <w:pStyle w:val="14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31" w15:restartNumberingAfterBreak="0">
    <w:nsid w:val="6CB5374B"/>
    <w:multiLevelType w:val="hybridMultilevel"/>
    <w:tmpl w:val="91085C86"/>
    <w:lvl w:ilvl="0" w:tplc="2204737A">
      <w:start w:val="1"/>
      <w:numFmt w:val="bullet"/>
      <w:pStyle w:val="15"/>
      <w:lvlText w:val=""/>
      <w:lvlJc w:val="left"/>
      <w:pPr>
        <w:ind w:left="58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897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969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041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13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185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2576" w:hanging="360"/>
      </w:pPr>
      <w:rPr>
        <w:rFonts w:ascii="Wingdings" w:hAnsi="Wingdings" w:hint="default"/>
      </w:rPr>
    </w:lvl>
  </w:abstractNum>
  <w:abstractNum w:abstractNumId="32" w15:restartNumberingAfterBreak="0">
    <w:nsid w:val="6D93020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5161AFA"/>
    <w:multiLevelType w:val="hybridMultilevel"/>
    <w:tmpl w:val="B62418C0"/>
    <w:lvl w:ilvl="0" w:tplc="04190003">
      <w:start w:val="1"/>
      <w:numFmt w:val="bullet"/>
      <w:pStyle w:val="phlistitemized1"/>
      <w:lvlText w:val=""/>
      <w:lvlJc w:val="left"/>
      <w:pPr>
        <w:tabs>
          <w:tab w:val="num" w:pos="1077"/>
        </w:tabs>
        <w:ind w:left="1077" w:hanging="357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731730D"/>
    <w:multiLevelType w:val="multilevel"/>
    <w:tmpl w:val="C68EED60"/>
    <w:styleLink w:val="ad"/>
    <w:lvl w:ilvl="0">
      <w:start w:val="1"/>
      <w:numFmt w:val="bullet"/>
      <w:lvlText w:val=""/>
      <w:lvlJc w:val="left"/>
      <w:pPr>
        <w:tabs>
          <w:tab w:val="num" w:pos="2509"/>
        </w:tabs>
        <w:ind w:left="2509" w:hanging="360"/>
      </w:pPr>
      <w:rPr>
        <w:rFonts w:ascii="Wingdings" w:hAnsi="Wingdings"/>
        <w:sz w:val="24"/>
      </w:rPr>
    </w:lvl>
    <w:lvl w:ilvl="1">
      <w:start w:val="1"/>
      <w:numFmt w:val="lowerLetter"/>
      <w:lvlText w:val="%2."/>
      <w:lvlJc w:val="left"/>
      <w:pPr>
        <w:tabs>
          <w:tab w:val="num" w:pos="3229"/>
        </w:tabs>
        <w:ind w:left="3229" w:hanging="360"/>
      </w:pPr>
    </w:lvl>
    <w:lvl w:ilvl="2">
      <w:start w:val="1"/>
      <w:numFmt w:val="lowerRoman"/>
      <w:lvlText w:val="%3."/>
      <w:lvlJc w:val="right"/>
      <w:pPr>
        <w:tabs>
          <w:tab w:val="num" w:pos="3949"/>
        </w:tabs>
        <w:ind w:left="3949" w:hanging="180"/>
      </w:pPr>
    </w:lvl>
    <w:lvl w:ilvl="3">
      <w:start w:val="1"/>
      <w:numFmt w:val="decimal"/>
      <w:lvlText w:val="%4."/>
      <w:lvlJc w:val="left"/>
      <w:pPr>
        <w:tabs>
          <w:tab w:val="num" w:pos="4669"/>
        </w:tabs>
        <w:ind w:left="4669" w:hanging="360"/>
      </w:pPr>
    </w:lvl>
    <w:lvl w:ilvl="4">
      <w:start w:val="1"/>
      <w:numFmt w:val="lowerLetter"/>
      <w:lvlText w:val="%5."/>
      <w:lvlJc w:val="left"/>
      <w:pPr>
        <w:tabs>
          <w:tab w:val="num" w:pos="5389"/>
        </w:tabs>
        <w:ind w:left="5389" w:hanging="360"/>
      </w:pPr>
    </w:lvl>
    <w:lvl w:ilvl="5">
      <w:start w:val="1"/>
      <w:numFmt w:val="lowerRoman"/>
      <w:lvlText w:val="%6."/>
      <w:lvlJc w:val="right"/>
      <w:pPr>
        <w:tabs>
          <w:tab w:val="num" w:pos="6109"/>
        </w:tabs>
        <w:ind w:left="6109" w:hanging="180"/>
      </w:pPr>
    </w:lvl>
    <w:lvl w:ilvl="6">
      <w:start w:val="1"/>
      <w:numFmt w:val="decimal"/>
      <w:lvlText w:val="%7."/>
      <w:lvlJc w:val="left"/>
      <w:pPr>
        <w:tabs>
          <w:tab w:val="num" w:pos="6829"/>
        </w:tabs>
        <w:ind w:left="6829" w:hanging="360"/>
      </w:pPr>
    </w:lvl>
    <w:lvl w:ilvl="7">
      <w:start w:val="1"/>
      <w:numFmt w:val="lowerLetter"/>
      <w:lvlText w:val="%8."/>
      <w:lvlJc w:val="left"/>
      <w:pPr>
        <w:tabs>
          <w:tab w:val="num" w:pos="7549"/>
        </w:tabs>
        <w:ind w:left="7549" w:hanging="360"/>
      </w:pPr>
    </w:lvl>
    <w:lvl w:ilvl="8">
      <w:start w:val="1"/>
      <w:numFmt w:val="lowerRoman"/>
      <w:lvlText w:val="%9."/>
      <w:lvlJc w:val="right"/>
      <w:pPr>
        <w:tabs>
          <w:tab w:val="num" w:pos="8269"/>
        </w:tabs>
        <w:ind w:left="8269" w:hanging="180"/>
      </w:pPr>
    </w:lvl>
  </w:abstractNum>
  <w:abstractNum w:abstractNumId="35" w15:restartNumberingAfterBreak="0">
    <w:nsid w:val="77C64AEF"/>
    <w:multiLevelType w:val="multilevel"/>
    <w:tmpl w:val="DA9079FC"/>
    <w:lvl w:ilvl="0">
      <w:numFmt w:val="decimal"/>
      <w:pStyle w:val="ae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8145BBB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7" w15:restartNumberingAfterBreak="0">
    <w:nsid w:val="7BD57E9E"/>
    <w:multiLevelType w:val="multilevel"/>
    <w:tmpl w:val="1464C70C"/>
    <w:lvl w:ilvl="0">
      <w:start w:val="1"/>
      <w:numFmt w:val="decimal"/>
      <w:pStyle w:val="16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</w:rPr>
    </w:lvl>
    <w:lvl w:ilvl="1">
      <w:start w:val="1"/>
      <w:numFmt w:val="decimal"/>
      <w:pStyle w:val="24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1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8" w15:restartNumberingAfterBreak="0">
    <w:nsid w:val="7D376798"/>
    <w:multiLevelType w:val="hybridMultilevel"/>
    <w:tmpl w:val="21AC3ECE"/>
    <w:lvl w:ilvl="0" w:tplc="EDDA5226">
      <w:numFmt w:val="decimal"/>
      <w:pStyle w:val="af"/>
      <w:lvlText w:val=""/>
      <w:lvlJc w:val="left"/>
    </w:lvl>
    <w:lvl w:ilvl="1" w:tplc="04190019">
      <w:numFmt w:val="decimal"/>
      <w:lvlText w:val=""/>
      <w:lvlJc w:val="left"/>
    </w:lvl>
    <w:lvl w:ilvl="2" w:tplc="0419001B">
      <w:numFmt w:val="decimal"/>
      <w:lvlText w:val=""/>
      <w:lvlJc w:val="left"/>
    </w:lvl>
    <w:lvl w:ilvl="3" w:tplc="0419000F">
      <w:numFmt w:val="decimal"/>
      <w:lvlText w:val=""/>
      <w:lvlJc w:val="left"/>
    </w:lvl>
    <w:lvl w:ilvl="4" w:tplc="04190019">
      <w:numFmt w:val="decimal"/>
      <w:lvlText w:val=""/>
      <w:lvlJc w:val="left"/>
    </w:lvl>
    <w:lvl w:ilvl="5" w:tplc="0419001B">
      <w:numFmt w:val="decimal"/>
      <w:lvlText w:val=""/>
      <w:lvlJc w:val="left"/>
    </w:lvl>
    <w:lvl w:ilvl="6" w:tplc="0419000F">
      <w:numFmt w:val="decimal"/>
      <w:lvlText w:val=""/>
      <w:lvlJc w:val="left"/>
    </w:lvl>
    <w:lvl w:ilvl="7" w:tplc="04190019">
      <w:numFmt w:val="decimal"/>
      <w:lvlText w:val=""/>
      <w:lvlJc w:val="left"/>
    </w:lvl>
    <w:lvl w:ilvl="8" w:tplc="0419001B">
      <w:numFmt w:val="decimal"/>
      <w:lvlText w:val=""/>
      <w:lvlJc w:val="left"/>
    </w:lvl>
  </w:abstractNum>
  <w:abstractNum w:abstractNumId="39" w15:restartNumberingAfterBreak="0">
    <w:nsid w:val="7EF270B7"/>
    <w:multiLevelType w:val="hybridMultilevel"/>
    <w:tmpl w:val="AA8655DE"/>
    <w:lvl w:ilvl="0" w:tplc="FFFFFFFF">
      <w:start w:val="1"/>
      <w:numFmt w:val="bullet"/>
      <w:pStyle w:val="af0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FFFFFFF">
      <w:start w:val="1"/>
      <w:numFmt w:val="bullet"/>
      <w:lvlText w:val="-"/>
      <w:lvlJc w:val="left"/>
      <w:pPr>
        <w:tabs>
          <w:tab w:val="num" w:pos="357"/>
        </w:tabs>
        <w:ind w:left="357" w:firstLine="0"/>
      </w:pPr>
      <w:rPr>
        <w:rFonts w:ascii="Times New Roman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2F0554"/>
    <w:multiLevelType w:val="hybridMultilevel"/>
    <w:tmpl w:val="7540A19A"/>
    <w:lvl w:ilvl="0" w:tplc="EF6A553C">
      <w:start w:val="1"/>
      <w:numFmt w:val="bullet"/>
      <w:pStyle w:val="25"/>
      <w:lvlText w:val=""/>
      <w:lvlJc w:val="left"/>
      <w:pPr>
        <w:ind w:left="2251" w:hanging="360"/>
      </w:pPr>
      <w:rPr>
        <w:rFonts w:ascii="Symbol" w:hAnsi="Symbol" w:hint="default"/>
      </w:rPr>
    </w:lvl>
    <w:lvl w:ilvl="1" w:tplc="5BF2C702">
      <w:start w:val="1"/>
      <w:numFmt w:val="bullet"/>
      <w:lvlText w:val="o"/>
      <w:lvlJc w:val="left"/>
      <w:pPr>
        <w:ind w:left="2971" w:hanging="360"/>
      </w:pPr>
      <w:rPr>
        <w:rFonts w:ascii="Courier New" w:hAnsi="Courier New" w:cs="Courier New" w:hint="default"/>
      </w:rPr>
    </w:lvl>
    <w:lvl w:ilvl="2" w:tplc="555E86B2">
      <w:start w:val="1"/>
      <w:numFmt w:val="bullet"/>
      <w:lvlText w:val=""/>
      <w:lvlJc w:val="left"/>
      <w:pPr>
        <w:ind w:left="3691" w:hanging="360"/>
      </w:pPr>
      <w:rPr>
        <w:rFonts w:ascii="Wingdings" w:hAnsi="Wingdings" w:hint="default"/>
      </w:rPr>
    </w:lvl>
    <w:lvl w:ilvl="3" w:tplc="CEBEF24E">
      <w:start w:val="1"/>
      <w:numFmt w:val="bullet"/>
      <w:lvlText w:val=""/>
      <w:lvlJc w:val="left"/>
      <w:pPr>
        <w:ind w:left="4411" w:hanging="360"/>
      </w:pPr>
      <w:rPr>
        <w:rFonts w:ascii="Symbol" w:hAnsi="Symbol" w:hint="default"/>
      </w:rPr>
    </w:lvl>
    <w:lvl w:ilvl="4" w:tplc="23BEA5BE">
      <w:start w:val="1"/>
      <w:numFmt w:val="bullet"/>
      <w:lvlText w:val="o"/>
      <w:lvlJc w:val="left"/>
      <w:pPr>
        <w:ind w:left="5131" w:hanging="360"/>
      </w:pPr>
      <w:rPr>
        <w:rFonts w:ascii="Courier New" w:hAnsi="Courier New" w:cs="Courier New" w:hint="default"/>
      </w:rPr>
    </w:lvl>
    <w:lvl w:ilvl="5" w:tplc="E4B2401E">
      <w:start w:val="1"/>
      <w:numFmt w:val="bullet"/>
      <w:lvlText w:val=""/>
      <w:lvlJc w:val="left"/>
      <w:pPr>
        <w:ind w:left="5851" w:hanging="360"/>
      </w:pPr>
      <w:rPr>
        <w:rFonts w:ascii="Wingdings" w:hAnsi="Wingdings" w:hint="default"/>
      </w:rPr>
    </w:lvl>
    <w:lvl w:ilvl="6" w:tplc="220A6622">
      <w:start w:val="1"/>
      <w:numFmt w:val="bullet"/>
      <w:lvlText w:val=""/>
      <w:lvlJc w:val="left"/>
      <w:pPr>
        <w:ind w:left="6571" w:hanging="360"/>
      </w:pPr>
      <w:rPr>
        <w:rFonts w:ascii="Symbol" w:hAnsi="Symbol" w:hint="default"/>
      </w:rPr>
    </w:lvl>
    <w:lvl w:ilvl="7" w:tplc="AD7AC182">
      <w:start w:val="1"/>
      <w:numFmt w:val="bullet"/>
      <w:lvlText w:val="o"/>
      <w:lvlJc w:val="left"/>
      <w:pPr>
        <w:ind w:left="7291" w:hanging="360"/>
      </w:pPr>
      <w:rPr>
        <w:rFonts w:ascii="Courier New" w:hAnsi="Courier New" w:cs="Courier New" w:hint="default"/>
      </w:rPr>
    </w:lvl>
    <w:lvl w:ilvl="8" w:tplc="3BF23450">
      <w:start w:val="1"/>
      <w:numFmt w:val="bullet"/>
      <w:lvlText w:val=""/>
      <w:lvlJc w:val="left"/>
      <w:pPr>
        <w:ind w:left="8011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8"/>
  </w:num>
  <w:num w:numId="3">
    <w:abstractNumId w:val="38"/>
  </w:num>
  <w:num w:numId="4">
    <w:abstractNumId w:val="25"/>
  </w:num>
  <w:num w:numId="5">
    <w:abstractNumId w:val="3"/>
  </w:num>
  <w:num w:numId="6">
    <w:abstractNumId w:val="0"/>
  </w:num>
  <w:num w:numId="7">
    <w:abstractNumId w:val="9"/>
  </w:num>
  <w:num w:numId="8">
    <w:abstractNumId w:val="7"/>
  </w:num>
  <w:num w:numId="9">
    <w:abstractNumId w:val="27"/>
  </w:num>
  <w:num w:numId="10">
    <w:abstractNumId w:val="29"/>
  </w:num>
  <w:num w:numId="11">
    <w:abstractNumId w:val="35"/>
  </w:num>
  <w:num w:numId="12">
    <w:abstractNumId w:val="26"/>
  </w:num>
  <w:num w:numId="13">
    <w:abstractNumId w:val="13"/>
  </w:num>
  <w:num w:numId="14">
    <w:abstractNumId w:val="24"/>
  </w:num>
  <w:num w:numId="15">
    <w:abstractNumId w:val="10"/>
  </w:num>
  <w:num w:numId="16">
    <w:abstractNumId w:val="14"/>
  </w:num>
  <w:num w:numId="17">
    <w:abstractNumId w:val="15"/>
  </w:num>
  <w:num w:numId="18">
    <w:abstractNumId w:val="31"/>
  </w:num>
  <w:num w:numId="19">
    <w:abstractNumId w:val="4"/>
  </w:num>
  <w:num w:numId="20">
    <w:abstractNumId w:val="30"/>
  </w:num>
  <w:num w:numId="21">
    <w:abstractNumId w:val="37"/>
  </w:num>
  <w:num w:numId="22">
    <w:abstractNumId w:val="23"/>
  </w:num>
  <w:num w:numId="2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2"/>
  </w:num>
  <w:num w:numId="25">
    <w:abstractNumId w:val="40"/>
  </w:num>
  <w:num w:numId="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2"/>
  </w:num>
  <w:num w:numId="28">
    <w:abstractNumId w:val="33"/>
  </w:num>
  <w:num w:numId="29">
    <w:abstractNumId w:val="39"/>
  </w:num>
  <w:num w:numId="30">
    <w:abstractNumId w:val="2"/>
  </w:num>
  <w:num w:numId="3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1"/>
  </w:num>
  <w:num w:numId="33">
    <w:abstractNumId w:val="16"/>
  </w:num>
  <w:num w:numId="34">
    <w:abstractNumId w:val="5"/>
  </w:num>
  <w:num w:numId="35">
    <w:abstractNumId w:val="6"/>
  </w:num>
  <w:num w:numId="36">
    <w:abstractNumId w:val="19"/>
  </w:num>
  <w:num w:numId="37">
    <w:abstractNumId w:val="28"/>
  </w:num>
  <w:num w:numId="38">
    <w:abstractNumId w:val="32"/>
  </w:num>
  <w:num w:numId="39">
    <w:abstractNumId w:val="34"/>
  </w:num>
  <w:num w:numId="40">
    <w:abstractNumId w:val="36"/>
  </w:num>
  <w:num w:numId="41">
    <w:abstractNumId w:val="18"/>
  </w:num>
  <w:num w:numId="42">
    <w:abstractNumId w:val="30"/>
    <w:lvlOverride w:ilvl="0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pos w:val="beneathText"/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A6"/>
    <w:rsid w:val="00004A4D"/>
    <w:rsid w:val="0003090D"/>
    <w:rsid w:val="00055E71"/>
    <w:rsid w:val="0009698C"/>
    <w:rsid w:val="0009735D"/>
    <w:rsid w:val="000A2552"/>
    <w:rsid w:val="000B3D67"/>
    <w:rsid w:val="000C65F0"/>
    <w:rsid w:val="000D09D1"/>
    <w:rsid w:val="000E49C5"/>
    <w:rsid w:val="00106E16"/>
    <w:rsid w:val="00136DF1"/>
    <w:rsid w:val="001E4ED6"/>
    <w:rsid w:val="00221EA6"/>
    <w:rsid w:val="00223A76"/>
    <w:rsid w:val="002241B2"/>
    <w:rsid w:val="002419F5"/>
    <w:rsid w:val="002677B9"/>
    <w:rsid w:val="002945CB"/>
    <w:rsid w:val="002E54F6"/>
    <w:rsid w:val="00304170"/>
    <w:rsid w:val="00331EB9"/>
    <w:rsid w:val="00346801"/>
    <w:rsid w:val="003A2967"/>
    <w:rsid w:val="00406EBE"/>
    <w:rsid w:val="00416AAB"/>
    <w:rsid w:val="004365DE"/>
    <w:rsid w:val="00444DCD"/>
    <w:rsid w:val="0047522E"/>
    <w:rsid w:val="004B772D"/>
    <w:rsid w:val="004F26F4"/>
    <w:rsid w:val="00501710"/>
    <w:rsid w:val="00555C32"/>
    <w:rsid w:val="00571FBC"/>
    <w:rsid w:val="00581EE6"/>
    <w:rsid w:val="005A5E60"/>
    <w:rsid w:val="005B3801"/>
    <w:rsid w:val="006120F1"/>
    <w:rsid w:val="00622763"/>
    <w:rsid w:val="006369EE"/>
    <w:rsid w:val="00656225"/>
    <w:rsid w:val="00664A71"/>
    <w:rsid w:val="00664B4C"/>
    <w:rsid w:val="00665ED0"/>
    <w:rsid w:val="00685064"/>
    <w:rsid w:val="006C5D1B"/>
    <w:rsid w:val="00700AC2"/>
    <w:rsid w:val="00724E08"/>
    <w:rsid w:val="0073676C"/>
    <w:rsid w:val="00753732"/>
    <w:rsid w:val="00782168"/>
    <w:rsid w:val="007B08B3"/>
    <w:rsid w:val="007B5C6D"/>
    <w:rsid w:val="007B729F"/>
    <w:rsid w:val="007C0090"/>
    <w:rsid w:val="008006CA"/>
    <w:rsid w:val="0083529A"/>
    <w:rsid w:val="008514C2"/>
    <w:rsid w:val="00873B20"/>
    <w:rsid w:val="008D2C41"/>
    <w:rsid w:val="008D55D2"/>
    <w:rsid w:val="008E662D"/>
    <w:rsid w:val="009220BE"/>
    <w:rsid w:val="0094498C"/>
    <w:rsid w:val="00962832"/>
    <w:rsid w:val="009A3820"/>
    <w:rsid w:val="009B79AB"/>
    <w:rsid w:val="009C6C2F"/>
    <w:rsid w:val="00A421B0"/>
    <w:rsid w:val="00A54790"/>
    <w:rsid w:val="00A6331B"/>
    <w:rsid w:val="00A66887"/>
    <w:rsid w:val="00AB4516"/>
    <w:rsid w:val="00AB5C86"/>
    <w:rsid w:val="00AC11ED"/>
    <w:rsid w:val="00AC32A8"/>
    <w:rsid w:val="00AD1243"/>
    <w:rsid w:val="00AD28A0"/>
    <w:rsid w:val="00AF328C"/>
    <w:rsid w:val="00B063B6"/>
    <w:rsid w:val="00B612B3"/>
    <w:rsid w:val="00B62C91"/>
    <w:rsid w:val="00B77215"/>
    <w:rsid w:val="00BD3FE2"/>
    <w:rsid w:val="00BF2F4E"/>
    <w:rsid w:val="00C26ABE"/>
    <w:rsid w:val="00C40F6B"/>
    <w:rsid w:val="00C659B4"/>
    <w:rsid w:val="00C82753"/>
    <w:rsid w:val="00CA1F67"/>
    <w:rsid w:val="00CA2F31"/>
    <w:rsid w:val="00CF39FD"/>
    <w:rsid w:val="00D02686"/>
    <w:rsid w:val="00D61C86"/>
    <w:rsid w:val="00D879CF"/>
    <w:rsid w:val="00D948D5"/>
    <w:rsid w:val="00DB1DEE"/>
    <w:rsid w:val="00DB3970"/>
    <w:rsid w:val="00DB60A5"/>
    <w:rsid w:val="00DC3F2D"/>
    <w:rsid w:val="00DE7160"/>
    <w:rsid w:val="00E52D6E"/>
    <w:rsid w:val="00E73868"/>
    <w:rsid w:val="00E74210"/>
    <w:rsid w:val="00E81F36"/>
    <w:rsid w:val="00EA2DCC"/>
    <w:rsid w:val="00EA3CA9"/>
    <w:rsid w:val="00EE0FD8"/>
    <w:rsid w:val="00F40765"/>
    <w:rsid w:val="00F45F6A"/>
    <w:rsid w:val="00F85552"/>
    <w:rsid w:val="00FC3968"/>
    <w:rsid w:val="00FC6D82"/>
    <w:rsid w:val="00FE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07F0F"/>
  <w15:chartTrackingRefBased/>
  <w15:docId w15:val="{EF0FBCEF-6CCD-4019-9B30-408B3A31CF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f1">
    <w:name w:val="Normal"/>
    <w:qFormat/>
    <w:rsid w:val="00656225"/>
    <w:pPr>
      <w:spacing w:after="200" w:line="276" w:lineRule="auto"/>
      <w:jc w:val="center"/>
    </w:pPr>
    <w:rPr>
      <w:rFonts w:ascii="Times New Roman" w:eastAsia="Calibri" w:hAnsi="Times New Roman" w:cs="Times New Roman"/>
      <w:sz w:val="28"/>
    </w:rPr>
  </w:style>
  <w:style w:type="paragraph" w:styleId="17">
    <w:name w:val="heading 1"/>
    <w:aliases w:val="H1,Заголов,Заголовок 1 Знак1,Заголовок 1 Знак Знак,_Заголовок1,Заголовок 1 Знак Знак Знак Знак Знак Знак Знак Знак,ЧТЗ,Раздел,Глава,заголовок1_pg"/>
    <w:basedOn w:val="af1"/>
    <w:next w:val="af1"/>
    <w:link w:val="18"/>
    <w:qFormat/>
    <w:rsid w:val="0065622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6">
    <w:name w:val="heading 2"/>
    <w:aliases w:val="H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h2,2,Подраздел"/>
    <w:basedOn w:val="af1"/>
    <w:next w:val="af1"/>
    <w:link w:val="27"/>
    <w:unhideWhenUsed/>
    <w:qFormat/>
    <w:rsid w:val="008E662D"/>
    <w:pPr>
      <w:keepNext/>
      <w:keepLines/>
      <w:spacing w:before="40" w:after="0"/>
      <w:outlineLvl w:val="1"/>
    </w:pPr>
    <w:rPr>
      <w:rFonts w:ascii="Cambria" w:eastAsia="Times New Roman" w:hAnsi="Cambria"/>
      <w:b/>
      <w:color w:val="365F91"/>
      <w:szCs w:val="26"/>
    </w:rPr>
  </w:style>
  <w:style w:type="paragraph" w:styleId="32">
    <w:name w:val="heading 3"/>
    <w:aliases w:val="H3,3,Пункт,заголовок3_pg"/>
    <w:basedOn w:val="af1"/>
    <w:next w:val="af1"/>
    <w:link w:val="33"/>
    <w:uiPriority w:val="1"/>
    <w:unhideWhenUsed/>
    <w:qFormat/>
    <w:rsid w:val="00656225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40">
    <w:name w:val="heading 4"/>
    <w:aliases w:val="H4,Заголовок 4 (Приложение),Level 2 - a,Подпункт,Параграф"/>
    <w:basedOn w:val="af1"/>
    <w:next w:val="af1"/>
    <w:link w:val="41"/>
    <w:unhideWhenUsed/>
    <w:qFormat/>
    <w:rsid w:val="00656225"/>
    <w:pPr>
      <w:keepNext/>
      <w:keepLines/>
      <w:spacing w:before="40" w:after="0"/>
      <w:outlineLvl w:val="3"/>
    </w:pPr>
    <w:rPr>
      <w:rFonts w:ascii="Cambria" w:eastAsia="Times New Roman" w:hAnsi="Cambria"/>
      <w:i/>
      <w:iCs/>
      <w:color w:val="365F91"/>
    </w:rPr>
  </w:style>
  <w:style w:type="paragraph" w:styleId="50">
    <w:name w:val="heading 5"/>
    <w:aliases w:val="_Подпункт"/>
    <w:basedOn w:val="af1"/>
    <w:next w:val="af1"/>
    <w:link w:val="51"/>
    <w:unhideWhenUsed/>
    <w:qFormat/>
    <w:rsid w:val="00656225"/>
    <w:pPr>
      <w:keepNext/>
      <w:keepLines/>
      <w:spacing w:before="40" w:after="0"/>
      <w:outlineLvl w:val="4"/>
    </w:pPr>
    <w:rPr>
      <w:rFonts w:ascii="Cambria" w:eastAsia="Times New Roman" w:hAnsi="Cambria"/>
      <w:color w:val="365F91"/>
    </w:rPr>
  </w:style>
  <w:style w:type="paragraph" w:styleId="6">
    <w:name w:val="heading 6"/>
    <w:aliases w:val="__Подпункт"/>
    <w:basedOn w:val="af1"/>
    <w:next w:val="af2"/>
    <w:link w:val="60"/>
    <w:qFormat/>
    <w:rsid w:val="00656225"/>
    <w:pPr>
      <w:keepNext/>
      <w:numPr>
        <w:ilvl w:val="5"/>
        <w:numId w:val="1"/>
      </w:numPr>
      <w:spacing w:before="120" w:after="60" w:line="360" w:lineRule="auto"/>
      <w:outlineLvl w:val="5"/>
    </w:pPr>
    <w:rPr>
      <w:rFonts w:ascii="Arial" w:hAnsi="Arial"/>
      <w:b/>
      <w:bCs/>
      <w:sz w:val="22"/>
    </w:rPr>
  </w:style>
  <w:style w:type="paragraph" w:styleId="7">
    <w:name w:val="heading 7"/>
    <w:basedOn w:val="af1"/>
    <w:next w:val="af2"/>
    <w:link w:val="70"/>
    <w:uiPriority w:val="99"/>
    <w:qFormat/>
    <w:rsid w:val="00656225"/>
    <w:pPr>
      <w:numPr>
        <w:ilvl w:val="6"/>
        <w:numId w:val="1"/>
      </w:numPr>
      <w:suppressAutoHyphens/>
      <w:spacing w:before="120" w:after="60" w:line="360" w:lineRule="auto"/>
      <w:outlineLvl w:val="6"/>
    </w:pPr>
    <w:rPr>
      <w:rFonts w:ascii="Arial" w:hAnsi="Arial"/>
      <w:b/>
      <w:bCs/>
      <w:sz w:val="22"/>
      <w:szCs w:val="20"/>
    </w:rPr>
  </w:style>
  <w:style w:type="paragraph" w:styleId="8">
    <w:name w:val="heading 8"/>
    <w:basedOn w:val="af1"/>
    <w:next w:val="af2"/>
    <w:link w:val="80"/>
    <w:uiPriority w:val="99"/>
    <w:qFormat/>
    <w:rsid w:val="00656225"/>
    <w:pPr>
      <w:numPr>
        <w:ilvl w:val="7"/>
        <w:numId w:val="1"/>
      </w:numPr>
      <w:suppressAutoHyphens/>
      <w:spacing w:before="120" w:after="60" w:line="360" w:lineRule="auto"/>
      <w:outlineLvl w:val="7"/>
    </w:pPr>
    <w:rPr>
      <w:rFonts w:ascii="Arial" w:hAnsi="Arial"/>
      <w:b/>
      <w:sz w:val="22"/>
      <w:szCs w:val="20"/>
    </w:rPr>
  </w:style>
  <w:style w:type="paragraph" w:styleId="9">
    <w:name w:val="heading 9"/>
    <w:basedOn w:val="af1"/>
    <w:next w:val="af2"/>
    <w:link w:val="90"/>
    <w:uiPriority w:val="99"/>
    <w:qFormat/>
    <w:rsid w:val="00656225"/>
    <w:pPr>
      <w:numPr>
        <w:ilvl w:val="8"/>
        <w:numId w:val="1"/>
      </w:numPr>
      <w:suppressAutoHyphens/>
      <w:spacing w:before="120" w:after="60" w:line="360" w:lineRule="auto"/>
      <w:outlineLvl w:val="8"/>
    </w:pPr>
    <w:rPr>
      <w:rFonts w:ascii="Arial" w:hAnsi="Arial"/>
      <w:b/>
      <w:sz w:val="22"/>
      <w:szCs w:val="20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8">
    <w:name w:val="Заголовок 1 Знак"/>
    <w:aliases w:val="H1 Знак,Заголов Знак,Заголовок 1 Знак1 Знак,Заголовок 1 Знак Знак Знак,_Заголовок1 Знак,Заголовок 1 Знак Знак Знак Знак Знак Знак Знак Знак Знак,ЧТЗ Знак,Раздел Знак,Глава Знак,заголовок1_pg Знак"/>
    <w:basedOn w:val="af3"/>
    <w:link w:val="17"/>
    <w:rsid w:val="0065622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7">
    <w:name w:val="Заголовок 2 Знак"/>
    <w:aliases w:val="H2 Знак,Заголовок 2 Знак1 Знак,Заголовок 2 Знак Знак Знак,H2 Знак Знак Знак,Numbered text 3 Знак Знак Знак,h2 Знак Знак Знак,H2 Знак1 Знак,Numbered text 3 Знак1 Знак,2 headline Знак Знак,h Знак Знак,headline Знак Знак,h2 Знак1 Знак"/>
    <w:basedOn w:val="af3"/>
    <w:link w:val="26"/>
    <w:rsid w:val="008E662D"/>
    <w:rPr>
      <w:rFonts w:ascii="Cambria" w:eastAsia="Times New Roman" w:hAnsi="Cambria" w:cs="Times New Roman"/>
      <w:b/>
      <w:color w:val="365F91"/>
      <w:sz w:val="28"/>
      <w:szCs w:val="26"/>
    </w:rPr>
  </w:style>
  <w:style w:type="character" w:customStyle="1" w:styleId="33">
    <w:name w:val="Заголовок 3 Знак"/>
    <w:aliases w:val="H3 Знак,3 Знак,Пункт Знак,заголовок3_pg Знак"/>
    <w:basedOn w:val="af3"/>
    <w:link w:val="32"/>
    <w:uiPriority w:val="1"/>
    <w:rsid w:val="00656225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41">
    <w:name w:val="Заголовок 4 Знак"/>
    <w:aliases w:val="H4 Знак,Заголовок 4 (Приложение) Знак,Level 2 - a Знак,Подпункт Знак,Параграф Знак"/>
    <w:basedOn w:val="af3"/>
    <w:link w:val="40"/>
    <w:rsid w:val="00656225"/>
    <w:rPr>
      <w:rFonts w:ascii="Cambria" w:eastAsia="Times New Roman" w:hAnsi="Cambria" w:cs="Times New Roman"/>
      <w:i/>
      <w:iCs/>
      <w:color w:val="365F91"/>
      <w:sz w:val="28"/>
    </w:rPr>
  </w:style>
  <w:style w:type="character" w:customStyle="1" w:styleId="51">
    <w:name w:val="Заголовок 5 Знак"/>
    <w:aliases w:val="_Подпункт Знак"/>
    <w:basedOn w:val="af3"/>
    <w:link w:val="50"/>
    <w:rsid w:val="00656225"/>
    <w:rPr>
      <w:rFonts w:ascii="Cambria" w:eastAsia="Times New Roman" w:hAnsi="Cambria" w:cs="Times New Roman"/>
      <w:color w:val="365F91"/>
      <w:sz w:val="28"/>
    </w:rPr>
  </w:style>
  <w:style w:type="character" w:customStyle="1" w:styleId="60">
    <w:name w:val="Заголовок 6 Знак"/>
    <w:aliases w:val="__Подпункт Знак"/>
    <w:basedOn w:val="af3"/>
    <w:link w:val="6"/>
    <w:rsid w:val="00656225"/>
    <w:rPr>
      <w:rFonts w:ascii="Arial" w:eastAsia="Calibri" w:hAnsi="Arial" w:cs="Times New Roman"/>
      <w:b/>
      <w:bCs/>
    </w:rPr>
  </w:style>
  <w:style w:type="character" w:customStyle="1" w:styleId="70">
    <w:name w:val="Заголовок 7 Знак"/>
    <w:basedOn w:val="af3"/>
    <w:link w:val="7"/>
    <w:uiPriority w:val="99"/>
    <w:rsid w:val="00656225"/>
    <w:rPr>
      <w:rFonts w:ascii="Arial" w:eastAsia="Calibri" w:hAnsi="Arial" w:cs="Times New Roman"/>
      <w:b/>
      <w:bCs/>
      <w:szCs w:val="20"/>
    </w:rPr>
  </w:style>
  <w:style w:type="character" w:customStyle="1" w:styleId="80">
    <w:name w:val="Заголовок 8 Знак"/>
    <w:basedOn w:val="af3"/>
    <w:link w:val="8"/>
    <w:uiPriority w:val="99"/>
    <w:rsid w:val="00656225"/>
    <w:rPr>
      <w:rFonts w:ascii="Arial" w:eastAsia="Calibri" w:hAnsi="Arial" w:cs="Times New Roman"/>
      <w:b/>
      <w:szCs w:val="20"/>
    </w:rPr>
  </w:style>
  <w:style w:type="character" w:customStyle="1" w:styleId="90">
    <w:name w:val="Заголовок 9 Знак"/>
    <w:basedOn w:val="af3"/>
    <w:link w:val="9"/>
    <w:uiPriority w:val="99"/>
    <w:rsid w:val="00656225"/>
    <w:rPr>
      <w:rFonts w:ascii="Arial" w:eastAsia="Calibri" w:hAnsi="Arial" w:cs="Times New Roman"/>
      <w:b/>
      <w:szCs w:val="20"/>
    </w:rPr>
  </w:style>
  <w:style w:type="paragraph" w:styleId="af2">
    <w:name w:val="Body Text Indent"/>
    <w:basedOn w:val="af1"/>
    <w:link w:val="af6"/>
    <w:rsid w:val="00656225"/>
    <w:pPr>
      <w:spacing w:line="360" w:lineRule="auto"/>
      <w:ind w:firstLine="709"/>
    </w:pPr>
  </w:style>
  <w:style w:type="character" w:customStyle="1" w:styleId="af6">
    <w:name w:val="Основной текст с отступом Знак"/>
    <w:basedOn w:val="af3"/>
    <w:link w:val="af2"/>
    <w:rsid w:val="00656225"/>
    <w:rPr>
      <w:rFonts w:ascii="Times New Roman" w:eastAsia="Calibri" w:hAnsi="Times New Roman" w:cs="Times New Roman"/>
      <w:sz w:val="28"/>
    </w:rPr>
  </w:style>
  <w:style w:type="paragraph" w:customStyle="1" w:styleId="120">
    <w:name w:val="Таблица Тело Центр 12"/>
    <w:basedOn w:val="af1"/>
    <w:rsid w:val="00656225"/>
    <w:rPr>
      <w:lang w:val="en-US"/>
    </w:rPr>
  </w:style>
  <w:style w:type="paragraph" w:styleId="af7">
    <w:name w:val="E-mail Signature"/>
    <w:basedOn w:val="af1"/>
    <w:link w:val="af8"/>
    <w:rsid w:val="00656225"/>
  </w:style>
  <w:style w:type="character" w:customStyle="1" w:styleId="af8">
    <w:name w:val="Электронная подпись Знак"/>
    <w:basedOn w:val="af3"/>
    <w:link w:val="af7"/>
    <w:rsid w:val="00656225"/>
    <w:rPr>
      <w:rFonts w:ascii="Times New Roman" w:eastAsia="Calibri" w:hAnsi="Times New Roman" w:cs="Times New Roman"/>
      <w:sz w:val="28"/>
    </w:rPr>
  </w:style>
  <w:style w:type="paragraph" w:customStyle="1" w:styleId="121">
    <w:name w:val="Таблица Тело Ширина 12"/>
    <w:basedOn w:val="af1"/>
    <w:rsid w:val="00656225"/>
    <w:pPr>
      <w:jc w:val="left"/>
    </w:pPr>
  </w:style>
  <w:style w:type="paragraph" w:customStyle="1" w:styleId="122">
    <w:name w:val="Таблица Шапка 12"/>
    <w:basedOn w:val="af1"/>
    <w:rsid w:val="00656225"/>
    <w:rPr>
      <w:b/>
      <w:bCs/>
    </w:rPr>
  </w:style>
  <w:style w:type="paragraph" w:styleId="19">
    <w:name w:val="toc 1"/>
    <w:basedOn w:val="af1"/>
    <w:next w:val="af1"/>
    <w:autoRedefine/>
    <w:uiPriority w:val="39"/>
    <w:unhideWhenUsed/>
    <w:qFormat/>
    <w:rsid w:val="00656225"/>
    <w:pPr>
      <w:tabs>
        <w:tab w:val="left" w:pos="567"/>
        <w:tab w:val="left" w:pos="709"/>
        <w:tab w:val="right" w:leader="dot" w:pos="9911"/>
      </w:tabs>
      <w:spacing w:before="240" w:after="120"/>
      <w:jc w:val="left"/>
    </w:pPr>
    <w:rPr>
      <w:bCs/>
      <w:sz w:val="24"/>
      <w:szCs w:val="20"/>
    </w:rPr>
  </w:style>
  <w:style w:type="paragraph" w:styleId="28">
    <w:name w:val="toc 2"/>
    <w:basedOn w:val="af1"/>
    <w:next w:val="af1"/>
    <w:autoRedefine/>
    <w:uiPriority w:val="39"/>
    <w:unhideWhenUsed/>
    <w:qFormat/>
    <w:rsid w:val="00656225"/>
    <w:pPr>
      <w:tabs>
        <w:tab w:val="left" w:pos="1320"/>
        <w:tab w:val="right" w:leader="dot" w:pos="9911"/>
      </w:tabs>
      <w:spacing w:before="120" w:after="0"/>
      <w:ind w:left="357"/>
    </w:pPr>
    <w:rPr>
      <w:iCs/>
      <w:sz w:val="24"/>
      <w:szCs w:val="20"/>
    </w:rPr>
  </w:style>
  <w:style w:type="paragraph" w:styleId="34">
    <w:name w:val="toc 3"/>
    <w:basedOn w:val="28"/>
    <w:autoRedefine/>
    <w:uiPriority w:val="39"/>
    <w:unhideWhenUsed/>
    <w:qFormat/>
    <w:rsid w:val="00656225"/>
    <w:pPr>
      <w:tabs>
        <w:tab w:val="left" w:pos="357"/>
        <w:tab w:val="left" w:pos="1760"/>
      </w:tabs>
      <w:ind w:left="896"/>
      <w:jc w:val="both"/>
    </w:pPr>
  </w:style>
  <w:style w:type="paragraph" w:styleId="42">
    <w:name w:val="toc 4"/>
    <w:basedOn w:val="af1"/>
    <w:next w:val="af1"/>
    <w:autoRedefine/>
    <w:uiPriority w:val="39"/>
    <w:unhideWhenUsed/>
    <w:rsid w:val="00656225"/>
    <w:pPr>
      <w:spacing w:after="0"/>
      <w:ind w:left="660"/>
    </w:pPr>
    <w:rPr>
      <w:sz w:val="20"/>
      <w:szCs w:val="20"/>
    </w:rPr>
  </w:style>
  <w:style w:type="paragraph" w:styleId="52">
    <w:name w:val="toc 5"/>
    <w:basedOn w:val="af1"/>
    <w:next w:val="af1"/>
    <w:autoRedefine/>
    <w:uiPriority w:val="39"/>
    <w:unhideWhenUsed/>
    <w:rsid w:val="00656225"/>
    <w:pPr>
      <w:spacing w:after="0"/>
      <w:ind w:left="880"/>
    </w:pPr>
    <w:rPr>
      <w:sz w:val="20"/>
      <w:szCs w:val="20"/>
    </w:rPr>
  </w:style>
  <w:style w:type="paragraph" w:styleId="61">
    <w:name w:val="toc 6"/>
    <w:basedOn w:val="af1"/>
    <w:next w:val="af1"/>
    <w:autoRedefine/>
    <w:uiPriority w:val="39"/>
    <w:unhideWhenUsed/>
    <w:rsid w:val="00656225"/>
    <w:pPr>
      <w:spacing w:after="0"/>
      <w:ind w:left="1100"/>
    </w:pPr>
    <w:rPr>
      <w:sz w:val="20"/>
      <w:szCs w:val="20"/>
    </w:rPr>
  </w:style>
  <w:style w:type="paragraph" w:styleId="71">
    <w:name w:val="toc 7"/>
    <w:basedOn w:val="af1"/>
    <w:next w:val="af1"/>
    <w:autoRedefine/>
    <w:uiPriority w:val="39"/>
    <w:unhideWhenUsed/>
    <w:rsid w:val="00656225"/>
    <w:pPr>
      <w:spacing w:after="0"/>
      <w:ind w:left="1320"/>
    </w:pPr>
    <w:rPr>
      <w:sz w:val="20"/>
      <w:szCs w:val="20"/>
    </w:rPr>
  </w:style>
  <w:style w:type="paragraph" w:styleId="81">
    <w:name w:val="toc 8"/>
    <w:basedOn w:val="af1"/>
    <w:next w:val="af1"/>
    <w:autoRedefine/>
    <w:uiPriority w:val="39"/>
    <w:unhideWhenUsed/>
    <w:rsid w:val="00656225"/>
    <w:pPr>
      <w:spacing w:after="0"/>
      <w:ind w:left="1540"/>
    </w:pPr>
    <w:rPr>
      <w:sz w:val="20"/>
      <w:szCs w:val="20"/>
    </w:rPr>
  </w:style>
  <w:style w:type="paragraph" w:styleId="91">
    <w:name w:val="toc 9"/>
    <w:basedOn w:val="af1"/>
    <w:next w:val="af1"/>
    <w:autoRedefine/>
    <w:uiPriority w:val="39"/>
    <w:unhideWhenUsed/>
    <w:rsid w:val="00656225"/>
    <w:pPr>
      <w:spacing w:after="0"/>
      <w:ind w:left="1760"/>
    </w:pPr>
    <w:rPr>
      <w:sz w:val="20"/>
      <w:szCs w:val="20"/>
    </w:rPr>
  </w:style>
  <w:style w:type="character" w:styleId="af9">
    <w:name w:val="page number"/>
    <w:basedOn w:val="af3"/>
    <w:rsid w:val="00656225"/>
  </w:style>
  <w:style w:type="paragraph" w:styleId="afa">
    <w:name w:val="caption"/>
    <w:basedOn w:val="af1"/>
    <w:next w:val="af1"/>
    <w:uiPriority w:val="99"/>
    <w:qFormat/>
    <w:rsid w:val="00656225"/>
    <w:pPr>
      <w:spacing w:before="120" w:after="120"/>
      <w:jc w:val="right"/>
    </w:pPr>
    <w:rPr>
      <w:b/>
      <w:bCs/>
      <w:szCs w:val="20"/>
    </w:rPr>
  </w:style>
  <w:style w:type="paragraph" w:styleId="afb">
    <w:name w:val="annotation text"/>
    <w:basedOn w:val="af1"/>
    <w:link w:val="afc"/>
    <w:uiPriority w:val="99"/>
    <w:semiHidden/>
    <w:unhideWhenUsed/>
    <w:rsid w:val="00656225"/>
    <w:pPr>
      <w:spacing w:line="240" w:lineRule="auto"/>
    </w:pPr>
    <w:rPr>
      <w:sz w:val="20"/>
      <w:szCs w:val="20"/>
    </w:rPr>
  </w:style>
  <w:style w:type="character" w:customStyle="1" w:styleId="afc">
    <w:name w:val="Текст примечания Знак"/>
    <w:basedOn w:val="af3"/>
    <w:link w:val="afb"/>
    <w:uiPriority w:val="99"/>
    <w:semiHidden/>
    <w:rsid w:val="00656225"/>
    <w:rPr>
      <w:rFonts w:ascii="Times New Roman" w:eastAsia="Calibri" w:hAnsi="Times New Roman" w:cs="Times New Roman"/>
      <w:sz w:val="20"/>
      <w:szCs w:val="20"/>
    </w:rPr>
  </w:style>
  <w:style w:type="paragraph" w:customStyle="1" w:styleId="afd">
    <w:name w:val="Комментарий"/>
    <w:basedOn w:val="af1"/>
    <w:rsid w:val="00656225"/>
    <w:pPr>
      <w:ind w:firstLine="720"/>
    </w:pPr>
    <w:rPr>
      <w:noProof/>
      <w:color w:val="0000FF"/>
    </w:rPr>
  </w:style>
  <w:style w:type="paragraph" w:customStyle="1" w:styleId="1a">
    <w:name w:val="Заг 1 АННОТАЦИЯ"/>
    <w:basedOn w:val="af1"/>
    <w:next w:val="af1"/>
    <w:rsid w:val="00656225"/>
    <w:pPr>
      <w:pageBreakBefore/>
      <w:spacing w:before="120" w:after="60" w:line="360" w:lineRule="auto"/>
    </w:pPr>
    <w:rPr>
      <w:rFonts w:ascii="Arial" w:hAnsi="Arial"/>
      <w:b/>
      <w:caps/>
      <w:kern w:val="28"/>
    </w:rPr>
  </w:style>
  <w:style w:type="character" w:styleId="afe">
    <w:name w:val="Hyperlink"/>
    <w:uiPriority w:val="99"/>
    <w:unhideWhenUsed/>
    <w:rsid w:val="00656225"/>
    <w:rPr>
      <w:color w:val="0000FF"/>
      <w:u w:val="single"/>
    </w:rPr>
  </w:style>
  <w:style w:type="character" w:styleId="aff">
    <w:name w:val="annotation reference"/>
    <w:uiPriority w:val="99"/>
    <w:semiHidden/>
    <w:unhideWhenUsed/>
    <w:rsid w:val="00656225"/>
    <w:rPr>
      <w:sz w:val="16"/>
      <w:szCs w:val="16"/>
    </w:rPr>
  </w:style>
  <w:style w:type="paragraph" w:styleId="aff0">
    <w:name w:val="footnote text"/>
    <w:aliases w:val="_Сноска"/>
    <w:basedOn w:val="aff1"/>
    <w:link w:val="aff2"/>
    <w:autoRedefine/>
    <w:uiPriority w:val="99"/>
    <w:unhideWhenUsed/>
    <w:qFormat/>
    <w:rsid w:val="00656225"/>
    <w:pPr>
      <w:pBdr>
        <w:top w:val="single" w:sz="6" w:space="1" w:color="auto"/>
      </w:pBdr>
      <w:contextualSpacing w:val="0"/>
    </w:pPr>
    <w:rPr>
      <w:color w:val="000000"/>
      <w:sz w:val="18"/>
      <w:szCs w:val="18"/>
    </w:rPr>
  </w:style>
  <w:style w:type="character" w:customStyle="1" w:styleId="aff2">
    <w:name w:val="Текст сноски Знак"/>
    <w:aliases w:val="_Сноска Знак"/>
    <w:basedOn w:val="af3"/>
    <w:link w:val="aff0"/>
    <w:uiPriority w:val="99"/>
    <w:rsid w:val="00656225"/>
    <w:rPr>
      <w:rFonts w:ascii="Times New Roman" w:eastAsia="Calibri" w:hAnsi="Times New Roman" w:cs="Times New Roman"/>
      <w:color w:val="000000"/>
      <w:sz w:val="18"/>
      <w:szCs w:val="18"/>
      <w:lang w:val="x-none"/>
    </w:rPr>
  </w:style>
  <w:style w:type="character" w:styleId="aff3">
    <w:name w:val="footnote reference"/>
    <w:semiHidden/>
    <w:unhideWhenUsed/>
    <w:qFormat/>
    <w:rsid w:val="00656225"/>
    <w:rPr>
      <w:rFonts w:ascii="Times New Roman" w:hAnsi="Times New Roman"/>
      <w:sz w:val="16"/>
      <w:vertAlign w:val="superscript"/>
    </w:rPr>
  </w:style>
  <w:style w:type="paragraph" w:customStyle="1" w:styleId="a5">
    <w:name w:val="Нумерованный список с отступом"/>
    <w:basedOn w:val="af1"/>
    <w:rsid w:val="00656225"/>
    <w:pPr>
      <w:numPr>
        <w:numId w:val="7"/>
      </w:numPr>
      <w:tabs>
        <w:tab w:val="clear" w:pos="360"/>
        <w:tab w:val="num" w:pos="1080"/>
      </w:tabs>
      <w:spacing w:line="360" w:lineRule="auto"/>
      <w:ind w:left="1021" w:hanging="301"/>
    </w:pPr>
  </w:style>
  <w:style w:type="paragraph" w:customStyle="1" w:styleId="a0">
    <w:name w:val="Маркированный список с отступом"/>
    <w:basedOn w:val="af1"/>
    <w:rsid w:val="00656225"/>
    <w:pPr>
      <w:numPr>
        <w:numId w:val="5"/>
      </w:numPr>
      <w:spacing w:line="360" w:lineRule="auto"/>
    </w:pPr>
  </w:style>
  <w:style w:type="paragraph" w:customStyle="1" w:styleId="1b">
    <w:name w:val="1"/>
    <w:basedOn w:val="af1"/>
    <w:next w:val="aff4"/>
    <w:qFormat/>
    <w:rsid w:val="00656225"/>
    <w:pPr>
      <w:spacing w:before="240" w:after="60" w:line="360" w:lineRule="auto"/>
    </w:pPr>
    <w:rPr>
      <w:rFonts w:ascii="Arial" w:hAnsi="Arial" w:cs="Arial"/>
      <w:b/>
      <w:bCs/>
      <w:caps/>
      <w:kern w:val="28"/>
      <w:sz w:val="32"/>
      <w:szCs w:val="32"/>
    </w:rPr>
  </w:style>
  <w:style w:type="paragraph" w:customStyle="1" w:styleId="aff5">
    <w:name w:val="Примечание к тексту"/>
    <w:basedOn w:val="af1"/>
    <w:rsid w:val="00656225"/>
    <w:pPr>
      <w:ind w:firstLine="720"/>
    </w:pPr>
    <w:rPr>
      <w:sz w:val="22"/>
    </w:rPr>
  </w:style>
  <w:style w:type="paragraph" w:customStyle="1" w:styleId="a3">
    <w:name w:val="Перечень примечаний"/>
    <w:basedOn w:val="af1"/>
    <w:rsid w:val="00656225"/>
    <w:pPr>
      <w:numPr>
        <w:numId w:val="8"/>
      </w:numPr>
      <w:tabs>
        <w:tab w:val="clear" w:pos="360"/>
        <w:tab w:val="num" w:pos="1080"/>
      </w:tabs>
      <w:ind w:left="1021" w:hanging="301"/>
    </w:pPr>
    <w:rPr>
      <w:sz w:val="22"/>
    </w:rPr>
  </w:style>
  <w:style w:type="paragraph" w:styleId="aff6">
    <w:name w:val="header"/>
    <w:basedOn w:val="af1"/>
    <w:link w:val="aff7"/>
    <w:uiPriority w:val="99"/>
    <w:unhideWhenUsed/>
    <w:rsid w:val="0065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7">
    <w:name w:val="Верхний колонтитул Знак"/>
    <w:basedOn w:val="af3"/>
    <w:link w:val="aff6"/>
    <w:uiPriority w:val="99"/>
    <w:rsid w:val="00656225"/>
    <w:rPr>
      <w:rFonts w:ascii="Times New Roman" w:eastAsia="Calibri" w:hAnsi="Times New Roman" w:cs="Times New Roman"/>
      <w:sz w:val="28"/>
    </w:rPr>
  </w:style>
  <w:style w:type="paragraph" w:styleId="aff8">
    <w:name w:val="footer"/>
    <w:basedOn w:val="af1"/>
    <w:link w:val="aff9"/>
    <w:uiPriority w:val="99"/>
    <w:unhideWhenUsed/>
    <w:rsid w:val="0065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9">
    <w:name w:val="Нижний колонтитул Знак"/>
    <w:basedOn w:val="af3"/>
    <w:link w:val="aff8"/>
    <w:uiPriority w:val="99"/>
    <w:rsid w:val="00656225"/>
    <w:rPr>
      <w:rFonts w:ascii="Times New Roman" w:eastAsia="Calibri" w:hAnsi="Times New Roman" w:cs="Times New Roman"/>
      <w:sz w:val="28"/>
    </w:rPr>
  </w:style>
  <w:style w:type="paragraph" w:customStyle="1" w:styleId="23">
    <w:name w:val="ПрилА2"/>
    <w:basedOn w:val="af1"/>
    <w:rsid w:val="00656225"/>
    <w:pPr>
      <w:widowControl w:val="0"/>
      <w:numPr>
        <w:ilvl w:val="1"/>
        <w:numId w:val="9"/>
      </w:numPr>
      <w:spacing w:line="360" w:lineRule="auto"/>
      <w:ind w:firstLine="720"/>
      <w:jc w:val="left"/>
      <w:outlineLvl w:val="1"/>
    </w:pPr>
    <w:rPr>
      <w:rFonts w:ascii="Arial" w:hAnsi="Arial"/>
      <w:b/>
      <w:snapToGrid w:val="0"/>
      <w:szCs w:val="20"/>
    </w:rPr>
  </w:style>
  <w:style w:type="paragraph" w:customStyle="1" w:styleId="30">
    <w:name w:val="ПрилА3"/>
    <w:basedOn w:val="af1"/>
    <w:rsid w:val="00656225"/>
    <w:pPr>
      <w:widowControl w:val="0"/>
      <w:numPr>
        <w:ilvl w:val="2"/>
        <w:numId w:val="10"/>
      </w:numPr>
      <w:tabs>
        <w:tab w:val="num" w:pos="1800"/>
      </w:tabs>
      <w:spacing w:line="360" w:lineRule="auto"/>
      <w:ind w:left="720"/>
      <w:outlineLvl w:val="2"/>
    </w:pPr>
    <w:rPr>
      <w:rFonts w:ascii="Arial" w:hAnsi="Arial"/>
      <w:b/>
      <w:snapToGrid w:val="0"/>
      <w:szCs w:val="20"/>
    </w:rPr>
  </w:style>
  <w:style w:type="paragraph" w:customStyle="1" w:styleId="ae">
    <w:name w:val="Приложение А"/>
    <w:basedOn w:val="af1"/>
    <w:next w:val="af1"/>
    <w:rsid w:val="00656225"/>
    <w:pPr>
      <w:pageBreakBefore/>
      <w:widowControl w:val="0"/>
      <w:numPr>
        <w:numId w:val="11"/>
      </w:numPr>
      <w:tabs>
        <w:tab w:val="num" w:pos="1480"/>
      </w:tabs>
      <w:spacing w:line="360" w:lineRule="auto"/>
      <w:ind w:left="1701"/>
      <w:outlineLvl w:val="0"/>
    </w:pPr>
    <w:rPr>
      <w:rFonts w:ascii="Arial" w:hAnsi="Arial"/>
      <w:b/>
      <w:caps/>
      <w:snapToGrid w:val="0"/>
      <w:sz w:val="32"/>
      <w:szCs w:val="20"/>
    </w:rPr>
  </w:style>
  <w:style w:type="paragraph" w:styleId="affa">
    <w:name w:val="Body Text"/>
    <w:aliases w:val="Основной текст Знак1,Основной текст Знак Знак,BO,ID,body indent,ändrad, ändrad,EHPT,Body Text2"/>
    <w:basedOn w:val="af1"/>
    <w:link w:val="affb"/>
    <w:rsid w:val="00656225"/>
    <w:pPr>
      <w:spacing w:line="360" w:lineRule="auto"/>
      <w:ind w:firstLine="720"/>
      <w:jc w:val="left"/>
    </w:pPr>
    <w:rPr>
      <w:szCs w:val="20"/>
    </w:rPr>
  </w:style>
  <w:style w:type="character" w:customStyle="1" w:styleId="affb">
    <w:name w:val="Основной текст Знак"/>
    <w:aliases w:val="Основной текст Знак1 Знак,Основной текст Знак Знак Знак,BO Знак,ID Знак,body indent Знак,ändrad Знак, ändrad Знак,EHPT Знак,Body Text2 Знак"/>
    <w:basedOn w:val="af3"/>
    <w:link w:val="affa"/>
    <w:rsid w:val="00656225"/>
    <w:rPr>
      <w:rFonts w:ascii="Times New Roman" w:eastAsia="Calibri" w:hAnsi="Times New Roman" w:cs="Times New Roman"/>
      <w:sz w:val="28"/>
      <w:szCs w:val="20"/>
    </w:rPr>
  </w:style>
  <w:style w:type="paragraph" w:customStyle="1" w:styleId="13">
    <w:name w:val="Маркированный список 1"/>
    <w:basedOn w:val="af1"/>
    <w:rsid w:val="00656225"/>
    <w:pPr>
      <w:numPr>
        <w:numId w:val="4"/>
      </w:numPr>
      <w:tabs>
        <w:tab w:val="num" w:pos="1800"/>
      </w:tabs>
      <w:ind w:left="1741" w:hanging="301"/>
    </w:pPr>
  </w:style>
  <w:style w:type="paragraph" w:customStyle="1" w:styleId="affc">
    <w:name w:val="Комментарий Список"/>
    <w:basedOn w:val="af1"/>
    <w:rsid w:val="00656225"/>
    <w:pPr>
      <w:tabs>
        <w:tab w:val="num" w:pos="1080"/>
      </w:tabs>
      <w:ind w:firstLine="720"/>
    </w:pPr>
    <w:rPr>
      <w:color w:val="0000FF"/>
    </w:rPr>
  </w:style>
  <w:style w:type="paragraph" w:customStyle="1" w:styleId="affd">
    <w:name w:val="КомментарийГОСТ"/>
    <w:basedOn w:val="af1"/>
    <w:rsid w:val="00656225"/>
    <w:pPr>
      <w:ind w:firstLine="720"/>
    </w:pPr>
    <w:rPr>
      <w:noProof/>
      <w:color w:val="800000"/>
    </w:rPr>
  </w:style>
  <w:style w:type="paragraph" w:customStyle="1" w:styleId="a4">
    <w:name w:val="КомментарийГОСТСписок"/>
    <w:basedOn w:val="af1"/>
    <w:rsid w:val="00656225"/>
    <w:pPr>
      <w:numPr>
        <w:numId w:val="2"/>
      </w:numPr>
      <w:tabs>
        <w:tab w:val="clear" w:pos="1440"/>
        <w:tab w:val="num" w:pos="1080"/>
      </w:tabs>
      <w:ind w:left="0" w:firstLine="720"/>
    </w:pPr>
    <w:rPr>
      <w:color w:val="800000"/>
    </w:rPr>
  </w:style>
  <w:style w:type="paragraph" w:customStyle="1" w:styleId="af">
    <w:name w:val="Маркир. список"/>
    <w:basedOn w:val="af2"/>
    <w:rsid w:val="00656225"/>
    <w:pPr>
      <w:numPr>
        <w:numId w:val="3"/>
      </w:numPr>
      <w:tabs>
        <w:tab w:val="num" w:pos="1440"/>
      </w:tabs>
      <w:ind w:left="1440"/>
    </w:pPr>
    <w:rPr>
      <w:rFonts w:cs="Arial"/>
      <w:szCs w:val="20"/>
    </w:rPr>
  </w:style>
  <w:style w:type="paragraph" w:styleId="affe">
    <w:name w:val="List Bullet"/>
    <w:aliases w:val="List Bullet 1,UL"/>
    <w:basedOn w:val="af1"/>
    <w:rsid w:val="00656225"/>
    <w:pPr>
      <w:tabs>
        <w:tab w:val="num" w:pos="1440"/>
      </w:tabs>
      <w:spacing w:line="360" w:lineRule="auto"/>
      <w:ind w:left="1440" w:hanging="360"/>
    </w:pPr>
    <w:rPr>
      <w:szCs w:val="20"/>
    </w:rPr>
  </w:style>
  <w:style w:type="paragraph" w:styleId="a">
    <w:name w:val="List Number"/>
    <w:basedOn w:val="af1"/>
    <w:rsid w:val="00656225"/>
    <w:pPr>
      <w:numPr>
        <w:numId w:val="6"/>
      </w:numPr>
      <w:tabs>
        <w:tab w:val="clear" w:pos="360"/>
        <w:tab w:val="num" w:pos="1080"/>
      </w:tabs>
      <w:spacing w:line="360" w:lineRule="auto"/>
      <w:ind w:left="1077" w:hanging="357"/>
    </w:pPr>
    <w:rPr>
      <w:szCs w:val="20"/>
    </w:rPr>
  </w:style>
  <w:style w:type="paragraph" w:styleId="29">
    <w:name w:val="Body Text 2"/>
    <w:basedOn w:val="af1"/>
    <w:link w:val="2a"/>
    <w:rsid w:val="00656225"/>
    <w:rPr>
      <w:b/>
      <w:sz w:val="36"/>
      <w:szCs w:val="20"/>
    </w:rPr>
  </w:style>
  <w:style w:type="character" w:customStyle="1" w:styleId="2a">
    <w:name w:val="Основной текст 2 Знак"/>
    <w:basedOn w:val="af3"/>
    <w:link w:val="29"/>
    <w:rsid w:val="00656225"/>
    <w:rPr>
      <w:rFonts w:ascii="Times New Roman" w:eastAsia="Calibri" w:hAnsi="Times New Roman" w:cs="Times New Roman"/>
      <w:b/>
      <w:sz w:val="36"/>
      <w:szCs w:val="20"/>
    </w:rPr>
  </w:style>
  <w:style w:type="paragraph" w:styleId="35">
    <w:name w:val="Body Text 3"/>
    <w:basedOn w:val="af1"/>
    <w:link w:val="36"/>
    <w:rsid w:val="00656225"/>
    <w:pPr>
      <w:jc w:val="left"/>
    </w:pPr>
    <w:rPr>
      <w:b/>
      <w:bCs/>
    </w:rPr>
  </w:style>
  <w:style w:type="character" w:customStyle="1" w:styleId="36">
    <w:name w:val="Основной текст 3 Знак"/>
    <w:basedOn w:val="af3"/>
    <w:link w:val="35"/>
    <w:rsid w:val="00656225"/>
    <w:rPr>
      <w:rFonts w:ascii="Times New Roman" w:eastAsia="Calibri" w:hAnsi="Times New Roman" w:cs="Times New Roman"/>
      <w:b/>
      <w:bCs/>
      <w:sz w:val="28"/>
    </w:rPr>
  </w:style>
  <w:style w:type="character" w:styleId="afff">
    <w:name w:val="FollowedHyperlink"/>
    <w:uiPriority w:val="99"/>
    <w:rsid w:val="00656225"/>
    <w:rPr>
      <w:color w:val="800080"/>
      <w:u w:val="single"/>
    </w:rPr>
  </w:style>
  <w:style w:type="character" w:styleId="afff0">
    <w:name w:val="Strong"/>
    <w:qFormat/>
    <w:rsid w:val="00656225"/>
    <w:rPr>
      <w:b/>
      <w:bCs/>
    </w:rPr>
  </w:style>
  <w:style w:type="paragraph" w:customStyle="1" w:styleId="1c">
    <w:name w:val="Текст выноски1"/>
    <w:basedOn w:val="af1"/>
    <w:semiHidden/>
    <w:rsid w:val="00656225"/>
    <w:rPr>
      <w:rFonts w:ascii="Tahoma" w:hAnsi="Tahoma" w:cs="Tahoma"/>
      <w:sz w:val="16"/>
      <w:szCs w:val="16"/>
    </w:rPr>
  </w:style>
  <w:style w:type="paragraph" w:customStyle="1" w:styleId="afff1">
    <w:name w:val="Абзац"/>
    <w:basedOn w:val="af1"/>
    <w:rsid w:val="00656225"/>
    <w:pPr>
      <w:spacing w:line="360" w:lineRule="auto"/>
      <w:ind w:firstLine="709"/>
    </w:pPr>
    <w:rPr>
      <w:szCs w:val="20"/>
    </w:rPr>
  </w:style>
  <w:style w:type="paragraph" w:styleId="afff2">
    <w:name w:val="Normal (Web)"/>
    <w:basedOn w:val="af1"/>
    <w:uiPriority w:val="99"/>
    <w:rsid w:val="00656225"/>
    <w:pPr>
      <w:spacing w:before="100" w:beforeAutospacing="1" w:after="100" w:afterAutospacing="1"/>
      <w:jc w:val="left"/>
    </w:pPr>
  </w:style>
  <w:style w:type="paragraph" w:customStyle="1" w:styleId="ac">
    <w:name w:val="Список олег"/>
    <w:basedOn w:val="af1"/>
    <w:rsid w:val="00656225"/>
    <w:pPr>
      <w:numPr>
        <w:ilvl w:val="2"/>
        <w:numId w:val="12"/>
      </w:numPr>
    </w:pPr>
  </w:style>
  <w:style w:type="paragraph" w:customStyle="1" w:styleId="2">
    <w:name w:val="Олег2"/>
    <w:basedOn w:val="af1"/>
    <w:rsid w:val="00656225"/>
    <w:pPr>
      <w:numPr>
        <w:numId w:val="13"/>
      </w:numPr>
    </w:pPr>
  </w:style>
  <w:style w:type="paragraph" w:styleId="afff3">
    <w:name w:val="Balloon Text"/>
    <w:basedOn w:val="af1"/>
    <w:link w:val="afff4"/>
    <w:uiPriority w:val="99"/>
    <w:semiHidden/>
    <w:unhideWhenUsed/>
    <w:rsid w:val="0065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f3"/>
    <w:link w:val="afff3"/>
    <w:uiPriority w:val="99"/>
    <w:semiHidden/>
    <w:rsid w:val="00656225"/>
    <w:rPr>
      <w:rFonts w:ascii="Tahoma" w:eastAsia="Calibri" w:hAnsi="Tahoma" w:cs="Tahoma"/>
      <w:sz w:val="16"/>
      <w:szCs w:val="16"/>
    </w:rPr>
  </w:style>
  <w:style w:type="paragraph" w:styleId="afff5">
    <w:name w:val="annotation subject"/>
    <w:basedOn w:val="afb"/>
    <w:next w:val="afb"/>
    <w:link w:val="afff6"/>
    <w:uiPriority w:val="99"/>
    <w:semiHidden/>
    <w:unhideWhenUsed/>
    <w:rsid w:val="00656225"/>
    <w:rPr>
      <w:b/>
      <w:bCs/>
    </w:rPr>
  </w:style>
  <w:style w:type="character" w:customStyle="1" w:styleId="afff6">
    <w:name w:val="Тема примечания Знак"/>
    <w:basedOn w:val="afc"/>
    <w:link w:val="afff5"/>
    <w:uiPriority w:val="99"/>
    <w:semiHidden/>
    <w:rsid w:val="00656225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afff7">
    <w:name w:val="Титул"/>
    <w:basedOn w:val="af1"/>
    <w:uiPriority w:val="99"/>
    <w:qFormat/>
    <w:rsid w:val="00656225"/>
    <w:rPr>
      <w:rFonts w:ascii="Arial" w:hAnsi="Arial"/>
      <w:szCs w:val="20"/>
    </w:rPr>
  </w:style>
  <w:style w:type="paragraph" w:customStyle="1" w:styleId="MyNormal">
    <w:name w:val="MyNormal"/>
    <w:basedOn w:val="af1"/>
    <w:rsid w:val="00656225"/>
    <w:pPr>
      <w:ind w:firstLine="540"/>
      <w:jc w:val="left"/>
    </w:pPr>
    <w:rPr>
      <w:rFonts w:ascii="Arial" w:hAnsi="Arial" w:cs="Arial"/>
    </w:rPr>
  </w:style>
  <w:style w:type="paragraph" w:customStyle="1" w:styleId="MyHeader1">
    <w:name w:val="MyHeader1"/>
    <w:basedOn w:val="17"/>
    <w:next w:val="MyNormal"/>
    <w:rsid w:val="00656225"/>
    <w:pPr>
      <w:tabs>
        <w:tab w:val="num" w:pos="2831"/>
      </w:tabs>
      <w:spacing w:after="60" w:line="240" w:lineRule="auto"/>
      <w:ind w:left="2831" w:hanging="360"/>
      <w:jc w:val="left"/>
    </w:pPr>
    <w:rPr>
      <w:rFonts w:cs="Arial"/>
      <w:caps/>
    </w:rPr>
  </w:style>
  <w:style w:type="table" w:styleId="afff8">
    <w:name w:val="Table Grid"/>
    <w:basedOn w:val="af4"/>
    <w:rsid w:val="00656225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9">
    <w:name w:val="Текст таблицы"/>
    <w:basedOn w:val="af1"/>
    <w:next w:val="af1"/>
    <w:rsid w:val="00656225"/>
    <w:rPr>
      <w:sz w:val="22"/>
      <w:szCs w:val="20"/>
    </w:rPr>
  </w:style>
  <w:style w:type="paragraph" w:customStyle="1" w:styleId="TableHeading">
    <w:name w:val="Table Heading"/>
    <w:aliases w:val="th"/>
    <w:basedOn w:val="af1"/>
    <w:rsid w:val="00656225"/>
    <w:pPr>
      <w:keepNext/>
      <w:spacing w:line="240" w:lineRule="atLeast"/>
      <w:jc w:val="left"/>
    </w:pPr>
    <w:rPr>
      <w:rFonts w:ascii="Arial" w:hAnsi="Arial" w:cs="Arial"/>
      <w:b/>
      <w:bCs/>
      <w:snapToGrid w:val="0"/>
      <w:color w:val="FFFFFF"/>
      <w:kern w:val="20"/>
      <w:sz w:val="18"/>
      <w:szCs w:val="18"/>
      <w:lang w:val="en-US"/>
    </w:rPr>
  </w:style>
  <w:style w:type="table" w:styleId="1d">
    <w:name w:val="Table Grid 1"/>
    <w:basedOn w:val="af4"/>
    <w:rsid w:val="00656225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astincell">
    <w:name w:val="lastincell"/>
    <w:basedOn w:val="af1"/>
    <w:rsid w:val="00656225"/>
    <w:pPr>
      <w:spacing w:before="100" w:beforeAutospacing="1" w:after="100" w:afterAutospacing="1"/>
      <w:jc w:val="left"/>
    </w:pPr>
  </w:style>
  <w:style w:type="paragraph" w:customStyle="1" w:styleId="4">
    <w:name w:val="Заголовок 4_"/>
    <w:basedOn w:val="af2"/>
    <w:rsid w:val="00656225"/>
    <w:pPr>
      <w:numPr>
        <w:ilvl w:val="3"/>
        <w:numId w:val="1"/>
      </w:numPr>
      <w:spacing w:before="120" w:after="120" w:line="240" w:lineRule="auto"/>
      <w:ind w:left="709"/>
    </w:pPr>
    <w:rPr>
      <w:b/>
    </w:rPr>
  </w:style>
  <w:style w:type="paragraph" w:styleId="afffa">
    <w:name w:val="Document Map"/>
    <w:basedOn w:val="af1"/>
    <w:link w:val="afffb"/>
    <w:uiPriority w:val="99"/>
    <w:semiHidden/>
    <w:unhideWhenUsed/>
    <w:rsid w:val="00656225"/>
    <w:rPr>
      <w:rFonts w:ascii="Tahoma" w:hAnsi="Tahoma" w:cs="Tahoma"/>
      <w:sz w:val="16"/>
      <w:szCs w:val="16"/>
    </w:rPr>
  </w:style>
  <w:style w:type="character" w:customStyle="1" w:styleId="afffb">
    <w:name w:val="Схема документа Знак"/>
    <w:basedOn w:val="af3"/>
    <w:link w:val="afffa"/>
    <w:uiPriority w:val="99"/>
    <w:semiHidden/>
    <w:rsid w:val="00656225"/>
    <w:rPr>
      <w:rFonts w:ascii="Tahoma" w:eastAsia="Calibri" w:hAnsi="Tahoma" w:cs="Tahoma"/>
      <w:sz w:val="16"/>
      <w:szCs w:val="16"/>
    </w:rPr>
  </w:style>
  <w:style w:type="character" w:customStyle="1" w:styleId="afffc">
    <w:name w:val="_Основной с красной строки Знак"/>
    <w:link w:val="afffd"/>
    <w:uiPriority w:val="99"/>
    <w:locked/>
    <w:rsid w:val="00656225"/>
    <w:rPr>
      <w:sz w:val="24"/>
      <w:szCs w:val="24"/>
    </w:rPr>
  </w:style>
  <w:style w:type="paragraph" w:customStyle="1" w:styleId="afffd">
    <w:name w:val="_Основной с красной строки"/>
    <w:basedOn w:val="af1"/>
    <w:link w:val="afffc"/>
    <w:uiPriority w:val="99"/>
    <w:qFormat/>
    <w:rsid w:val="00656225"/>
    <w:pPr>
      <w:spacing w:line="360" w:lineRule="auto"/>
      <w:ind w:firstLine="709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afffe">
    <w:name w:val="Основной абзац Знак"/>
    <w:link w:val="affff"/>
    <w:locked/>
    <w:rsid w:val="00656225"/>
    <w:rPr>
      <w:rFonts w:ascii="Calibri" w:eastAsia="Calibri" w:hAnsi="Calibri"/>
      <w:sz w:val="24"/>
      <w:szCs w:val="24"/>
    </w:rPr>
  </w:style>
  <w:style w:type="paragraph" w:customStyle="1" w:styleId="affff">
    <w:name w:val="Основной абзац"/>
    <w:basedOn w:val="af1"/>
    <w:link w:val="afffe"/>
    <w:qFormat/>
    <w:rsid w:val="00656225"/>
    <w:pPr>
      <w:spacing w:line="360" w:lineRule="auto"/>
      <w:ind w:firstLine="851"/>
    </w:pPr>
    <w:rPr>
      <w:rFonts w:ascii="Calibri" w:hAnsi="Calibri" w:cstheme="minorBidi"/>
      <w:sz w:val="24"/>
      <w:szCs w:val="24"/>
    </w:rPr>
  </w:style>
  <w:style w:type="paragraph" w:styleId="affff0">
    <w:name w:val="List Paragraph"/>
    <w:aliases w:val="ТЗ список,Абзац списка литеральный,Абз списка"/>
    <w:basedOn w:val="af1"/>
    <w:link w:val="affff1"/>
    <w:uiPriority w:val="34"/>
    <w:qFormat/>
    <w:rsid w:val="00656225"/>
    <w:pPr>
      <w:ind w:left="720"/>
      <w:contextualSpacing/>
    </w:pPr>
    <w:rPr>
      <w:lang w:val="x-none"/>
    </w:rPr>
  </w:style>
  <w:style w:type="paragraph" w:customStyle="1" w:styleId="affff2">
    <w:name w:val="_Заголовок таблицы"/>
    <w:basedOn w:val="af1"/>
    <w:uiPriority w:val="99"/>
    <w:rsid w:val="00656225"/>
    <w:pPr>
      <w:keepNext/>
      <w:spacing w:before="120" w:after="120"/>
    </w:pPr>
    <w:rPr>
      <w:b/>
    </w:rPr>
  </w:style>
  <w:style w:type="paragraph" w:customStyle="1" w:styleId="affff3">
    <w:name w:val="_Заголовок без нумерации Не в оглавлении"/>
    <w:basedOn w:val="af1"/>
    <w:link w:val="affff4"/>
    <w:qFormat/>
    <w:rsid w:val="00AB4516"/>
    <w:pPr>
      <w:pageBreakBefore/>
      <w:widowControl w:val="0"/>
      <w:autoSpaceDN w:val="0"/>
      <w:adjustRightInd w:val="0"/>
      <w:spacing w:after="240" w:line="360" w:lineRule="atLeast"/>
      <w:textAlignment w:val="baseline"/>
    </w:pPr>
    <w:rPr>
      <w:rFonts w:ascii="Times New Roman Полужирный" w:hAnsi="Times New Roman Полужирный"/>
      <w:b/>
      <w:caps/>
      <w:spacing w:val="20"/>
      <w:szCs w:val="28"/>
      <w:lang w:val="x-none" w:eastAsia="x-none"/>
    </w:rPr>
  </w:style>
  <w:style w:type="character" w:customStyle="1" w:styleId="affff4">
    <w:name w:val="_Заголовок без нумерации Не в оглавлении Знак"/>
    <w:link w:val="affff3"/>
    <w:rsid w:val="00AB4516"/>
    <w:rPr>
      <w:rFonts w:ascii="Times New Roman Полужирный" w:eastAsia="Calibri" w:hAnsi="Times New Roman Полужирный" w:cs="Times New Roman"/>
      <w:b/>
      <w:caps/>
      <w:spacing w:val="20"/>
      <w:sz w:val="28"/>
      <w:szCs w:val="28"/>
      <w:lang w:val="x-none" w:eastAsia="x-none"/>
    </w:rPr>
  </w:style>
  <w:style w:type="paragraph" w:customStyle="1" w:styleId="16">
    <w:name w:val="_Заголовок 1"/>
    <w:basedOn w:val="affff0"/>
    <w:link w:val="1e"/>
    <w:autoRedefine/>
    <w:qFormat/>
    <w:rsid w:val="00962832"/>
    <w:pPr>
      <w:numPr>
        <w:numId w:val="21"/>
      </w:numPr>
      <w:tabs>
        <w:tab w:val="left" w:pos="357"/>
      </w:tabs>
      <w:spacing w:before="30" w:line="360" w:lineRule="auto"/>
      <w:jc w:val="left"/>
      <w:outlineLvl w:val="0"/>
    </w:pPr>
    <w:rPr>
      <w:b/>
      <w:caps/>
      <w:szCs w:val="24"/>
    </w:rPr>
  </w:style>
  <w:style w:type="character" w:customStyle="1" w:styleId="1e">
    <w:name w:val="_Заголовок 1 Знак"/>
    <w:link w:val="16"/>
    <w:rsid w:val="00962832"/>
    <w:rPr>
      <w:rFonts w:ascii="Times New Roman" w:eastAsia="Calibri" w:hAnsi="Times New Roman" w:cs="Times New Roman"/>
      <w:b/>
      <w:caps/>
      <w:sz w:val="28"/>
      <w:szCs w:val="24"/>
      <w:lang w:val="x-none"/>
    </w:rPr>
  </w:style>
  <w:style w:type="paragraph" w:customStyle="1" w:styleId="24">
    <w:name w:val="_Заголовок 2"/>
    <w:basedOn w:val="16"/>
    <w:link w:val="2b"/>
    <w:autoRedefine/>
    <w:qFormat/>
    <w:rsid w:val="002677B9"/>
    <w:pPr>
      <w:keepNext/>
      <w:numPr>
        <w:ilvl w:val="1"/>
      </w:numPr>
      <w:spacing w:before="120"/>
      <w:ind w:left="1214" w:hanging="6"/>
      <w:outlineLvl w:val="1"/>
    </w:pPr>
    <w:rPr>
      <w:sz w:val="24"/>
    </w:rPr>
  </w:style>
  <w:style w:type="paragraph" w:customStyle="1" w:styleId="31">
    <w:name w:val="_Заголовок 3"/>
    <w:basedOn w:val="24"/>
    <w:next w:val="aff1"/>
    <w:link w:val="37"/>
    <w:autoRedefine/>
    <w:qFormat/>
    <w:rsid w:val="00055E71"/>
    <w:pPr>
      <w:numPr>
        <w:ilvl w:val="2"/>
      </w:numPr>
      <w:spacing w:before="30"/>
      <w:outlineLvl w:val="2"/>
    </w:pPr>
    <w:rPr>
      <w:caps w:val="0"/>
    </w:rPr>
  </w:style>
  <w:style w:type="character" w:customStyle="1" w:styleId="2b">
    <w:name w:val="_Заголовок 2 Знак"/>
    <w:link w:val="24"/>
    <w:rsid w:val="002677B9"/>
    <w:rPr>
      <w:rFonts w:ascii="Times New Roman" w:eastAsia="Calibri" w:hAnsi="Times New Roman" w:cs="Times New Roman"/>
      <w:b/>
      <w:caps/>
      <w:sz w:val="24"/>
      <w:szCs w:val="24"/>
      <w:lang w:val="x-none"/>
    </w:rPr>
  </w:style>
  <w:style w:type="character" w:customStyle="1" w:styleId="37">
    <w:name w:val="_Заголовок 3 Знак"/>
    <w:link w:val="31"/>
    <w:rsid w:val="00055E71"/>
    <w:rPr>
      <w:rFonts w:ascii="Times New Roman" w:eastAsia="Calibri" w:hAnsi="Times New Roman" w:cs="Times New Roman"/>
      <w:b/>
      <w:sz w:val="24"/>
      <w:szCs w:val="24"/>
      <w:lang w:val="x-none"/>
    </w:rPr>
  </w:style>
  <w:style w:type="paragraph" w:customStyle="1" w:styleId="affff5">
    <w:name w:val="_Титул_Объект автоматизации"/>
    <w:basedOn w:val="af1"/>
    <w:link w:val="affff6"/>
    <w:qFormat/>
    <w:rsid w:val="00656225"/>
    <w:pPr>
      <w:ind w:left="284" w:firstLine="567"/>
    </w:pPr>
    <w:rPr>
      <w:sz w:val="32"/>
      <w:szCs w:val="32"/>
    </w:rPr>
  </w:style>
  <w:style w:type="character" w:customStyle="1" w:styleId="affff6">
    <w:name w:val="_Название объекта автоматизации Знак"/>
    <w:link w:val="affff5"/>
    <w:rsid w:val="00656225"/>
    <w:rPr>
      <w:rFonts w:ascii="Times New Roman" w:eastAsia="Calibri" w:hAnsi="Times New Roman" w:cs="Times New Roman"/>
      <w:sz w:val="32"/>
      <w:szCs w:val="32"/>
    </w:rPr>
  </w:style>
  <w:style w:type="numbering" w:customStyle="1" w:styleId="a8">
    <w:name w:val="Стиль нумерованный"/>
    <w:basedOn w:val="af5"/>
    <w:locked/>
    <w:rsid w:val="00656225"/>
    <w:pPr>
      <w:numPr>
        <w:numId w:val="16"/>
      </w:numPr>
    </w:pPr>
  </w:style>
  <w:style w:type="numbering" w:customStyle="1" w:styleId="11">
    <w:name w:val="Текущий список1"/>
    <w:locked/>
    <w:rsid w:val="00656225"/>
    <w:pPr>
      <w:numPr>
        <w:numId w:val="17"/>
      </w:numPr>
    </w:pPr>
  </w:style>
  <w:style w:type="paragraph" w:customStyle="1" w:styleId="ab">
    <w:name w:val="Заголовок три"/>
    <w:basedOn w:val="31"/>
    <w:link w:val="affff7"/>
    <w:qFormat/>
    <w:rsid w:val="00656225"/>
    <w:pPr>
      <w:numPr>
        <w:numId w:val="14"/>
      </w:numPr>
      <w:tabs>
        <w:tab w:val="clear" w:pos="357"/>
        <w:tab w:val="num" w:pos="360"/>
      </w:tabs>
      <w:ind w:left="720" w:firstLine="0"/>
    </w:pPr>
    <w:rPr>
      <w:lang w:val="ru-RU"/>
    </w:rPr>
  </w:style>
  <w:style w:type="paragraph" w:customStyle="1" w:styleId="a6">
    <w:name w:val="заголовок два"/>
    <w:basedOn w:val="24"/>
    <w:link w:val="affff8"/>
    <w:qFormat/>
    <w:rsid w:val="00656225"/>
    <w:pPr>
      <w:numPr>
        <w:numId w:val="15"/>
      </w:numPr>
      <w:spacing w:after="120" w:line="276" w:lineRule="auto"/>
      <w:ind w:left="284" w:firstLine="0"/>
    </w:pPr>
    <w:rPr>
      <w:sz w:val="28"/>
      <w:lang w:val="ru-RU"/>
    </w:rPr>
  </w:style>
  <w:style w:type="character" w:customStyle="1" w:styleId="affff7">
    <w:name w:val="Заголовок три Знак"/>
    <w:link w:val="ab"/>
    <w:rsid w:val="00656225"/>
    <w:rPr>
      <w:rFonts w:ascii="Times New Roman" w:eastAsia="Calibri" w:hAnsi="Times New Roman" w:cs="Times New Roman"/>
      <w:b/>
      <w:sz w:val="24"/>
      <w:szCs w:val="24"/>
    </w:rPr>
  </w:style>
  <w:style w:type="paragraph" w:customStyle="1" w:styleId="aa">
    <w:name w:val="заголовок один"/>
    <w:basedOn w:val="16"/>
    <w:link w:val="affff9"/>
    <w:qFormat/>
    <w:rsid w:val="00656225"/>
    <w:pPr>
      <w:numPr>
        <w:numId w:val="14"/>
      </w:numPr>
      <w:shd w:val="clear" w:color="auto" w:fill="FFFFFF"/>
      <w:tabs>
        <w:tab w:val="clear" w:pos="357"/>
        <w:tab w:val="left" w:pos="284"/>
        <w:tab w:val="num" w:pos="360"/>
      </w:tabs>
      <w:spacing w:before="0" w:after="120"/>
      <w:ind w:left="720" w:firstLine="0"/>
    </w:pPr>
    <w:rPr>
      <w:sz w:val="32"/>
      <w:lang w:val="ru-RU"/>
    </w:rPr>
  </w:style>
  <w:style w:type="character" w:customStyle="1" w:styleId="affff8">
    <w:name w:val="заголовок два Знак"/>
    <w:link w:val="a6"/>
    <w:rsid w:val="00656225"/>
    <w:rPr>
      <w:rFonts w:ascii="Times New Roman" w:eastAsia="Calibri" w:hAnsi="Times New Roman" w:cs="Times New Roman"/>
      <w:b/>
      <w:caps/>
      <w:sz w:val="28"/>
      <w:szCs w:val="24"/>
    </w:rPr>
  </w:style>
  <w:style w:type="character" w:customStyle="1" w:styleId="affff9">
    <w:name w:val="заголовок один Знак"/>
    <w:link w:val="aa"/>
    <w:rsid w:val="00656225"/>
    <w:rPr>
      <w:rFonts w:ascii="Times New Roman" w:eastAsia="Calibri" w:hAnsi="Times New Roman" w:cs="Times New Roman"/>
      <w:b/>
      <w:caps/>
      <w:sz w:val="32"/>
      <w:szCs w:val="24"/>
      <w:shd w:val="clear" w:color="auto" w:fill="FFFFFF"/>
    </w:rPr>
  </w:style>
  <w:style w:type="paragraph" w:customStyle="1" w:styleId="affffa">
    <w:name w:val="Основной шрифт"/>
    <w:link w:val="affffb"/>
    <w:qFormat/>
    <w:rsid w:val="00656225"/>
    <w:pPr>
      <w:spacing w:after="0" w:line="360" w:lineRule="auto"/>
      <w:ind w:firstLine="680"/>
      <w:jc w:val="both"/>
    </w:pPr>
    <w:rPr>
      <w:rFonts w:ascii="Tahoma" w:eastAsia="Times New Roman" w:hAnsi="Tahoma" w:cs="Times New Roman"/>
      <w:sz w:val="24"/>
      <w:szCs w:val="24"/>
      <w:lang w:eastAsia="ru-RU"/>
    </w:rPr>
  </w:style>
  <w:style w:type="character" w:customStyle="1" w:styleId="affffb">
    <w:name w:val="Основной шрифт Знак"/>
    <w:link w:val="affffa"/>
    <w:rsid w:val="00656225"/>
    <w:rPr>
      <w:rFonts w:ascii="Tahoma" w:eastAsia="Times New Roman" w:hAnsi="Tahoma" w:cs="Times New Roman"/>
      <w:sz w:val="24"/>
      <w:szCs w:val="24"/>
      <w:lang w:eastAsia="ru-RU"/>
    </w:rPr>
  </w:style>
  <w:style w:type="paragraph" w:customStyle="1" w:styleId="affffc">
    <w:name w:val="Наименование документа"/>
    <w:basedOn w:val="affffa"/>
    <w:next w:val="affffa"/>
    <w:rsid w:val="00656225"/>
    <w:pPr>
      <w:spacing w:before="720"/>
      <w:ind w:firstLine="0"/>
      <w:jc w:val="center"/>
    </w:pPr>
    <w:rPr>
      <w:caps/>
      <w:sz w:val="32"/>
      <w:szCs w:val="32"/>
    </w:rPr>
  </w:style>
  <w:style w:type="paragraph" w:styleId="affffd">
    <w:name w:val="TOC Heading"/>
    <w:basedOn w:val="17"/>
    <w:next w:val="af1"/>
    <w:uiPriority w:val="39"/>
    <w:unhideWhenUsed/>
    <w:qFormat/>
    <w:rsid w:val="00656225"/>
    <w:pPr>
      <w:outlineLvl w:val="9"/>
    </w:pPr>
    <w:rPr>
      <w:lang w:eastAsia="ru-RU"/>
    </w:rPr>
  </w:style>
  <w:style w:type="character" w:customStyle="1" w:styleId="A20">
    <w:name w:val="A2"/>
    <w:uiPriority w:val="99"/>
    <w:rsid w:val="00656225"/>
    <w:rPr>
      <w:color w:val="000000"/>
      <w:sz w:val="22"/>
      <w:szCs w:val="22"/>
    </w:rPr>
  </w:style>
  <w:style w:type="character" w:customStyle="1" w:styleId="1f">
    <w:name w:val="Выдел_1"/>
    <w:rsid w:val="00656225"/>
    <w:rPr>
      <w:rFonts w:ascii="Tahoma" w:hAnsi="Tahoma"/>
      <w:i/>
      <w:spacing w:val="8"/>
      <w:kern w:val="0"/>
      <w:position w:val="0"/>
      <w:sz w:val="24"/>
      <w:szCs w:val="24"/>
    </w:rPr>
  </w:style>
  <w:style w:type="character" w:customStyle="1" w:styleId="affff1">
    <w:name w:val="Абзац списка Знак"/>
    <w:aliases w:val="ТЗ список Знак,Абзац списка литеральный Знак,Абз списка Знак"/>
    <w:link w:val="affff0"/>
    <w:uiPriority w:val="34"/>
    <w:rsid w:val="00656225"/>
    <w:rPr>
      <w:rFonts w:ascii="Times New Roman" w:eastAsia="Calibri" w:hAnsi="Times New Roman" w:cs="Times New Roman"/>
      <w:sz w:val="28"/>
      <w:lang w:val="x-none"/>
    </w:rPr>
  </w:style>
  <w:style w:type="character" w:customStyle="1" w:styleId="ng-binding">
    <w:name w:val="ng-binding"/>
    <w:rsid w:val="00656225"/>
  </w:style>
  <w:style w:type="paragraph" w:customStyle="1" w:styleId="1">
    <w:name w:val="Маркированный 1 уровень"/>
    <w:basedOn w:val="affffa"/>
    <w:next w:val="affffa"/>
    <w:link w:val="1f0"/>
    <w:rsid w:val="00AD28A0"/>
    <w:pPr>
      <w:numPr>
        <w:numId w:val="19"/>
      </w:numPr>
      <w:spacing w:line="288" w:lineRule="auto"/>
    </w:pPr>
    <w:rPr>
      <w:rFonts w:ascii="Times New Roman" w:hAnsi="Times New Roman"/>
      <w:lang w:val="x-none" w:eastAsia="x-none"/>
    </w:rPr>
  </w:style>
  <w:style w:type="character" w:customStyle="1" w:styleId="1f0">
    <w:name w:val="Маркированный 1 уровень Знак Знак"/>
    <w:link w:val="1"/>
    <w:rsid w:val="00AD28A0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Heading1Char">
    <w:name w:val="Heading 1 Char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656225"/>
    <w:rPr>
      <w:rFonts w:ascii="Cambria" w:hAnsi="Cambria" w:cs="Times New Roman"/>
      <w:b/>
      <w:bCs/>
      <w:kern w:val="32"/>
      <w:sz w:val="32"/>
      <w:szCs w:val="32"/>
    </w:rPr>
  </w:style>
  <w:style w:type="paragraph" w:customStyle="1" w:styleId="affffe">
    <w:name w:val="_Название АИС"/>
    <w:basedOn w:val="af1"/>
    <w:autoRedefine/>
    <w:qFormat/>
    <w:rsid w:val="00656225"/>
    <w:pPr>
      <w:spacing w:before="30" w:line="360" w:lineRule="auto"/>
      <w:ind w:left="567" w:firstLine="284"/>
    </w:pPr>
    <w:rPr>
      <w:b/>
      <w:caps/>
      <w:szCs w:val="24"/>
    </w:rPr>
  </w:style>
  <w:style w:type="paragraph" w:customStyle="1" w:styleId="afffff">
    <w:name w:val="_Руководство"/>
    <w:basedOn w:val="af1"/>
    <w:autoRedefine/>
    <w:qFormat/>
    <w:rsid w:val="00656225"/>
    <w:pPr>
      <w:spacing w:before="30" w:line="240" w:lineRule="auto"/>
      <w:ind w:left="567" w:firstLine="284"/>
    </w:pPr>
    <w:rPr>
      <w:b/>
      <w:caps/>
      <w:sz w:val="24"/>
      <w:szCs w:val="24"/>
    </w:rPr>
  </w:style>
  <w:style w:type="paragraph" w:customStyle="1" w:styleId="afffff0">
    <w:name w:val="_Версия"/>
    <w:basedOn w:val="af1"/>
    <w:autoRedefine/>
    <w:qFormat/>
    <w:rsid w:val="00656225"/>
    <w:pPr>
      <w:spacing w:before="30" w:line="240" w:lineRule="auto"/>
      <w:ind w:left="567" w:firstLine="284"/>
    </w:pPr>
    <w:rPr>
      <w:b/>
      <w:sz w:val="24"/>
      <w:szCs w:val="24"/>
    </w:rPr>
  </w:style>
  <w:style w:type="paragraph" w:customStyle="1" w:styleId="afffff1">
    <w:name w:val="_Подвал"/>
    <w:basedOn w:val="af1"/>
    <w:autoRedefine/>
    <w:qFormat/>
    <w:rsid w:val="00656225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fffff2">
    <w:name w:val="_Заголовок"/>
    <w:basedOn w:val="af1"/>
    <w:link w:val="afffff3"/>
    <w:autoRedefine/>
    <w:qFormat/>
    <w:rsid w:val="00656225"/>
    <w:pPr>
      <w:spacing w:before="30" w:line="360" w:lineRule="auto"/>
    </w:pPr>
    <w:rPr>
      <w:b/>
      <w:caps/>
      <w:szCs w:val="24"/>
    </w:rPr>
  </w:style>
  <w:style w:type="paragraph" w:customStyle="1" w:styleId="afffff4">
    <w:name w:val="_Шапка таблицы"/>
    <w:basedOn w:val="af1"/>
    <w:autoRedefine/>
    <w:qFormat/>
    <w:rsid w:val="00656225"/>
    <w:pPr>
      <w:spacing w:after="0" w:line="360" w:lineRule="auto"/>
    </w:pPr>
    <w:rPr>
      <w:b/>
      <w:sz w:val="24"/>
      <w:szCs w:val="24"/>
    </w:rPr>
  </w:style>
  <w:style w:type="paragraph" w:customStyle="1" w:styleId="afffff5">
    <w:name w:val="_Тело таблицы"/>
    <w:basedOn w:val="af1"/>
    <w:autoRedefine/>
    <w:qFormat/>
    <w:rsid w:val="00656225"/>
    <w:pPr>
      <w:spacing w:after="0" w:line="360" w:lineRule="auto"/>
      <w:jc w:val="left"/>
    </w:pPr>
    <w:rPr>
      <w:sz w:val="24"/>
      <w:szCs w:val="24"/>
    </w:rPr>
  </w:style>
  <w:style w:type="paragraph" w:customStyle="1" w:styleId="aff1">
    <w:name w:val="_Основной текст"/>
    <w:basedOn w:val="affff0"/>
    <w:link w:val="afffff6"/>
    <w:autoRedefine/>
    <w:qFormat/>
    <w:rsid w:val="00AD28A0"/>
    <w:pPr>
      <w:spacing w:before="30" w:line="240" w:lineRule="auto"/>
      <w:ind w:left="851" w:firstLine="709"/>
      <w:jc w:val="both"/>
    </w:pPr>
    <w:rPr>
      <w:sz w:val="24"/>
      <w:szCs w:val="24"/>
    </w:rPr>
  </w:style>
  <w:style w:type="paragraph" w:customStyle="1" w:styleId="afffff7">
    <w:name w:val="_Подзаголовок"/>
    <w:basedOn w:val="affff0"/>
    <w:autoRedefine/>
    <w:qFormat/>
    <w:rsid w:val="002241B2"/>
    <w:pPr>
      <w:spacing w:before="30" w:line="360" w:lineRule="auto"/>
      <w:ind w:left="0"/>
      <w:contextualSpacing w:val="0"/>
      <w:outlineLvl w:val="0"/>
    </w:pPr>
    <w:rPr>
      <w:b/>
      <w:i/>
      <w:iCs/>
      <w:sz w:val="24"/>
      <w:shd w:val="clear" w:color="auto" w:fill="FFFFFF"/>
    </w:rPr>
  </w:style>
  <w:style w:type="paragraph" w:customStyle="1" w:styleId="14">
    <w:name w:val="_Нумерованный список 1"/>
    <w:basedOn w:val="affffa"/>
    <w:autoRedefine/>
    <w:qFormat/>
    <w:rsid w:val="00656225"/>
    <w:pPr>
      <w:numPr>
        <w:numId w:val="20"/>
      </w:numPr>
      <w:tabs>
        <w:tab w:val="left" w:pos="1225"/>
        <w:tab w:val="left" w:pos="1281"/>
      </w:tabs>
      <w:spacing w:before="30" w:after="200" w:line="240" w:lineRule="auto"/>
      <w:contextualSpacing/>
    </w:pPr>
    <w:rPr>
      <w:rFonts w:ascii="Times New Roman" w:hAnsi="Times New Roman"/>
    </w:rPr>
  </w:style>
  <w:style w:type="paragraph" w:customStyle="1" w:styleId="15">
    <w:name w:val="_Маркированный список 1"/>
    <w:basedOn w:val="affff0"/>
    <w:autoRedefine/>
    <w:qFormat/>
    <w:rsid w:val="00656225"/>
    <w:pPr>
      <w:numPr>
        <w:numId w:val="18"/>
      </w:numPr>
      <w:tabs>
        <w:tab w:val="num" w:pos="360"/>
        <w:tab w:val="left" w:pos="1225"/>
      </w:tabs>
      <w:spacing w:before="30" w:after="120" w:line="240" w:lineRule="auto"/>
      <w:ind w:left="720" w:firstLine="0"/>
      <w:jc w:val="both"/>
    </w:pPr>
    <w:rPr>
      <w:color w:val="000000"/>
      <w:sz w:val="24"/>
      <w:szCs w:val="24"/>
      <w:shd w:val="clear" w:color="auto" w:fill="FFFFFF"/>
    </w:rPr>
  </w:style>
  <w:style w:type="character" w:styleId="afffff8">
    <w:name w:val="Placeholder Text"/>
    <w:uiPriority w:val="99"/>
    <w:semiHidden/>
    <w:rsid w:val="00656225"/>
    <w:rPr>
      <w:color w:val="808080"/>
    </w:rPr>
  </w:style>
  <w:style w:type="paragraph" w:customStyle="1" w:styleId="afffff9">
    <w:name w:val="_Рисунок"/>
    <w:basedOn w:val="afffffa"/>
    <w:next w:val="aff1"/>
    <w:autoRedefine/>
    <w:qFormat/>
    <w:rsid w:val="00656225"/>
    <w:pPr>
      <w:spacing w:before="30" w:after="300" w:line="360" w:lineRule="auto"/>
      <w:ind w:left="567"/>
    </w:pPr>
    <w:rPr>
      <w:noProof/>
      <w:sz w:val="24"/>
      <w:szCs w:val="24"/>
      <w:lang w:eastAsia="ru-RU"/>
    </w:rPr>
  </w:style>
  <w:style w:type="paragraph" w:customStyle="1" w:styleId="afffffb">
    <w:name w:val="_Рисунок_подпись"/>
    <w:basedOn w:val="afffff9"/>
    <w:autoRedefine/>
    <w:qFormat/>
    <w:rsid w:val="00656225"/>
  </w:style>
  <w:style w:type="paragraph" w:styleId="afffffa">
    <w:name w:val="Salutation"/>
    <w:basedOn w:val="af1"/>
    <w:next w:val="af1"/>
    <w:link w:val="afffffc"/>
    <w:uiPriority w:val="99"/>
    <w:unhideWhenUsed/>
    <w:rsid w:val="00656225"/>
  </w:style>
  <w:style w:type="character" w:customStyle="1" w:styleId="afffffc">
    <w:name w:val="Приветствие Знак"/>
    <w:basedOn w:val="af3"/>
    <w:link w:val="afffffa"/>
    <w:uiPriority w:val="99"/>
    <w:rsid w:val="00656225"/>
    <w:rPr>
      <w:rFonts w:ascii="Times New Roman" w:eastAsia="Calibri" w:hAnsi="Times New Roman" w:cs="Times New Roman"/>
      <w:sz w:val="28"/>
    </w:rPr>
  </w:style>
  <w:style w:type="paragraph" w:customStyle="1" w:styleId="afffffd">
    <w:name w:val="_Примечание"/>
    <w:basedOn w:val="aff1"/>
    <w:autoRedefine/>
    <w:qFormat/>
    <w:rsid w:val="00656225"/>
  </w:style>
  <w:style w:type="paragraph" w:customStyle="1" w:styleId="afffffe">
    <w:name w:val="_Знак сноски"/>
    <w:basedOn w:val="aff0"/>
    <w:autoRedefine/>
    <w:qFormat/>
    <w:rsid w:val="00656225"/>
    <w:pPr>
      <w:pBdr>
        <w:top w:val="none" w:sz="0" w:space="0" w:color="auto"/>
      </w:pBdr>
      <w:spacing w:before="0"/>
    </w:pPr>
  </w:style>
  <w:style w:type="paragraph" w:styleId="affffff">
    <w:name w:val="endnote text"/>
    <w:basedOn w:val="af1"/>
    <w:link w:val="affffff0"/>
    <w:uiPriority w:val="99"/>
    <w:unhideWhenUsed/>
    <w:rsid w:val="00656225"/>
    <w:rPr>
      <w:sz w:val="20"/>
      <w:szCs w:val="20"/>
    </w:rPr>
  </w:style>
  <w:style w:type="character" w:customStyle="1" w:styleId="affffff0">
    <w:name w:val="Текст концевой сноски Знак"/>
    <w:basedOn w:val="af3"/>
    <w:link w:val="affffff"/>
    <w:uiPriority w:val="99"/>
    <w:rsid w:val="00656225"/>
    <w:rPr>
      <w:rFonts w:ascii="Times New Roman" w:eastAsia="Calibri" w:hAnsi="Times New Roman" w:cs="Times New Roman"/>
      <w:sz w:val="20"/>
      <w:szCs w:val="20"/>
    </w:rPr>
  </w:style>
  <w:style w:type="character" w:styleId="affffff1">
    <w:name w:val="endnote reference"/>
    <w:uiPriority w:val="99"/>
    <w:unhideWhenUsed/>
    <w:rsid w:val="00656225"/>
    <w:rPr>
      <w:vertAlign w:val="superscript"/>
    </w:rPr>
  </w:style>
  <w:style w:type="paragraph" w:customStyle="1" w:styleId="22">
    <w:name w:val="_Маркированный список 2"/>
    <w:basedOn w:val="15"/>
    <w:autoRedefine/>
    <w:qFormat/>
    <w:rsid w:val="00656225"/>
    <w:pPr>
      <w:numPr>
        <w:numId w:val="22"/>
      </w:numPr>
      <w:tabs>
        <w:tab w:val="clear" w:pos="1225"/>
        <w:tab w:val="left" w:pos="1134"/>
        <w:tab w:val="num" w:pos="1491"/>
      </w:tabs>
      <w:spacing w:before="0" w:after="0"/>
    </w:pPr>
  </w:style>
  <w:style w:type="paragraph" w:styleId="aff4">
    <w:name w:val="Title"/>
    <w:basedOn w:val="af1"/>
    <w:next w:val="af1"/>
    <w:link w:val="affffff2"/>
    <w:uiPriority w:val="10"/>
    <w:qFormat/>
    <w:rsid w:val="0065622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ffff2">
    <w:name w:val="Заголовок Знак"/>
    <w:basedOn w:val="af3"/>
    <w:link w:val="aff4"/>
    <w:uiPriority w:val="10"/>
    <w:rsid w:val="0065622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ffffff3">
    <w:name w:val="_Введение"/>
    <w:basedOn w:val="afffff2"/>
    <w:next w:val="aff1"/>
    <w:link w:val="affffff4"/>
    <w:qFormat/>
    <w:rsid w:val="00656225"/>
    <w:pPr>
      <w:outlineLvl w:val="0"/>
    </w:pPr>
  </w:style>
  <w:style w:type="character" w:customStyle="1" w:styleId="afffff3">
    <w:name w:val="_Заголовок Знак"/>
    <w:basedOn w:val="af3"/>
    <w:link w:val="afffff2"/>
    <w:rsid w:val="00656225"/>
    <w:rPr>
      <w:rFonts w:ascii="Times New Roman" w:eastAsia="Calibri" w:hAnsi="Times New Roman" w:cs="Times New Roman"/>
      <w:b/>
      <w:caps/>
      <w:sz w:val="28"/>
      <w:szCs w:val="24"/>
    </w:rPr>
  </w:style>
  <w:style w:type="character" w:customStyle="1" w:styleId="affffff4">
    <w:name w:val="_Введение Знак"/>
    <w:basedOn w:val="afffff3"/>
    <w:link w:val="affffff3"/>
    <w:rsid w:val="00656225"/>
    <w:rPr>
      <w:rFonts w:ascii="Times New Roman" w:eastAsia="Calibri" w:hAnsi="Times New Roman" w:cs="Times New Roman"/>
      <w:b/>
      <w:caps/>
      <w:sz w:val="28"/>
      <w:szCs w:val="24"/>
    </w:rPr>
  </w:style>
  <w:style w:type="paragraph" w:styleId="HTML">
    <w:name w:val="HTML Address"/>
    <w:basedOn w:val="af1"/>
    <w:link w:val="HTML0"/>
    <w:semiHidden/>
    <w:unhideWhenUsed/>
    <w:rsid w:val="00AB4516"/>
    <w:pPr>
      <w:widowControl w:val="0"/>
      <w:autoSpaceDN w:val="0"/>
      <w:adjustRightInd w:val="0"/>
      <w:spacing w:after="0" w:line="360" w:lineRule="atLeast"/>
      <w:jc w:val="both"/>
    </w:pPr>
    <w:rPr>
      <w:rFonts w:eastAsia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f3"/>
    <w:link w:val="HTML"/>
    <w:semiHidden/>
    <w:rsid w:val="00AB4516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110">
    <w:name w:val="_Заголовок1 Знак1"/>
    <w:aliases w:val="Заголовок 1 Знак Знак Знак Знак Знак Знак Знак Знак Знак1,ЧТЗ Знак1,Раздел Знак1,Глава Знак1,заголовок1_pg Знак1"/>
    <w:basedOn w:val="af3"/>
    <w:rsid w:val="00AB45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1f1">
    <w:name w:val="Подраздел Знак1"/>
    <w:basedOn w:val="af3"/>
    <w:semiHidden/>
    <w:rsid w:val="00AB451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310">
    <w:name w:val="Заголовок 3 Знак1"/>
    <w:aliases w:val="Пункт Знак1,заголовок3_pg Знак1"/>
    <w:basedOn w:val="af3"/>
    <w:uiPriority w:val="1"/>
    <w:semiHidden/>
    <w:rsid w:val="00AB45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410">
    <w:name w:val="Заголовок 4 Знак1"/>
    <w:aliases w:val="Подпункт Знак1,Параграф Знак1"/>
    <w:basedOn w:val="af3"/>
    <w:semiHidden/>
    <w:rsid w:val="00AB451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character" w:customStyle="1" w:styleId="510">
    <w:name w:val="Заголовок 5 Знак1"/>
    <w:aliases w:val="_Подпункт Знак1"/>
    <w:basedOn w:val="af3"/>
    <w:semiHidden/>
    <w:rsid w:val="00AB4516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610">
    <w:name w:val="Заголовок 6 Знак1"/>
    <w:aliases w:val="__Подпункт Знак1"/>
    <w:basedOn w:val="af3"/>
    <w:semiHidden/>
    <w:rsid w:val="00AB451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msonormal0">
    <w:name w:val="msonormal"/>
    <w:basedOn w:val="af1"/>
    <w:uiPriority w:val="99"/>
    <w:rsid w:val="00AB4516"/>
    <w:pPr>
      <w:spacing w:after="0" w:line="240" w:lineRule="auto"/>
    </w:pPr>
    <w:rPr>
      <w:rFonts w:eastAsia="Times New Roman"/>
      <w:noProof/>
      <w:sz w:val="24"/>
      <w:szCs w:val="24"/>
      <w:lang w:eastAsia="ru-RU"/>
    </w:rPr>
  </w:style>
  <w:style w:type="paragraph" w:styleId="2c">
    <w:name w:val="index 2"/>
    <w:basedOn w:val="af1"/>
    <w:next w:val="af1"/>
    <w:autoRedefine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480" w:hanging="240"/>
      <w:jc w:val="both"/>
    </w:pPr>
    <w:rPr>
      <w:rFonts w:eastAsia="Times New Roman"/>
      <w:sz w:val="24"/>
      <w:szCs w:val="24"/>
      <w:lang w:eastAsia="ru-RU"/>
    </w:rPr>
  </w:style>
  <w:style w:type="paragraph" w:styleId="38">
    <w:name w:val="index 3"/>
    <w:basedOn w:val="af1"/>
    <w:next w:val="af1"/>
    <w:autoRedefine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720" w:hanging="240"/>
      <w:jc w:val="both"/>
    </w:pPr>
    <w:rPr>
      <w:rFonts w:eastAsia="Times New Roman"/>
      <w:sz w:val="24"/>
      <w:szCs w:val="24"/>
      <w:lang w:eastAsia="ru-RU"/>
    </w:rPr>
  </w:style>
  <w:style w:type="paragraph" w:styleId="43">
    <w:name w:val="index 4"/>
    <w:basedOn w:val="af1"/>
    <w:next w:val="af1"/>
    <w:autoRedefine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960" w:hanging="240"/>
      <w:jc w:val="both"/>
    </w:pPr>
    <w:rPr>
      <w:rFonts w:eastAsia="Times New Roman"/>
      <w:sz w:val="24"/>
      <w:szCs w:val="24"/>
      <w:lang w:eastAsia="ru-RU"/>
    </w:rPr>
  </w:style>
  <w:style w:type="paragraph" w:styleId="53">
    <w:name w:val="index 5"/>
    <w:basedOn w:val="af1"/>
    <w:next w:val="af1"/>
    <w:autoRedefine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1200" w:hanging="240"/>
      <w:jc w:val="both"/>
    </w:pPr>
    <w:rPr>
      <w:rFonts w:eastAsia="Times New Roman"/>
      <w:sz w:val="24"/>
      <w:szCs w:val="24"/>
      <w:lang w:eastAsia="ru-RU"/>
    </w:rPr>
  </w:style>
  <w:style w:type="paragraph" w:styleId="62">
    <w:name w:val="index 6"/>
    <w:basedOn w:val="af1"/>
    <w:next w:val="af1"/>
    <w:autoRedefine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1440" w:hanging="240"/>
      <w:jc w:val="both"/>
    </w:pPr>
    <w:rPr>
      <w:rFonts w:eastAsia="Times New Roman"/>
      <w:sz w:val="24"/>
      <w:szCs w:val="24"/>
      <w:lang w:eastAsia="ru-RU"/>
    </w:rPr>
  </w:style>
  <w:style w:type="paragraph" w:styleId="affffff5">
    <w:name w:val="table of figures"/>
    <w:basedOn w:val="af1"/>
    <w:next w:val="af1"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jc w:val="both"/>
    </w:pPr>
    <w:rPr>
      <w:rFonts w:eastAsia="Times New Roman"/>
      <w:sz w:val="24"/>
      <w:szCs w:val="24"/>
      <w:lang w:eastAsia="ru-RU"/>
    </w:rPr>
  </w:style>
  <w:style w:type="paragraph" w:styleId="affffff6">
    <w:name w:val="List"/>
    <w:basedOn w:val="af1"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283" w:hanging="283"/>
      <w:jc w:val="both"/>
    </w:pPr>
    <w:rPr>
      <w:rFonts w:eastAsia="Times New Roman"/>
      <w:sz w:val="24"/>
      <w:szCs w:val="24"/>
      <w:lang w:eastAsia="ru-RU"/>
    </w:rPr>
  </w:style>
  <w:style w:type="paragraph" w:styleId="2d">
    <w:name w:val="List 2"/>
    <w:basedOn w:val="af1"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566" w:hanging="283"/>
      <w:jc w:val="both"/>
    </w:pPr>
    <w:rPr>
      <w:rFonts w:eastAsia="Times New Roman"/>
      <w:sz w:val="24"/>
      <w:szCs w:val="24"/>
      <w:lang w:eastAsia="ru-RU"/>
    </w:rPr>
  </w:style>
  <w:style w:type="paragraph" w:styleId="39">
    <w:name w:val="List 3"/>
    <w:basedOn w:val="af1"/>
    <w:uiPriority w:val="99"/>
    <w:semiHidden/>
    <w:unhideWhenUsed/>
    <w:rsid w:val="00AB4516"/>
    <w:pPr>
      <w:widowControl w:val="0"/>
      <w:autoSpaceDN w:val="0"/>
      <w:adjustRightInd w:val="0"/>
      <w:spacing w:after="0" w:line="360" w:lineRule="atLeast"/>
      <w:ind w:left="849" w:hanging="283"/>
      <w:jc w:val="both"/>
    </w:pPr>
    <w:rPr>
      <w:rFonts w:eastAsia="Times New Roman"/>
      <w:sz w:val="24"/>
      <w:szCs w:val="24"/>
      <w:lang w:eastAsia="ru-RU"/>
    </w:rPr>
  </w:style>
  <w:style w:type="paragraph" w:styleId="2e">
    <w:name w:val="List Bullet 2"/>
    <w:basedOn w:val="af1"/>
    <w:autoRedefine/>
    <w:uiPriority w:val="99"/>
    <w:semiHidden/>
    <w:unhideWhenUsed/>
    <w:rsid w:val="00AB4516"/>
    <w:pPr>
      <w:spacing w:after="60" w:line="360" w:lineRule="auto"/>
      <w:ind w:firstLine="567"/>
      <w:jc w:val="both"/>
    </w:pPr>
    <w:rPr>
      <w:rFonts w:eastAsia="Times New Roman"/>
      <w:sz w:val="24"/>
      <w:szCs w:val="20"/>
      <w:lang w:eastAsia="ru-RU"/>
    </w:rPr>
  </w:style>
  <w:style w:type="paragraph" w:styleId="2f">
    <w:name w:val="List Continue 2"/>
    <w:basedOn w:val="af1"/>
    <w:uiPriority w:val="99"/>
    <w:semiHidden/>
    <w:unhideWhenUsed/>
    <w:rsid w:val="00AB4516"/>
    <w:pPr>
      <w:widowControl w:val="0"/>
      <w:autoSpaceDN w:val="0"/>
      <w:adjustRightInd w:val="0"/>
      <w:spacing w:after="120" w:line="360" w:lineRule="atLeast"/>
      <w:ind w:left="566"/>
      <w:jc w:val="both"/>
    </w:pPr>
    <w:rPr>
      <w:rFonts w:eastAsia="Times New Roman"/>
      <w:sz w:val="24"/>
      <w:szCs w:val="24"/>
      <w:lang w:eastAsia="ru-RU"/>
    </w:rPr>
  </w:style>
  <w:style w:type="paragraph" w:styleId="3a">
    <w:name w:val="List Continue 3"/>
    <w:basedOn w:val="af1"/>
    <w:uiPriority w:val="99"/>
    <w:semiHidden/>
    <w:unhideWhenUsed/>
    <w:rsid w:val="00AB4516"/>
    <w:pPr>
      <w:widowControl w:val="0"/>
      <w:autoSpaceDN w:val="0"/>
      <w:adjustRightInd w:val="0"/>
      <w:spacing w:after="120" w:line="360" w:lineRule="atLeast"/>
      <w:ind w:left="849"/>
      <w:jc w:val="both"/>
    </w:pPr>
    <w:rPr>
      <w:rFonts w:eastAsia="Times New Roman"/>
      <w:sz w:val="24"/>
      <w:szCs w:val="24"/>
      <w:lang w:eastAsia="ru-RU"/>
    </w:rPr>
  </w:style>
  <w:style w:type="paragraph" w:styleId="affffff7">
    <w:name w:val="Plain Text"/>
    <w:basedOn w:val="af1"/>
    <w:link w:val="affffff8"/>
    <w:uiPriority w:val="99"/>
    <w:semiHidden/>
    <w:unhideWhenUsed/>
    <w:rsid w:val="00AB4516"/>
    <w:pPr>
      <w:widowControl w:val="0"/>
      <w:autoSpaceDN w:val="0"/>
      <w:adjustRightInd w:val="0"/>
      <w:spacing w:after="0" w:line="240" w:lineRule="auto"/>
      <w:jc w:val="both"/>
    </w:pPr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fffff8">
    <w:name w:val="Текст Знак"/>
    <w:basedOn w:val="af3"/>
    <w:link w:val="affffff7"/>
    <w:uiPriority w:val="99"/>
    <w:semiHidden/>
    <w:rsid w:val="00AB4516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fffff9">
    <w:name w:val="Без интервала Знак"/>
    <w:basedOn w:val="af3"/>
    <w:link w:val="affffffa"/>
    <w:uiPriority w:val="1"/>
    <w:locked/>
    <w:rsid w:val="00AB4516"/>
    <w:rPr>
      <w:sz w:val="24"/>
      <w:szCs w:val="24"/>
    </w:rPr>
  </w:style>
  <w:style w:type="paragraph" w:styleId="affffffa">
    <w:name w:val="No Spacing"/>
    <w:link w:val="affffff9"/>
    <w:uiPriority w:val="1"/>
    <w:qFormat/>
    <w:rsid w:val="00AB4516"/>
    <w:pPr>
      <w:widowControl w:val="0"/>
      <w:autoSpaceDN w:val="0"/>
      <w:adjustRightInd w:val="0"/>
      <w:spacing w:after="0" w:line="240" w:lineRule="auto"/>
      <w:jc w:val="both"/>
    </w:pPr>
    <w:rPr>
      <w:sz w:val="24"/>
      <w:szCs w:val="24"/>
    </w:rPr>
  </w:style>
  <w:style w:type="character" w:customStyle="1" w:styleId="affffffb">
    <w:name w:val="_Титул_Москва год Знак"/>
    <w:basedOn w:val="af3"/>
    <w:link w:val="affffffc"/>
    <w:locked/>
    <w:rsid w:val="00AB4516"/>
    <w:rPr>
      <w:b/>
      <w:sz w:val="28"/>
      <w:szCs w:val="28"/>
    </w:rPr>
  </w:style>
  <w:style w:type="paragraph" w:customStyle="1" w:styleId="affffffc">
    <w:name w:val="_Титул_Москва год"/>
    <w:basedOn w:val="af1"/>
    <w:link w:val="affffffb"/>
    <w:qFormat/>
    <w:rsid w:val="00AB4516"/>
    <w:pPr>
      <w:widowControl w:val="0"/>
      <w:autoSpaceDN w:val="0"/>
      <w:adjustRightInd w:val="0"/>
      <w:spacing w:after="0" w:line="360" w:lineRule="atLeast"/>
      <w:ind w:left="426" w:firstLine="425"/>
    </w:pPr>
    <w:rPr>
      <w:rFonts w:asciiTheme="minorHAnsi" w:eastAsiaTheme="minorHAnsi" w:hAnsiTheme="minorHAnsi" w:cstheme="minorBidi"/>
      <w:b/>
      <w:szCs w:val="28"/>
    </w:rPr>
  </w:style>
  <w:style w:type="character" w:customStyle="1" w:styleId="affffffd">
    <w:name w:val="_Назв_рисунка Знак Знак"/>
    <w:basedOn w:val="af3"/>
    <w:link w:val="affffffe"/>
    <w:locked/>
    <w:rsid w:val="00AB4516"/>
    <w:rPr>
      <w:bCs/>
    </w:rPr>
  </w:style>
  <w:style w:type="paragraph" w:customStyle="1" w:styleId="affffffe">
    <w:name w:val="_Назв_рисунка"/>
    <w:basedOn w:val="af1"/>
    <w:next w:val="af1"/>
    <w:link w:val="affffffd"/>
    <w:rsid w:val="00AB4516"/>
    <w:pPr>
      <w:widowControl w:val="0"/>
      <w:autoSpaceDN w:val="0"/>
      <w:adjustRightInd w:val="0"/>
      <w:spacing w:before="60" w:after="120" w:line="360" w:lineRule="atLeast"/>
    </w:pPr>
    <w:rPr>
      <w:rFonts w:asciiTheme="minorHAnsi" w:eastAsiaTheme="minorHAnsi" w:hAnsiTheme="minorHAnsi" w:cstheme="minorBidi"/>
      <w:bCs/>
      <w:sz w:val="22"/>
    </w:rPr>
  </w:style>
  <w:style w:type="character" w:customStyle="1" w:styleId="afffffff">
    <w:name w:val="_Согласовано Знак"/>
    <w:aliases w:val="Составили Знак"/>
    <w:basedOn w:val="af3"/>
    <w:link w:val="afffffff0"/>
    <w:locked/>
    <w:rsid w:val="00AB4516"/>
    <w:rPr>
      <w:rFonts w:ascii="Times New Roman Полужирный" w:hAnsi="Times New Roman Полужирный"/>
      <w:b/>
      <w:bCs/>
      <w:caps/>
      <w:sz w:val="24"/>
      <w:szCs w:val="24"/>
    </w:rPr>
  </w:style>
  <w:style w:type="paragraph" w:customStyle="1" w:styleId="afffffff0">
    <w:name w:val="_Согласовано"/>
    <w:aliases w:val="Составили"/>
    <w:basedOn w:val="af1"/>
    <w:link w:val="afffffff"/>
    <w:qFormat/>
    <w:rsid w:val="00AB4516"/>
    <w:pPr>
      <w:widowControl w:val="0"/>
      <w:autoSpaceDN w:val="0"/>
      <w:adjustRightInd w:val="0"/>
      <w:spacing w:before="240" w:after="0" w:line="360" w:lineRule="atLeast"/>
      <w:jc w:val="both"/>
    </w:pPr>
    <w:rPr>
      <w:rFonts w:ascii="Times New Roman Полужирный" w:eastAsiaTheme="minorHAnsi" w:hAnsi="Times New Roman Полужирный" w:cstheme="minorBidi"/>
      <w:b/>
      <w:bCs/>
      <w:caps/>
      <w:sz w:val="24"/>
      <w:szCs w:val="24"/>
    </w:rPr>
  </w:style>
  <w:style w:type="paragraph" w:customStyle="1" w:styleId="afffffff1">
    <w:name w:val="_Текст исходного кода"/>
    <w:basedOn w:val="af1"/>
    <w:uiPriority w:val="99"/>
    <w:rsid w:val="00AB4516"/>
    <w:pPr>
      <w:widowControl w:val="0"/>
      <w:autoSpaceDN w:val="0"/>
      <w:adjustRightInd w:val="0"/>
      <w:spacing w:after="0" w:line="360" w:lineRule="atLeast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ffffff2">
    <w:name w:val="_Титул_Название документа Знак"/>
    <w:basedOn w:val="af3"/>
    <w:link w:val="afffffff3"/>
    <w:locked/>
    <w:rsid w:val="00AB4516"/>
    <w:rPr>
      <w:b/>
      <w:caps/>
      <w:sz w:val="32"/>
      <w:szCs w:val="24"/>
    </w:rPr>
  </w:style>
  <w:style w:type="paragraph" w:customStyle="1" w:styleId="afffffff3">
    <w:name w:val="_Титул_Название документа"/>
    <w:basedOn w:val="af1"/>
    <w:link w:val="afffffff2"/>
    <w:rsid w:val="00AB4516"/>
    <w:pPr>
      <w:spacing w:before="1500" w:after="0" w:line="240" w:lineRule="auto"/>
      <w:ind w:left="851"/>
    </w:pPr>
    <w:rPr>
      <w:rFonts w:asciiTheme="minorHAnsi" w:eastAsiaTheme="minorHAnsi" w:hAnsiTheme="minorHAnsi" w:cstheme="minorBidi"/>
      <w:b/>
      <w:caps/>
      <w:sz w:val="32"/>
      <w:szCs w:val="24"/>
    </w:rPr>
  </w:style>
  <w:style w:type="character" w:customStyle="1" w:styleId="afffffff4">
    <w:name w:val="_Титул наименование организации Знак"/>
    <w:basedOn w:val="af3"/>
    <w:link w:val="afffffff5"/>
    <w:locked/>
    <w:rsid w:val="00AB4516"/>
    <w:rPr>
      <w:noProof/>
      <w:sz w:val="28"/>
      <w:szCs w:val="28"/>
    </w:rPr>
  </w:style>
  <w:style w:type="paragraph" w:customStyle="1" w:styleId="afffffff5">
    <w:name w:val="_Титул наименование организации"/>
    <w:basedOn w:val="af1"/>
    <w:link w:val="afffffff4"/>
    <w:qFormat/>
    <w:rsid w:val="00AB4516"/>
    <w:pPr>
      <w:widowControl w:val="0"/>
      <w:tabs>
        <w:tab w:val="left" w:pos="0"/>
      </w:tabs>
      <w:autoSpaceDN w:val="0"/>
      <w:adjustRightInd w:val="0"/>
      <w:spacing w:after="0" w:line="360" w:lineRule="atLeast"/>
      <w:ind w:right="-5"/>
    </w:pPr>
    <w:rPr>
      <w:rFonts w:asciiTheme="minorHAnsi" w:eastAsiaTheme="minorHAnsi" w:hAnsiTheme="minorHAnsi" w:cstheme="minorBidi"/>
      <w:noProof/>
      <w:szCs w:val="28"/>
    </w:rPr>
  </w:style>
  <w:style w:type="character" w:customStyle="1" w:styleId="afffffff6">
    <w:name w:val="_Титул_Название системы Знак"/>
    <w:basedOn w:val="af3"/>
    <w:link w:val="afffffff7"/>
    <w:locked/>
    <w:rsid w:val="00AB4516"/>
    <w:rPr>
      <w:b/>
      <w:sz w:val="32"/>
      <w:szCs w:val="32"/>
    </w:rPr>
  </w:style>
  <w:style w:type="paragraph" w:customStyle="1" w:styleId="afffffff7">
    <w:name w:val="_Титул_Название системы"/>
    <w:basedOn w:val="af1"/>
    <w:link w:val="afffffff6"/>
    <w:rsid w:val="00AB4516"/>
    <w:pPr>
      <w:spacing w:before="240" w:after="0" w:line="240" w:lineRule="auto"/>
      <w:ind w:left="426" w:firstLine="425"/>
    </w:pPr>
    <w:rPr>
      <w:rFonts w:asciiTheme="minorHAnsi" w:eastAsiaTheme="minorHAnsi" w:hAnsiTheme="minorHAnsi" w:cstheme="minorBidi"/>
      <w:b/>
      <w:sz w:val="32"/>
      <w:szCs w:val="32"/>
    </w:rPr>
  </w:style>
  <w:style w:type="character" w:customStyle="1" w:styleId="111">
    <w:name w:val="_Нумерованный 1 Знак1"/>
    <w:basedOn w:val="af3"/>
    <w:link w:val="12"/>
    <w:uiPriority w:val="99"/>
    <w:locked/>
    <w:rsid w:val="00AB4516"/>
    <w:rPr>
      <w:sz w:val="24"/>
      <w:szCs w:val="24"/>
    </w:rPr>
  </w:style>
  <w:style w:type="paragraph" w:customStyle="1" w:styleId="12">
    <w:name w:val="_Нумерованный 1"/>
    <w:basedOn w:val="af1"/>
    <w:link w:val="111"/>
    <w:uiPriority w:val="99"/>
    <w:qFormat/>
    <w:rsid w:val="00AB4516"/>
    <w:pPr>
      <w:widowControl w:val="0"/>
      <w:numPr>
        <w:numId w:val="23"/>
      </w:numPr>
      <w:autoSpaceDN w:val="0"/>
      <w:adjustRightInd w:val="0"/>
      <w:spacing w:after="0" w:line="360" w:lineRule="atLeast"/>
      <w:jc w:val="both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10">
    <w:name w:val="_Нумерованный 2 Знак1"/>
    <w:basedOn w:val="111"/>
    <w:link w:val="21"/>
    <w:uiPriority w:val="99"/>
    <w:locked/>
    <w:rsid w:val="00AB4516"/>
    <w:rPr>
      <w:sz w:val="24"/>
      <w:szCs w:val="24"/>
    </w:rPr>
  </w:style>
  <w:style w:type="paragraph" w:customStyle="1" w:styleId="21">
    <w:name w:val="_Нумерованный 2"/>
    <w:basedOn w:val="12"/>
    <w:link w:val="210"/>
    <w:uiPriority w:val="99"/>
    <w:qFormat/>
    <w:rsid w:val="00AB4516"/>
    <w:pPr>
      <w:numPr>
        <w:ilvl w:val="1"/>
      </w:numPr>
    </w:pPr>
  </w:style>
  <w:style w:type="character" w:customStyle="1" w:styleId="3b">
    <w:name w:val="_Нумерованный 3 Знак"/>
    <w:basedOn w:val="210"/>
    <w:link w:val="3"/>
    <w:uiPriority w:val="99"/>
    <w:locked/>
    <w:rsid w:val="00AB4516"/>
    <w:rPr>
      <w:sz w:val="24"/>
      <w:szCs w:val="24"/>
    </w:rPr>
  </w:style>
  <w:style w:type="paragraph" w:customStyle="1" w:styleId="3">
    <w:name w:val="_Нумерованный 3"/>
    <w:basedOn w:val="21"/>
    <w:link w:val="3b"/>
    <w:uiPriority w:val="99"/>
    <w:qFormat/>
    <w:rsid w:val="00AB4516"/>
    <w:pPr>
      <w:numPr>
        <w:ilvl w:val="2"/>
      </w:numPr>
    </w:pPr>
  </w:style>
  <w:style w:type="paragraph" w:customStyle="1" w:styleId="afffffff8">
    <w:name w:val="_Название таблицы"/>
    <w:basedOn w:val="af1"/>
    <w:uiPriority w:val="99"/>
    <w:rsid w:val="00AB4516"/>
    <w:pPr>
      <w:keepNext/>
      <w:widowControl w:val="0"/>
      <w:autoSpaceDN w:val="0"/>
      <w:adjustRightInd w:val="0"/>
      <w:spacing w:before="120" w:after="40" w:line="360" w:lineRule="atLeast"/>
      <w:ind w:firstLine="357"/>
      <w:jc w:val="right"/>
    </w:pPr>
    <w:rPr>
      <w:rFonts w:eastAsia="Times New Roman"/>
      <w:sz w:val="24"/>
      <w:szCs w:val="20"/>
      <w:lang w:eastAsia="ru-RU"/>
    </w:rPr>
  </w:style>
  <w:style w:type="paragraph" w:customStyle="1" w:styleId="afffffff9">
    <w:name w:val="_Подзаголовок таблицы"/>
    <w:basedOn w:val="af1"/>
    <w:uiPriority w:val="99"/>
    <w:rsid w:val="00AB4516"/>
    <w:pPr>
      <w:keepNext/>
      <w:widowControl w:val="0"/>
      <w:autoSpaceDN w:val="0"/>
      <w:adjustRightInd w:val="0"/>
      <w:spacing w:before="120" w:after="120" w:line="360" w:lineRule="atLeast"/>
    </w:pPr>
    <w:rPr>
      <w:rFonts w:eastAsia="Times New Roman"/>
      <w:b/>
      <w:i/>
      <w:sz w:val="22"/>
      <w:szCs w:val="24"/>
      <w:lang w:eastAsia="ru-RU"/>
    </w:rPr>
  </w:style>
  <w:style w:type="character" w:customStyle="1" w:styleId="1f2">
    <w:name w:val="_Маркированный список уровня 1 Знак"/>
    <w:basedOn w:val="af3"/>
    <w:link w:val="10"/>
    <w:uiPriority w:val="99"/>
    <w:locked/>
    <w:rsid w:val="00AB4516"/>
    <w:rPr>
      <w:sz w:val="24"/>
      <w:szCs w:val="24"/>
    </w:rPr>
  </w:style>
  <w:style w:type="paragraph" w:customStyle="1" w:styleId="10">
    <w:name w:val="_Маркированный список уровня 1"/>
    <w:basedOn w:val="af1"/>
    <w:link w:val="1f2"/>
    <w:uiPriority w:val="99"/>
    <w:qFormat/>
    <w:rsid w:val="00AB4516"/>
    <w:pPr>
      <w:widowControl w:val="0"/>
      <w:numPr>
        <w:numId w:val="24"/>
      </w:numPr>
      <w:tabs>
        <w:tab w:val="left" w:pos="1134"/>
      </w:tabs>
      <w:autoSpaceDN w:val="0"/>
      <w:adjustRightInd w:val="0"/>
      <w:spacing w:after="60" w:line="360" w:lineRule="atLeast"/>
      <w:ind w:left="1134"/>
      <w:jc w:val="both"/>
    </w:pPr>
    <w:rPr>
      <w:rFonts w:asciiTheme="minorHAnsi" w:eastAsiaTheme="minorHAnsi" w:hAnsiTheme="minorHAnsi" w:cstheme="minorBidi"/>
      <w:sz w:val="24"/>
      <w:szCs w:val="24"/>
    </w:rPr>
  </w:style>
  <w:style w:type="character" w:customStyle="1" w:styleId="2f0">
    <w:name w:val="_Маркированный список уровня 2 Знак"/>
    <w:basedOn w:val="1f2"/>
    <w:link w:val="25"/>
    <w:uiPriority w:val="99"/>
    <w:locked/>
    <w:rsid w:val="00AB4516"/>
    <w:rPr>
      <w:sz w:val="24"/>
      <w:szCs w:val="26"/>
    </w:rPr>
  </w:style>
  <w:style w:type="paragraph" w:customStyle="1" w:styleId="25">
    <w:name w:val="_Маркированный список уровня 2"/>
    <w:basedOn w:val="10"/>
    <w:link w:val="2f0"/>
    <w:uiPriority w:val="99"/>
    <w:qFormat/>
    <w:rsid w:val="00AB4516"/>
    <w:pPr>
      <w:numPr>
        <w:numId w:val="25"/>
      </w:numPr>
      <w:tabs>
        <w:tab w:val="left" w:pos="2410"/>
      </w:tabs>
      <w:ind w:left="1888" w:hanging="357"/>
    </w:pPr>
    <w:rPr>
      <w:szCs w:val="26"/>
    </w:rPr>
  </w:style>
  <w:style w:type="character" w:customStyle="1" w:styleId="afffffffa">
    <w:name w:val="_Титул_Количество страниц Знак"/>
    <w:basedOn w:val="af3"/>
    <w:link w:val="afffffffb"/>
    <w:locked/>
    <w:rsid w:val="00AB4516"/>
  </w:style>
  <w:style w:type="paragraph" w:customStyle="1" w:styleId="afffffffb">
    <w:name w:val="_Титул_Количество страниц"/>
    <w:basedOn w:val="af1"/>
    <w:link w:val="afffffffa"/>
    <w:rsid w:val="00AB4516"/>
    <w:pPr>
      <w:spacing w:before="200" w:after="0" w:line="240" w:lineRule="auto"/>
      <w:ind w:left="284" w:firstLine="567"/>
    </w:pPr>
    <w:rPr>
      <w:rFonts w:asciiTheme="minorHAnsi" w:eastAsiaTheme="minorHAnsi" w:hAnsiTheme="minorHAnsi" w:cstheme="minorBidi"/>
      <w:sz w:val="22"/>
    </w:rPr>
  </w:style>
  <w:style w:type="paragraph" w:customStyle="1" w:styleId="afffffffc">
    <w:name w:val="_Заголовок без нумерации в оглавлении"/>
    <w:basedOn w:val="af1"/>
    <w:next w:val="af1"/>
    <w:uiPriority w:val="99"/>
    <w:rsid w:val="00AB4516"/>
    <w:pPr>
      <w:keepNext/>
      <w:keepLines/>
      <w:pageBreakBefore/>
      <w:spacing w:before="480" w:after="360" w:line="360" w:lineRule="auto"/>
      <w:jc w:val="left"/>
      <w:outlineLvl w:val="0"/>
    </w:pPr>
    <w:rPr>
      <w:rFonts w:ascii="Times New Roman Полужирный" w:eastAsia="Times New Roman" w:hAnsi="Times New Roman Полужирный"/>
      <w:b/>
      <w:caps/>
      <w:sz w:val="32"/>
      <w:szCs w:val="32"/>
      <w:lang w:eastAsia="ru-RU"/>
    </w:rPr>
  </w:style>
  <w:style w:type="paragraph" w:customStyle="1" w:styleId="afffffffd">
    <w:name w:val="Заголовок по центру"/>
    <w:basedOn w:val="af1"/>
    <w:next w:val="af1"/>
    <w:uiPriority w:val="99"/>
    <w:semiHidden/>
    <w:locked/>
    <w:rsid w:val="00AB4516"/>
    <w:pPr>
      <w:spacing w:before="40" w:after="40" w:line="240" w:lineRule="auto"/>
      <w:ind w:firstLine="709"/>
    </w:pPr>
    <w:rPr>
      <w:rFonts w:eastAsia="Times New Roman"/>
      <w:b/>
      <w:szCs w:val="24"/>
      <w:lang w:eastAsia="ru-RU"/>
    </w:rPr>
  </w:style>
  <w:style w:type="paragraph" w:customStyle="1" w:styleId="afffffffe">
    <w:name w:val="НАЗВАНИЕ БОЛЬШОЕ ПО ЦЕНТРУ не жирное курсив"/>
    <w:basedOn w:val="af1"/>
    <w:next w:val="af1"/>
    <w:uiPriority w:val="99"/>
    <w:semiHidden/>
    <w:locked/>
    <w:rsid w:val="00AB4516"/>
    <w:pPr>
      <w:spacing w:before="120" w:after="120" w:line="240" w:lineRule="auto"/>
    </w:pPr>
    <w:rPr>
      <w:rFonts w:eastAsia="Times New Roman"/>
      <w:i/>
      <w:caps/>
      <w:spacing w:val="20"/>
      <w:szCs w:val="28"/>
      <w:lang w:eastAsia="ru-RU"/>
    </w:rPr>
  </w:style>
  <w:style w:type="paragraph" w:customStyle="1" w:styleId="affffffff">
    <w:name w:val="Название обычное по центру"/>
    <w:basedOn w:val="af1"/>
    <w:uiPriority w:val="99"/>
    <w:semiHidden/>
    <w:locked/>
    <w:rsid w:val="00AB4516"/>
    <w:pPr>
      <w:spacing w:before="120" w:after="120" w:line="240" w:lineRule="auto"/>
    </w:pPr>
    <w:rPr>
      <w:rFonts w:eastAsia="Times New Roman"/>
      <w:b/>
      <w:sz w:val="20"/>
      <w:szCs w:val="24"/>
      <w:lang w:eastAsia="ru-RU"/>
    </w:rPr>
  </w:style>
  <w:style w:type="paragraph" w:customStyle="1" w:styleId="1f3">
    <w:name w:val="оглавление 1"/>
    <w:basedOn w:val="af1"/>
    <w:uiPriority w:val="99"/>
    <w:semiHidden/>
    <w:locked/>
    <w:rsid w:val="00AB4516"/>
    <w:pPr>
      <w:tabs>
        <w:tab w:val="right" w:leader="dot" w:pos="9922"/>
      </w:tabs>
      <w:spacing w:after="0" w:line="240" w:lineRule="auto"/>
      <w:jc w:val="both"/>
    </w:pPr>
    <w:rPr>
      <w:rFonts w:eastAsia="Times New Roman"/>
      <w:b/>
      <w:sz w:val="24"/>
      <w:szCs w:val="24"/>
      <w:lang w:eastAsia="ru-RU"/>
    </w:rPr>
  </w:style>
  <w:style w:type="paragraph" w:customStyle="1" w:styleId="2f1">
    <w:name w:val="оглавление 2"/>
    <w:basedOn w:val="af1"/>
    <w:uiPriority w:val="99"/>
    <w:semiHidden/>
    <w:locked/>
    <w:rsid w:val="00AB4516"/>
    <w:pPr>
      <w:tabs>
        <w:tab w:val="right" w:leader="dot" w:pos="9922"/>
      </w:tabs>
      <w:spacing w:after="0" w:line="240" w:lineRule="auto"/>
      <w:ind w:left="198"/>
      <w:jc w:val="both"/>
    </w:pPr>
    <w:rPr>
      <w:rFonts w:eastAsia="Times New Roman"/>
      <w:sz w:val="24"/>
      <w:szCs w:val="24"/>
      <w:lang w:eastAsia="ru-RU"/>
    </w:rPr>
  </w:style>
  <w:style w:type="paragraph" w:customStyle="1" w:styleId="3c">
    <w:name w:val="оглавление 3"/>
    <w:basedOn w:val="af1"/>
    <w:uiPriority w:val="99"/>
    <w:semiHidden/>
    <w:locked/>
    <w:rsid w:val="00AB4516"/>
    <w:pPr>
      <w:tabs>
        <w:tab w:val="right" w:leader="dot" w:pos="9922"/>
      </w:tabs>
      <w:spacing w:after="0" w:line="240" w:lineRule="auto"/>
      <w:ind w:left="403"/>
      <w:jc w:val="both"/>
    </w:pPr>
    <w:rPr>
      <w:rFonts w:eastAsia="Times New Roman"/>
      <w:sz w:val="24"/>
      <w:szCs w:val="24"/>
      <w:lang w:eastAsia="ru-RU"/>
    </w:rPr>
  </w:style>
  <w:style w:type="paragraph" w:customStyle="1" w:styleId="affffffff0">
    <w:name w:val="_Текст таблицы"/>
    <w:basedOn w:val="af1"/>
    <w:uiPriority w:val="99"/>
    <w:rsid w:val="00AB4516"/>
    <w:pPr>
      <w:spacing w:after="0" w:line="240" w:lineRule="auto"/>
      <w:jc w:val="both"/>
    </w:pPr>
    <w:rPr>
      <w:rFonts w:eastAsia="Times New Roman"/>
      <w:sz w:val="24"/>
      <w:szCs w:val="20"/>
      <w:lang w:eastAsia="ru-RU"/>
    </w:rPr>
  </w:style>
  <w:style w:type="character" w:customStyle="1" w:styleId="affffffff1">
    <w:name w:val="_Текст сноски Знак"/>
    <w:basedOn w:val="af3"/>
    <w:link w:val="affffffff2"/>
    <w:locked/>
    <w:rsid w:val="00AB4516"/>
    <w:rPr>
      <w:bCs/>
      <w:sz w:val="16"/>
      <w:vertAlign w:val="superscript"/>
    </w:rPr>
  </w:style>
  <w:style w:type="paragraph" w:customStyle="1" w:styleId="affffffff2">
    <w:name w:val="_Текст сноски"/>
    <w:basedOn w:val="af1"/>
    <w:link w:val="affffffff1"/>
    <w:qFormat/>
    <w:rsid w:val="00AB4516"/>
    <w:pPr>
      <w:suppressAutoHyphens/>
      <w:spacing w:after="0" w:line="240" w:lineRule="auto"/>
      <w:jc w:val="left"/>
    </w:pPr>
    <w:rPr>
      <w:rFonts w:asciiTheme="minorHAnsi" w:eastAsiaTheme="minorHAnsi" w:hAnsiTheme="minorHAnsi" w:cstheme="minorBidi"/>
      <w:bCs/>
      <w:sz w:val="16"/>
      <w:vertAlign w:val="superscript"/>
    </w:rPr>
  </w:style>
  <w:style w:type="paragraph" w:customStyle="1" w:styleId="affffffff3">
    <w:name w:val="_Титул_НЮГК"/>
    <w:basedOn w:val="af1"/>
    <w:uiPriority w:val="99"/>
    <w:rsid w:val="00AB4516"/>
    <w:pPr>
      <w:widowControl w:val="0"/>
      <w:autoSpaceDN w:val="0"/>
      <w:adjustRightInd w:val="0"/>
      <w:spacing w:before="200" w:after="0" w:line="360" w:lineRule="atLeast"/>
      <w:ind w:left="426" w:firstLine="425"/>
    </w:pPr>
    <w:rPr>
      <w:rFonts w:eastAsia="Times New Roman"/>
      <w:b/>
      <w:sz w:val="32"/>
      <w:szCs w:val="32"/>
      <w:lang w:eastAsia="ru-RU"/>
    </w:rPr>
  </w:style>
  <w:style w:type="paragraph" w:customStyle="1" w:styleId="TitlePages">
    <w:name w:val="Title_Pages"/>
    <w:basedOn w:val="af1"/>
    <w:uiPriority w:val="99"/>
    <w:rsid w:val="00AB4516"/>
    <w:pPr>
      <w:spacing w:before="200" w:after="0" w:line="240" w:lineRule="auto"/>
      <w:ind w:left="426" w:firstLine="425"/>
    </w:pPr>
    <w:rPr>
      <w:rFonts w:eastAsia="Times New Roman"/>
      <w:sz w:val="20"/>
      <w:szCs w:val="20"/>
      <w:lang w:eastAsia="ru-RU"/>
    </w:rPr>
  </w:style>
  <w:style w:type="character" w:customStyle="1" w:styleId="3d">
    <w:name w:val="_Маркированный список уровня 3 Знак"/>
    <w:basedOn w:val="2f0"/>
    <w:link w:val="3e"/>
    <w:uiPriority w:val="99"/>
    <w:locked/>
    <w:rsid w:val="00AB4516"/>
    <w:rPr>
      <w:sz w:val="24"/>
      <w:szCs w:val="26"/>
    </w:rPr>
  </w:style>
  <w:style w:type="paragraph" w:customStyle="1" w:styleId="3e">
    <w:name w:val="_Маркированный список уровня 3"/>
    <w:basedOn w:val="25"/>
    <w:link w:val="3d"/>
    <w:uiPriority w:val="99"/>
    <w:qFormat/>
    <w:rsid w:val="00AB4516"/>
    <w:pPr>
      <w:ind w:left="2200"/>
    </w:pPr>
  </w:style>
  <w:style w:type="character" w:customStyle="1" w:styleId="44">
    <w:name w:val="_Заголовок 4 Знак"/>
    <w:basedOn w:val="37"/>
    <w:link w:val="45"/>
    <w:locked/>
    <w:rsid w:val="00AB4516"/>
    <w:rPr>
      <w:rFonts w:ascii="Times New Roman Полужирный" w:eastAsia="Times New Roman" w:hAnsi="Times New Roman Полужирный" w:cs="Arial"/>
      <w:b w:val="0"/>
      <w:sz w:val="28"/>
      <w:szCs w:val="24"/>
      <w:lang w:val="x-none" w:eastAsia="ru-RU"/>
    </w:rPr>
  </w:style>
  <w:style w:type="paragraph" w:customStyle="1" w:styleId="45">
    <w:name w:val="_Заголовок 4"/>
    <w:basedOn w:val="40"/>
    <w:next w:val="afffd"/>
    <w:link w:val="44"/>
    <w:qFormat/>
    <w:rsid w:val="00AB4516"/>
    <w:pPr>
      <w:keepLines w:val="0"/>
      <w:widowControl w:val="0"/>
      <w:tabs>
        <w:tab w:val="left" w:pos="993"/>
      </w:tabs>
      <w:autoSpaceDN w:val="0"/>
      <w:adjustRightInd w:val="0"/>
      <w:spacing w:before="80" w:after="80" w:line="360" w:lineRule="atLeast"/>
      <w:jc w:val="both"/>
    </w:pPr>
    <w:rPr>
      <w:rFonts w:ascii="Times New Roman Полужирный" w:hAnsi="Times New Roman Полужирный" w:cs="Arial"/>
      <w:i w:val="0"/>
      <w:iCs w:val="0"/>
      <w:color w:val="auto"/>
      <w:szCs w:val="24"/>
      <w:lang w:eastAsia="ru-RU"/>
    </w:rPr>
  </w:style>
  <w:style w:type="paragraph" w:customStyle="1" w:styleId="affffffff4">
    <w:name w:val="_Титул_Шифр"/>
    <w:aliases w:val="версия"/>
    <w:basedOn w:val="af1"/>
    <w:uiPriority w:val="99"/>
    <w:rsid w:val="00AB4516"/>
    <w:pPr>
      <w:spacing w:before="240" w:after="0" w:line="240" w:lineRule="auto"/>
    </w:pPr>
    <w:rPr>
      <w:rFonts w:eastAsia="Times New Roman"/>
      <w:b/>
      <w:sz w:val="24"/>
      <w:szCs w:val="24"/>
      <w:lang w:eastAsia="ru-RU"/>
    </w:rPr>
  </w:style>
  <w:style w:type="paragraph" w:customStyle="1" w:styleId="1f4">
    <w:name w:val="Абзац списка1"/>
    <w:basedOn w:val="af1"/>
    <w:uiPriority w:val="99"/>
    <w:rsid w:val="00AB4516"/>
    <w:pPr>
      <w:widowControl w:val="0"/>
      <w:autoSpaceDN w:val="0"/>
      <w:adjustRightInd w:val="0"/>
      <w:spacing w:after="0" w:line="360" w:lineRule="atLeast"/>
      <w:ind w:left="720"/>
      <w:contextualSpacing/>
      <w:jc w:val="both"/>
    </w:pPr>
    <w:rPr>
      <w:sz w:val="24"/>
      <w:szCs w:val="24"/>
      <w:lang w:eastAsia="ru-RU"/>
    </w:rPr>
  </w:style>
  <w:style w:type="paragraph" w:customStyle="1" w:styleId="ListParagraph1">
    <w:name w:val="List Paragraph1"/>
    <w:basedOn w:val="af1"/>
    <w:uiPriority w:val="99"/>
    <w:rsid w:val="00AB4516"/>
    <w:pPr>
      <w:widowControl w:val="0"/>
      <w:autoSpaceDN w:val="0"/>
      <w:adjustRightInd w:val="0"/>
      <w:spacing w:after="0" w:line="360" w:lineRule="atLeast"/>
      <w:ind w:left="720"/>
      <w:contextualSpacing/>
      <w:jc w:val="both"/>
    </w:pPr>
    <w:rPr>
      <w:rFonts w:eastAsia="Times New Roman"/>
      <w:sz w:val="24"/>
      <w:szCs w:val="24"/>
      <w:lang w:eastAsia="ru-RU"/>
    </w:rPr>
  </w:style>
  <w:style w:type="paragraph" w:customStyle="1" w:styleId="3f">
    <w:name w:val="Абзац списка3"/>
    <w:basedOn w:val="af1"/>
    <w:uiPriority w:val="99"/>
    <w:rsid w:val="00AB4516"/>
    <w:pPr>
      <w:widowControl w:val="0"/>
      <w:autoSpaceDN w:val="0"/>
      <w:adjustRightInd w:val="0"/>
      <w:spacing w:after="0" w:line="360" w:lineRule="atLeast"/>
      <w:ind w:left="720"/>
      <w:contextualSpacing/>
      <w:jc w:val="both"/>
    </w:pPr>
    <w:rPr>
      <w:sz w:val="24"/>
      <w:szCs w:val="24"/>
      <w:lang w:eastAsia="ru-RU"/>
    </w:rPr>
  </w:style>
  <w:style w:type="character" w:customStyle="1" w:styleId="phnormal">
    <w:name w:val="ph_normal Знак"/>
    <w:basedOn w:val="af3"/>
    <w:link w:val="phnormal0"/>
    <w:locked/>
    <w:rsid w:val="00AB4516"/>
    <w:rPr>
      <w:rFonts w:ascii="Arial" w:hAnsi="Arial" w:cs="Arial"/>
      <w:sz w:val="24"/>
    </w:rPr>
  </w:style>
  <w:style w:type="paragraph" w:customStyle="1" w:styleId="phnormal0">
    <w:name w:val="ph_normal"/>
    <w:basedOn w:val="af1"/>
    <w:link w:val="phnormal"/>
    <w:rsid w:val="00AB4516"/>
    <w:pPr>
      <w:spacing w:after="0" w:line="360" w:lineRule="auto"/>
      <w:ind w:right="170" w:firstLine="720"/>
      <w:jc w:val="both"/>
    </w:pPr>
    <w:rPr>
      <w:rFonts w:ascii="Arial" w:eastAsiaTheme="minorHAnsi" w:hAnsi="Arial" w:cs="Arial"/>
      <w:sz w:val="24"/>
    </w:rPr>
  </w:style>
  <w:style w:type="character" w:customStyle="1" w:styleId="TNR12">
    <w:name w:val="TNR12 Обычный Знак"/>
    <w:link w:val="TNR120"/>
    <w:locked/>
    <w:rsid w:val="00AB4516"/>
    <w:rPr>
      <w:rFonts w:ascii="Calibri" w:eastAsia="Calibri" w:hAnsi="Calibri" w:cs="Calibri"/>
      <w:color w:val="000000"/>
      <w:sz w:val="24"/>
      <w:szCs w:val="24"/>
      <w:lang w:val="x-none"/>
    </w:rPr>
  </w:style>
  <w:style w:type="paragraph" w:customStyle="1" w:styleId="TNR120">
    <w:name w:val="TNR12 Обычный"/>
    <w:basedOn w:val="af1"/>
    <w:link w:val="TNR12"/>
    <w:qFormat/>
    <w:rsid w:val="00AB4516"/>
    <w:pPr>
      <w:suppressAutoHyphens/>
      <w:autoSpaceDE w:val="0"/>
      <w:autoSpaceDN w:val="0"/>
      <w:adjustRightInd w:val="0"/>
      <w:spacing w:after="0" w:line="360" w:lineRule="auto"/>
      <w:ind w:firstLine="851"/>
      <w:jc w:val="both"/>
    </w:pPr>
    <w:rPr>
      <w:rFonts w:ascii="Calibri" w:hAnsi="Calibri" w:cs="Calibri"/>
      <w:color w:val="000000"/>
      <w:sz w:val="24"/>
      <w:szCs w:val="24"/>
      <w:lang w:val="x-none"/>
    </w:rPr>
  </w:style>
  <w:style w:type="character" w:customStyle="1" w:styleId="TNR1410">
    <w:name w:val="TNR14 Заголовок 1 Знак"/>
    <w:link w:val="TNR141"/>
    <w:uiPriority w:val="99"/>
    <w:locked/>
    <w:rsid w:val="00AB4516"/>
    <w:rPr>
      <w:b/>
      <w:bCs/>
      <w:color w:val="000000"/>
      <w:sz w:val="28"/>
      <w:szCs w:val="28"/>
      <w:lang w:val="x-none"/>
    </w:rPr>
  </w:style>
  <w:style w:type="paragraph" w:customStyle="1" w:styleId="TNR141">
    <w:name w:val="TNR14 Заголовок 1"/>
    <w:basedOn w:val="17"/>
    <w:link w:val="TNR1410"/>
    <w:uiPriority w:val="99"/>
    <w:qFormat/>
    <w:rsid w:val="00AB4516"/>
    <w:pPr>
      <w:keepNext w:val="0"/>
      <w:keepLines w:val="0"/>
      <w:numPr>
        <w:numId w:val="26"/>
      </w:numPr>
      <w:autoSpaceDE w:val="0"/>
      <w:autoSpaceDN w:val="0"/>
      <w:adjustRightInd w:val="0"/>
      <w:spacing w:after="480" w:line="360" w:lineRule="auto"/>
      <w:contextualSpacing/>
      <w:jc w:val="left"/>
    </w:pPr>
    <w:rPr>
      <w:rFonts w:asciiTheme="minorHAnsi" w:eastAsiaTheme="minorHAnsi" w:hAnsiTheme="minorHAnsi" w:cstheme="minorBidi"/>
      <w:color w:val="000000"/>
      <w:lang w:val="x-none"/>
    </w:rPr>
  </w:style>
  <w:style w:type="character" w:customStyle="1" w:styleId="TNR142">
    <w:name w:val="TNR14 Заголовок 2 Знак"/>
    <w:link w:val="TNR1420"/>
    <w:locked/>
    <w:rsid w:val="00AB4516"/>
    <w:rPr>
      <w:rFonts w:ascii="Calibri" w:eastAsia="Calibri" w:hAnsi="Calibri" w:cs="Calibri"/>
      <w:b/>
      <w:bCs/>
      <w:color w:val="000000"/>
      <w:sz w:val="28"/>
      <w:szCs w:val="26"/>
      <w:lang w:val="x-none"/>
    </w:rPr>
  </w:style>
  <w:style w:type="paragraph" w:customStyle="1" w:styleId="TNR1420">
    <w:name w:val="TNR14 Заголовок 2"/>
    <w:basedOn w:val="26"/>
    <w:link w:val="TNR142"/>
    <w:qFormat/>
    <w:rsid w:val="00AB4516"/>
    <w:pPr>
      <w:keepNext w:val="0"/>
      <w:keepLines w:val="0"/>
      <w:autoSpaceDE w:val="0"/>
      <w:autoSpaceDN w:val="0"/>
      <w:adjustRightInd w:val="0"/>
      <w:spacing w:before="480" w:after="480" w:line="360" w:lineRule="auto"/>
      <w:ind w:left="720" w:hanging="360"/>
      <w:jc w:val="left"/>
    </w:pPr>
    <w:rPr>
      <w:rFonts w:ascii="Calibri" w:eastAsia="Calibri" w:hAnsi="Calibri" w:cs="Calibri"/>
      <w:b w:val="0"/>
      <w:bCs/>
      <w:color w:val="000000"/>
      <w:lang w:val="x-none"/>
    </w:rPr>
  </w:style>
  <w:style w:type="paragraph" w:customStyle="1" w:styleId="TNR144">
    <w:name w:val="TNR14 Заголовок 4"/>
    <w:basedOn w:val="40"/>
    <w:uiPriority w:val="99"/>
    <w:qFormat/>
    <w:rsid w:val="00AB4516"/>
    <w:pPr>
      <w:keepNext w:val="0"/>
      <w:keepLines w:val="0"/>
      <w:numPr>
        <w:ilvl w:val="3"/>
        <w:numId w:val="26"/>
      </w:numPr>
      <w:autoSpaceDE w:val="0"/>
      <w:autoSpaceDN w:val="0"/>
      <w:adjustRightInd w:val="0"/>
      <w:spacing w:before="480" w:after="480" w:line="360" w:lineRule="auto"/>
      <w:jc w:val="left"/>
    </w:pPr>
    <w:rPr>
      <w:rFonts w:ascii="Times New Roman" w:hAnsi="Times New Roman"/>
      <w:b/>
      <w:bCs/>
      <w:i w:val="0"/>
      <w:color w:val="auto"/>
      <w:szCs w:val="28"/>
      <w:lang w:val="en-US" w:bidi="en-US"/>
    </w:rPr>
  </w:style>
  <w:style w:type="character" w:customStyle="1" w:styleId="TNR143">
    <w:name w:val="TNR14 Заголовок 3 Знак"/>
    <w:link w:val="TNR1430"/>
    <w:locked/>
    <w:rsid w:val="00AB4516"/>
    <w:rPr>
      <w:b/>
      <w:bCs/>
      <w:iCs/>
      <w:sz w:val="28"/>
      <w:szCs w:val="28"/>
      <w:lang w:val="en-US" w:bidi="en-US"/>
    </w:rPr>
  </w:style>
  <w:style w:type="paragraph" w:customStyle="1" w:styleId="TNR1430">
    <w:name w:val="TNR14 Заголовок 3"/>
    <w:basedOn w:val="32"/>
    <w:link w:val="TNR143"/>
    <w:qFormat/>
    <w:rsid w:val="00AB4516"/>
    <w:pPr>
      <w:keepLines w:val="0"/>
      <w:spacing w:before="480" w:after="480" w:line="268" w:lineRule="auto"/>
      <w:ind w:left="720" w:hanging="360"/>
      <w:jc w:val="left"/>
    </w:pPr>
    <w:rPr>
      <w:rFonts w:asciiTheme="minorHAnsi" w:eastAsiaTheme="minorHAnsi" w:hAnsiTheme="minorHAnsi" w:cstheme="minorBidi"/>
      <w:b/>
      <w:bCs/>
      <w:iCs/>
      <w:color w:val="auto"/>
      <w:sz w:val="28"/>
      <w:szCs w:val="28"/>
      <w:lang w:val="en-US" w:bidi="en-US"/>
    </w:rPr>
  </w:style>
  <w:style w:type="paragraph" w:customStyle="1" w:styleId="TNR145">
    <w:name w:val="TNR14 Заголовок 5"/>
    <w:basedOn w:val="50"/>
    <w:uiPriority w:val="99"/>
    <w:qFormat/>
    <w:rsid w:val="00AB4516"/>
    <w:pPr>
      <w:keepNext w:val="0"/>
      <w:keepLines w:val="0"/>
      <w:numPr>
        <w:ilvl w:val="4"/>
        <w:numId w:val="26"/>
      </w:numPr>
      <w:autoSpaceDE w:val="0"/>
      <w:autoSpaceDN w:val="0"/>
      <w:adjustRightInd w:val="0"/>
      <w:spacing w:before="480" w:after="480" w:line="360" w:lineRule="auto"/>
      <w:jc w:val="left"/>
    </w:pPr>
    <w:rPr>
      <w:rFonts w:ascii="Times New Roman" w:hAnsi="Times New Roman"/>
      <w:b/>
      <w:bCs/>
      <w:iCs/>
      <w:color w:val="auto"/>
      <w:szCs w:val="28"/>
      <w:lang w:val="en-US" w:bidi="en-US"/>
    </w:rPr>
  </w:style>
  <w:style w:type="character" w:customStyle="1" w:styleId="TNR1211">
    <w:name w:val="TNR12 1 Маркерный список Знак"/>
    <w:link w:val="TNR1210"/>
    <w:uiPriority w:val="99"/>
    <w:locked/>
    <w:rsid w:val="00AB4516"/>
    <w:rPr>
      <w:color w:val="000000"/>
      <w:sz w:val="24"/>
      <w:szCs w:val="24"/>
      <w:lang w:val="x-none"/>
    </w:rPr>
  </w:style>
  <w:style w:type="paragraph" w:customStyle="1" w:styleId="TNR1210">
    <w:name w:val="TNR12 1 Маркерный список"/>
    <w:basedOn w:val="af1"/>
    <w:link w:val="TNR1211"/>
    <w:uiPriority w:val="99"/>
    <w:qFormat/>
    <w:rsid w:val="00AB4516"/>
    <w:pPr>
      <w:numPr>
        <w:numId w:val="27"/>
      </w:numPr>
      <w:suppressAutoHyphens/>
      <w:autoSpaceDE w:val="0"/>
      <w:autoSpaceDN w:val="0"/>
      <w:adjustRightInd w:val="0"/>
      <w:spacing w:after="0" w:line="360" w:lineRule="auto"/>
      <w:jc w:val="left"/>
    </w:pPr>
    <w:rPr>
      <w:rFonts w:asciiTheme="minorHAnsi" w:eastAsiaTheme="minorHAnsi" w:hAnsiTheme="minorHAnsi" w:cstheme="minorBidi"/>
      <w:color w:val="000000"/>
      <w:sz w:val="24"/>
      <w:szCs w:val="24"/>
      <w:lang w:val="x-none"/>
    </w:rPr>
  </w:style>
  <w:style w:type="character" w:customStyle="1" w:styleId="phlistitemized10">
    <w:name w:val="ph_list_itemized_1 Знак"/>
    <w:link w:val="phlistitemized1"/>
    <w:uiPriority w:val="99"/>
    <w:locked/>
    <w:rsid w:val="00AB4516"/>
    <w:rPr>
      <w:rFonts w:ascii="Arial" w:hAnsi="Arial" w:cs="Arial"/>
      <w:sz w:val="24"/>
    </w:rPr>
  </w:style>
  <w:style w:type="paragraph" w:customStyle="1" w:styleId="phlistitemized1">
    <w:name w:val="ph_list_itemized_1"/>
    <w:basedOn w:val="phnormal0"/>
    <w:link w:val="phlistitemized10"/>
    <w:uiPriority w:val="99"/>
    <w:rsid w:val="00AB4516"/>
    <w:pPr>
      <w:numPr>
        <w:numId w:val="28"/>
      </w:numPr>
      <w:ind w:right="284"/>
    </w:pPr>
  </w:style>
  <w:style w:type="paragraph" w:customStyle="1" w:styleId="af0">
    <w:name w:val="ТЗ Перечисление"/>
    <w:autoRedefine/>
    <w:uiPriority w:val="99"/>
    <w:rsid w:val="00AB4516"/>
    <w:pPr>
      <w:keepNext/>
      <w:numPr>
        <w:numId w:val="29"/>
      </w:numPr>
      <w:tabs>
        <w:tab w:val="num" w:pos="709"/>
      </w:tabs>
      <w:spacing w:after="0" w:line="360" w:lineRule="auto"/>
      <w:ind w:left="709" w:hanging="283"/>
      <w:jc w:val="both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phlistitemizedtitle">
    <w:name w:val="ph_list_itemized_title"/>
    <w:basedOn w:val="phnormal0"/>
    <w:next w:val="phlistitemized1"/>
    <w:uiPriority w:val="99"/>
    <w:rsid w:val="00AB4516"/>
    <w:pPr>
      <w:keepNext/>
      <w:ind w:right="284"/>
    </w:pPr>
  </w:style>
  <w:style w:type="character" w:customStyle="1" w:styleId="TNR123">
    <w:name w:val="TNR12 Табличный текст Знак"/>
    <w:link w:val="TNR124"/>
    <w:locked/>
    <w:rsid w:val="00AB4516"/>
    <w:rPr>
      <w:rFonts w:ascii="Calibri" w:eastAsia="Calibri" w:hAnsi="Calibri" w:cs="Calibri"/>
      <w:color w:val="000000"/>
      <w:sz w:val="24"/>
      <w:szCs w:val="24"/>
      <w:lang w:val="x-none"/>
    </w:rPr>
  </w:style>
  <w:style w:type="paragraph" w:customStyle="1" w:styleId="TNR124">
    <w:name w:val="TNR12 Табличный текст"/>
    <w:basedOn w:val="TNR120"/>
    <w:link w:val="TNR123"/>
    <w:qFormat/>
    <w:rsid w:val="00AB4516"/>
    <w:pPr>
      <w:spacing w:line="240" w:lineRule="auto"/>
      <w:ind w:firstLine="0"/>
      <w:jc w:val="left"/>
    </w:pPr>
  </w:style>
  <w:style w:type="character" w:customStyle="1" w:styleId="TNR1220">
    <w:name w:val="TNR12 2 Маркерный список Знак"/>
    <w:basedOn w:val="TNR1211"/>
    <w:link w:val="TNR122"/>
    <w:uiPriority w:val="99"/>
    <w:locked/>
    <w:rsid w:val="00AB4516"/>
    <w:rPr>
      <w:color w:val="000000"/>
      <w:sz w:val="24"/>
      <w:szCs w:val="24"/>
      <w:lang w:val="x-none"/>
    </w:rPr>
  </w:style>
  <w:style w:type="paragraph" w:customStyle="1" w:styleId="TNR122">
    <w:name w:val="TNR12 2 Маркерный список"/>
    <w:basedOn w:val="TNR1210"/>
    <w:link w:val="TNR1220"/>
    <w:uiPriority w:val="99"/>
    <w:qFormat/>
    <w:rsid w:val="00AB4516"/>
    <w:pPr>
      <w:numPr>
        <w:ilvl w:val="1"/>
        <w:numId w:val="30"/>
      </w:numPr>
    </w:pPr>
  </w:style>
  <w:style w:type="character" w:customStyle="1" w:styleId="TNR125">
    <w:name w:val="TNR12 Обычный полужирный Знак"/>
    <w:link w:val="TNR126"/>
    <w:locked/>
    <w:rsid w:val="00AB4516"/>
    <w:rPr>
      <w:rFonts w:ascii="Calibri" w:eastAsia="Calibri" w:hAnsi="Calibri" w:cs="Calibri"/>
      <w:b/>
      <w:color w:val="000000"/>
      <w:sz w:val="24"/>
      <w:szCs w:val="24"/>
      <w:lang w:val="x-none"/>
    </w:rPr>
  </w:style>
  <w:style w:type="paragraph" w:customStyle="1" w:styleId="TNR126">
    <w:name w:val="TNR12 Обычный полужирный"/>
    <w:basedOn w:val="af1"/>
    <w:link w:val="TNR125"/>
    <w:qFormat/>
    <w:rsid w:val="00AB4516"/>
    <w:pPr>
      <w:suppressAutoHyphens/>
      <w:autoSpaceDE w:val="0"/>
      <w:autoSpaceDN w:val="0"/>
      <w:adjustRightInd w:val="0"/>
      <w:spacing w:after="0" w:line="360" w:lineRule="auto"/>
      <w:jc w:val="both"/>
    </w:pPr>
    <w:rPr>
      <w:rFonts w:ascii="Calibri" w:hAnsi="Calibri" w:cs="Calibri"/>
      <w:b/>
      <w:color w:val="000000"/>
      <w:sz w:val="24"/>
      <w:szCs w:val="24"/>
      <w:lang w:val="x-none"/>
    </w:rPr>
  </w:style>
  <w:style w:type="paragraph" w:customStyle="1" w:styleId="TNR121">
    <w:name w:val="TNR12 1 Нумерованный список"/>
    <w:basedOn w:val="TNR1210"/>
    <w:uiPriority w:val="99"/>
    <w:qFormat/>
    <w:rsid w:val="00AB4516"/>
    <w:pPr>
      <w:numPr>
        <w:numId w:val="31"/>
      </w:numPr>
      <w:ind w:left="360"/>
    </w:pPr>
  </w:style>
  <w:style w:type="paragraph" w:customStyle="1" w:styleId="a7">
    <w:name w:val="Текст_бюл"/>
    <w:basedOn w:val="affffff7"/>
    <w:uiPriority w:val="99"/>
    <w:rsid w:val="00AB4516"/>
    <w:pPr>
      <w:widowControl/>
      <w:numPr>
        <w:numId w:val="32"/>
      </w:numPr>
      <w:tabs>
        <w:tab w:val="clear" w:pos="360"/>
        <w:tab w:val="num" w:pos="340"/>
        <w:tab w:val="left" w:pos="851"/>
      </w:tabs>
      <w:autoSpaceDN/>
      <w:adjustRightInd/>
      <w:ind w:left="340" w:firstLine="0"/>
    </w:pPr>
    <w:rPr>
      <w:rFonts w:ascii="Times New Roman" w:eastAsia="MS Mincho" w:hAnsi="Times New Roman" w:cs="Times New Roman"/>
      <w:sz w:val="26"/>
      <w:szCs w:val="24"/>
    </w:rPr>
  </w:style>
  <w:style w:type="paragraph" w:customStyle="1" w:styleId="affffffff5">
    <w:name w:val="Поля документа"/>
    <w:uiPriority w:val="99"/>
    <w:rsid w:val="00AB4516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ffff6">
    <w:name w:val="Заголовок таблицы ЛРИ Знак"/>
    <w:basedOn w:val="af3"/>
    <w:link w:val="affffffff7"/>
    <w:locked/>
    <w:rsid w:val="00AB4516"/>
    <w:rPr>
      <w:szCs w:val="24"/>
    </w:rPr>
  </w:style>
  <w:style w:type="paragraph" w:customStyle="1" w:styleId="affffffff7">
    <w:name w:val="Заголовок таблицы ЛРИ"/>
    <w:link w:val="affffffff6"/>
    <w:rsid w:val="00AB4516"/>
    <w:pPr>
      <w:spacing w:after="0" w:line="240" w:lineRule="auto"/>
      <w:jc w:val="center"/>
    </w:pPr>
    <w:rPr>
      <w:szCs w:val="24"/>
    </w:rPr>
  </w:style>
  <w:style w:type="paragraph" w:customStyle="1" w:styleId="phadditiontitle1">
    <w:name w:val="ph_addition_title_1"/>
    <w:basedOn w:val="af1"/>
    <w:next w:val="phnormal0"/>
    <w:uiPriority w:val="99"/>
    <w:rsid w:val="00AB4516"/>
    <w:pPr>
      <w:keepNext/>
      <w:keepLines/>
      <w:pageBreakBefore/>
      <w:numPr>
        <w:numId w:val="33"/>
      </w:numPr>
      <w:spacing w:before="360" w:after="360" w:line="360" w:lineRule="auto"/>
      <w:outlineLvl w:val="0"/>
    </w:pPr>
    <w:rPr>
      <w:rFonts w:ascii="Arial" w:eastAsia="Times New Roman" w:hAnsi="Arial"/>
      <w:b/>
      <w:szCs w:val="28"/>
      <w:lang w:eastAsia="ru-RU"/>
    </w:rPr>
  </w:style>
  <w:style w:type="paragraph" w:customStyle="1" w:styleId="phadditiontitle2">
    <w:name w:val="ph_addition_title_2"/>
    <w:basedOn w:val="af1"/>
    <w:next w:val="phnormal0"/>
    <w:uiPriority w:val="99"/>
    <w:rsid w:val="00AB4516"/>
    <w:pPr>
      <w:keepNext/>
      <w:keepLines/>
      <w:numPr>
        <w:ilvl w:val="1"/>
        <w:numId w:val="33"/>
      </w:numPr>
      <w:spacing w:before="360" w:after="360" w:line="360" w:lineRule="auto"/>
      <w:jc w:val="both"/>
      <w:outlineLvl w:val="1"/>
    </w:pPr>
    <w:rPr>
      <w:rFonts w:ascii="Arial" w:eastAsia="Times New Roman" w:hAnsi="Arial"/>
      <w:b/>
      <w:sz w:val="24"/>
      <w:szCs w:val="24"/>
      <w:lang w:eastAsia="ru-RU"/>
    </w:rPr>
  </w:style>
  <w:style w:type="paragraph" w:customStyle="1" w:styleId="phadditiontitle3">
    <w:name w:val="ph_addition_title_3"/>
    <w:basedOn w:val="af1"/>
    <w:next w:val="phnormal0"/>
    <w:uiPriority w:val="99"/>
    <w:rsid w:val="00AB4516"/>
    <w:pPr>
      <w:keepNext/>
      <w:keepLines/>
      <w:numPr>
        <w:ilvl w:val="2"/>
        <w:numId w:val="33"/>
      </w:numPr>
      <w:spacing w:before="240" w:after="240" w:line="360" w:lineRule="auto"/>
      <w:jc w:val="both"/>
      <w:outlineLvl w:val="2"/>
    </w:pPr>
    <w:rPr>
      <w:rFonts w:ascii="Arial" w:eastAsia="Times New Roman" w:hAnsi="Arial"/>
      <w:b/>
      <w:sz w:val="22"/>
      <w:lang w:eastAsia="ru-RU"/>
    </w:rPr>
  </w:style>
  <w:style w:type="character" w:customStyle="1" w:styleId="1f5">
    <w:name w:val="_Нумерованный 1 Знак"/>
    <w:basedOn w:val="af3"/>
    <w:rsid w:val="00AB4516"/>
    <w:rPr>
      <w:sz w:val="24"/>
      <w:szCs w:val="24"/>
    </w:rPr>
  </w:style>
  <w:style w:type="character" w:customStyle="1" w:styleId="2f2">
    <w:name w:val="_Нумерованный 2 Знак"/>
    <w:basedOn w:val="111"/>
    <w:rsid w:val="00AB4516"/>
    <w:rPr>
      <w:sz w:val="24"/>
      <w:szCs w:val="24"/>
    </w:rPr>
  </w:style>
  <w:style w:type="paragraph" w:customStyle="1" w:styleId="affffffff8">
    <w:name w:val="_Основной перед списком"/>
    <w:basedOn w:val="afffd"/>
    <w:next w:val="10"/>
    <w:link w:val="affffffff9"/>
    <w:qFormat/>
    <w:rsid w:val="00AB4516"/>
    <w:pPr>
      <w:keepNext/>
      <w:spacing w:before="60" w:after="0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affffffff9">
    <w:name w:val="_Основной перед списком Знак"/>
    <w:basedOn w:val="afffc"/>
    <w:link w:val="affffffff8"/>
    <w:locked/>
    <w:rsid w:val="00AB451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ffffa">
    <w:name w:val="_Назв_поля"/>
    <w:aliases w:val="колонки"/>
    <w:rsid w:val="00AB4516"/>
    <w:rPr>
      <w:rFonts w:ascii="Times New Roman" w:hAnsi="Times New Roman" w:cs="Times New Roman" w:hint="default"/>
      <w:b/>
      <w:bCs/>
      <w:i/>
      <w:iCs/>
      <w:sz w:val="24"/>
    </w:rPr>
  </w:style>
  <w:style w:type="table" w:styleId="1f6">
    <w:name w:val="Table Simple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Simple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7">
    <w:name w:val="Table Classic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lassic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Classic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color w:val="000080"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8">
    <w:name w:val="Table Colorful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color w:val="FFFFFF"/>
      <w:sz w:val="20"/>
      <w:szCs w:val="20"/>
      <w:lang w:eastAsia="ru-RU"/>
    </w:rPr>
    <w:tblPr>
      <w:tblInd w:w="0" w:type="nil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orful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Colorful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9">
    <w:name w:val="Table Columns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Columns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nil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Columns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StyleColBandSize w:val="1"/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nil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ColBandSize w:val="1"/>
      <w:tblInd w:w="0" w:type="nil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2f7">
    <w:name w:val="Table Grid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Grid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Grid 4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2">
    <w:name w:val="Table Grid 7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2">
    <w:name w:val="Table Grid 8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2"/>
      <w:tblInd w:w="0" w:type="nil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1fa">
    <w:name w:val="Table 3D effects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3D effects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b">
    <w:name w:val="Table Contemporary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fffc">
    <w:name w:val="Table Elegant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ffd">
    <w:name w:val="Table Professional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b">
    <w:name w:val="Table Subtle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StyleRowBandSize w:val="1"/>
      <w:tblInd w:w="0" w:type="nil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Subtle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f4"/>
    <w:semiHidden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f4"/>
    <w:unhideWhenUs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Ind w:w="0" w:type="nil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affffffffe">
    <w:name w:val="_Титул_Невидимая таблица"/>
    <w:basedOn w:val="af4"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</w:style>
  <w:style w:type="table" w:customStyle="1" w:styleId="afffffffff">
    <w:name w:val="Таблица"/>
    <w:basedOn w:val="af4"/>
    <w:semiHidden/>
    <w:locked/>
    <w:rsid w:val="00AB4516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afffffffff0">
    <w:name w:val="_Таблица"/>
    <w:basedOn w:val="af4"/>
    <w:rsid w:val="00AB4516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">
    <w:name w:val="Table"/>
    <w:basedOn w:val="af4"/>
    <w:semiHidden/>
    <w:locked/>
    <w:rsid w:val="00AB4516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vAlign w:val="center"/>
    </w:tcPr>
  </w:style>
  <w:style w:type="table" w:customStyle="1" w:styleId="afffffffff1">
    <w:name w:val="Невидимая таблица"/>
    <w:basedOn w:val="af4"/>
    <w:semiHidden/>
    <w:locked/>
    <w:rsid w:val="00AB4516"/>
    <w:pPr>
      <w:spacing w:before="60" w:after="6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</w:style>
  <w:style w:type="table" w:customStyle="1" w:styleId="afffffffff2">
    <w:name w:val="_Таблица содержания работ"/>
    <w:basedOn w:val="af4"/>
    <w:rsid w:val="00AB4516"/>
    <w:p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lastCol">
      <w:pPr>
        <w:jc w:val="center"/>
      </w:pPr>
      <w:tblPr/>
      <w:tcPr>
        <w:vAlign w:val="center"/>
      </w:tcPr>
    </w:tblStylePr>
  </w:style>
  <w:style w:type="table" w:customStyle="1" w:styleId="afffffffff3">
    <w:name w:val="_Таблица примечания"/>
    <w:basedOn w:val="af4"/>
    <w:rsid w:val="00AB4516"/>
    <w:pPr>
      <w:spacing w:before="120"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</w:tbl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cBorders>
      </w:tcPr>
    </w:tblStylePr>
  </w:style>
  <w:style w:type="table" w:customStyle="1" w:styleId="afffffffff4">
    <w:name w:val="Стиль для вставляемой таблицы"/>
    <w:basedOn w:val="af4"/>
    <w:locked/>
    <w:rsid w:val="00AB4516"/>
    <w:pPr>
      <w:spacing w:after="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  <w:tblPr>
      <w:tblStyleRowBandSize w:val="3"/>
      <w:tblStyleColBandSize w:val="3"/>
      <w:tblInd w:w="0" w:type="nil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ffffffff5">
    <w:name w:val="Заголовок вставляемой таблицы"/>
    <w:basedOn w:val="afffffffff4"/>
    <w:locked/>
    <w:rsid w:val="00AB4516"/>
    <w:pPr>
      <w:jc w:val="center"/>
    </w:pPr>
    <w:tblPr/>
    <w:tblStylePr w:type="firstRow">
      <w:pPr>
        <w:keepLines/>
        <w:widowControl/>
        <w:suppressLineNumbers w:val="0"/>
        <w:suppressAutoHyphens w:val="0"/>
        <w:wordWrap/>
        <w:spacing w:beforeLines="0" w:before="100" w:beforeAutospacing="1" w:afterLines="0" w:after="100" w:afterAutospacing="1" w:line="240" w:lineRule="auto"/>
        <w:ind w:firstLineChars="0" w:firstLine="0"/>
        <w:jc w:val="center"/>
      </w:pPr>
      <w:rPr>
        <w:rFonts w:ascii="Times New Roman" w:hAnsi="Times New Roman" w:cs="Times New Roman" w:hint="default"/>
        <w:b/>
        <w:i w:val="0"/>
        <w:sz w:val="20"/>
        <w:szCs w:val="20"/>
      </w:rPr>
      <w:tblPr/>
      <w:tcPr>
        <w:tc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cBorders>
      </w:tcPr>
    </w:tblStylePr>
  </w:style>
  <w:style w:type="table" w:customStyle="1" w:styleId="1fc">
    <w:name w:val="Сетка таблицы1"/>
    <w:basedOn w:val="af4"/>
    <w:locked/>
    <w:rsid w:val="00AB45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2">
    <w:name w:val="9"/>
    <w:basedOn w:val="af4"/>
    <w:rsid w:val="00AB4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3">
    <w:name w:val="8"/>
    <w:basedOn w:val="af4"/>
    <w:rsid w:val="00AB45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numbering" w:customStyle="1" w:styleId="phadditiontitle">
    <w:name w:val="ph_additiontitle"/>
    <w:rsid w:val="00AB4516"/>
    <w:pPr>
      <w:numPr>
        <w:numId w:val="33"/>
      </w:numPr>
    </w:pPr>
  </w:style>
  <w:style w:type="numbering" w:customStyle="1" w:styleId="a1">
    <w:name w:val="Стиль многоуровневый"/>
    <w:rsid w:val="00AB4516"/>
    <w:pPr>
      <w:numPr>
        <w:numId w:val="34"/>
      </w:numPr>
    </w:pPr>
  </w:style>
  <w:style w:type="numbering" w:customStyle="1" w:styleId="a2">
    <w:name w:val="Стиль многоуровневый полужирный"/>
    <w:rsid w:val="00AB4516"/>
    <w:pPr>
      <w:numPr>
        <w:numId w:val="35"/>
      </w:numPr>
    </w:pPr>
  </w:style>
  <w:style w:type="numbering" w:styleId="a9">
    <w:name w:val="Outline List 3"/>
    <w:basedOn w:val="af5"/>
    <w:semiHidden/>
    <w:unhideWhenUsed/>
    <w:rsid w:val="00AB4516"/>
    <w:pPr>
      <w:numPr>
        <w:numId w:val="36"/>
      </w:numPr>
    </w:pPr>
  </w:style>
  <w:style w:type="numbering" w:customStyle="1" w:styleId="5">
    <w:name w:val="Стиль5"/>
    <w:rsid w:val="00AB4516"/>
    <w:pPr>
      <w:numPr>
        <w:numId w:val="37"/>
      </w:numPr>
    </w:pPr>
  </w:style>
  <w:style w:type="numbering" w:styleId="1ai">
    <w:name w:val="Outline List 1"/>
    <w:basedOn w:val="af5"/>
    <w:semiHidden/>
    <w:unhideWhenUsed/>
    <w:rsid w:val="00AB4516"/>
    <w:pPr>
      <w:numPr>
        <w:numId w:val="38"/>
      </w:numPr>
    </w:pPr>
  </w:style>
  <w:style w:type="numbering" w:customStyle="1" w:styleId="ad">
    <w:name w:val="Стиль маркированный"/>
    <w:rsid w:val="00AB4516"/>
    <w:pPr>
      <w:numPr>
        <w:numId w:val="39"/>
      </w:numPr>
    </w:pPr>
  </w:style>
  <w:style w:type="numbering" w:styleId="111111">
    <w:name w:val="Outline List 2"/>
    <w:basedOn w:val="af5"/>
    <w:semiHidden/>
    <w:unhideWhenUsed/>
    <w:rsid w:val="00AB4516"/>
    <w:pPr>
      <w:numPr>
        <w:numId w:val="40"/>
      </w:numPr>
    </w:pPr>
  </w:style>
  <w:style w:type="paragraph" w:customStyle="1" w:styleId="20">
    <w:name w:val="Абзац списка2"/>
    <w:basedOn w:val="affff0"/>
    <w:qFormat/>
    <w:rsid w:val="00CA2F31"/>
    <w:pPr>
      <w:numPr>
        <w:ilvl w:val="1"/>
        <w:numId w:val="41"/>
      </w:numPr>
      <w:spacing w:after="0" w:line="360" w:lineRule="auto"/>
      <w:ind w:right="28"/>
      <w:jc w:val="both"/>
    </w:pPr>
    <w:rPr>
      <w:rFonts w:eastAsia="Times New Roman"/>
      <w:sz w:val="24"/>
      <w:szCs w:val="24"/>
      <w:lang w:eastAsia="ru-RU"/>
    </w:rPr>
  </w:style>
  <w:style w:type="character" w:customStyle="1" w:styleId="afffff6">
    <w:name w:val="_Основной текст Знак"/>
    <w:basedOn w:val="affff1"/>
    <w:link w:val="aff1"/>
    <w:rsid w:val="00AD28A0"/>
    <w:rPr>
      <w:rFonts w:ascii="Times New Roman" w:eastAsia="Calibri" w:hAnsi="Times New Roman" w:cs="Times New Roman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9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8D2E91-75FC-4BFE-8C38-C9B8728EE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13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ALSOP Sazanovich</dc:creator>
  <cp:keywords/>
  <dc:description/>
  <cp:lastModifiedBy>ms6</cp:lastModifiedBy>
  <cp:revision>5</cp:revision>
  <dcterms:created xsi:type="dcterms:W3CDTF">2022-03-22T14:37:00Z</dcterms:created>
  <dcterms:modified xsi:type="dcterms:W3CDTF">2022-03-24T09:06:00Z</dcterms:modified>
</cp:coreProperties>
</file>