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3B5" w:rsidRPr="005E0929" w:rsidRDefault="000A13B5" w:rsidP="00464310">
      <w:pPr>
        <w:rPr>
          <w:color w:val="000000" w:themeColor="text1"/>
          <w:szCs w:val="28"/>
        </w:rPr>
      </w:pPr>
    </w:p>
    <w:p w:rsidR="00464310" w:rsidRPr="005E0929" w:rsidRDefault="00464310" w:rsidP="00464310">
      <w:pPr>
        <w:rPr>
          <w:color w:val="000000" w:themeColor="text1"/>
          <w:szCs w:val="28"/>
        </w:rPr>
      </w:pPr>
    </w:p>
    <w:p w:rsidR="00464310" w:rsidRPr="005E0929" w:rsidRDefault="00464310" w:rsidP="00464310">
      <w:pPr>
        <w:rPr>
          <w:color w:val="000000" w:themeColor="text1"/>
          <w:szCs w:val="28"/>
        </w:rPr>
      </w:pPr>
    </w:p>
    <w:p w:rsidR="00464310" w:rsidRPr="005E0929" w:rsidRDefault="00464310" w:rsidP="00464310">
      <w:pPr>
        <w:rPr>
          <w:color w:val="000000" w:themeColor="text1"/>
          <w:szCs w:val="28"/>
        </w:rPr>
      </w:pPr>
    </w:p>
    <w:p w:rsidR="00464310" w:rsidRPr="005E0929" w:rsidRDefault="00464310" w:rsidP="00464310">
      <w:pPr>
        <w:rPr>
          <w:color w:val="000000" w:themeColor="text1"/>
          <w:szCs w:val="28"/>
        </w:rPr>
      </w:pPr>
    </w:p>
    <w:p w:rsidR="00464310" w:rsidRPr="005E0929" w:rsidRDefault="00464310" w:rsidP="00464310">
      <w:pPr>
        <w:rPr>
          <w:color w:val="000000" w:themeColor="text1"/>
          <w:szCs w:val="28"/>
        </w:rPr>
      </w:pPr>
    </w:p>
    <w:p w:rsidR="00464310" w:rsidRPr="005E0929" w:rsidRDefault="00464310" w:rsidP="00464310">
      <w:pPr>
        <w:rPr>
          <w:color w:val="000000" w:themeColor="text1"/>
          <w:szCs w:val="28"/>
        </w:rPr>
      </w:pPr>
    </w:p>
    <w:p w:rsidR="008C2473" w:rsidRPr="005E0929" w:rsidRDefault="008C2473" w:rsidP="00464310">
      <w:pPr>
        <w:rPr>
          <w:color w:val="000000" w:themeColor="text1"/>
          <w:szCs w:val="28"/>
        </w:rPr>
      </w:pPr>
    </w:p>
    <w:p w:rsidR="008C2473" w:rsidRPr="005E0929" w:rsidRDefault="008C2473" w:rsidP="00464310">
      <w:pPr>
        <w:rPr>
          <w:color w:val="000000" w:themeColor="text1"/>
          <w:szCs w:val="28"/>
        </w:rPr>
      </w:pPr>
    </w:p>
    <w:p w:rsidR="008C2473" w:rsidRPr="005E0929" w:rsidRDefault="008C2473" w:rsidP="00464310">
      <w:pPr>
        <w:rPr>
          <w:color w:val="000000" w:themeColor="text1"/>
          <w:szCs w:val="28"/>
        </w:rPr>
      </w:pPr>
    </w:p>
    <w:p w:rsidR="008C2473" w:rsidRPr="005E0929" w:rsidRDefault="008C2473" w:rsidP="00464310">
      <w:pPr>
        <w:rPr>
          <w:color w:val="000000" w:themeColor="text1"/>
          <w:szCs w:val="28"/>
        </w:rPr>
      </w:pPr>
    </w:p>
    <w:p w:rsidR="008C2473" w:rsidRPr="005E0929" w:rsidRDefault="008C2473" w:rsidP="00464310">
      <w:pPr>
        <w:rPr>
          <w:color w:val="000000" w:themeColor="text1"/>
          <w:szCs w:val="28"/>
        </w:rPr>
      </w:pPr>
    </w:p>
    <w:p w:rsidR="008C2473" w:rsidRPr="005E0929" w:rsidRDefault="008C2473" w:rsidP="00464310">
      <w:pPr>
        <w:rPr>
          <w:color w:val="000000" w:themeColor="text1"/>
          <w:szCs w:val="28"/>
        </w:rPr>
      </w:pPr>
    </w:p>
    <w:p w:rsidR="00464310" w:rsidRPr="005E0929" w:rsidRDefault="00464310" w:rsidP="00464310">
      <w:pPr>
        <w:rPr>
          <w:color w:val="000000" w:themeColor="text1"/>
          <w:szCs w:val="28"/>
        </w:rPr>
      </w:pPr>
    </w:p>
    <w:p w:rsidR="00464310" w:rsidRPr="005E0929" w:rsidRDefault="00464310" w:rsidP="00464310">
      <w:pPr>
        <w:rPr>
          <w:color w:val="000000" w:themeColor="text1"/>
          <w:szCs w:val="28"/>
        </w:rPr>
      </w:pPr>
    </w:p>
    <w:p w:rsidR="00464310" w:rsidRPr="005E0929" w:rsidRDefault="00464310" w:rsidP="00464310">
      <w:pPr>
        <w:rPr>
          <w:color w:val="000000" w:themeColor="text1"/>
          <w:szCs w:val="28"/>
        </w:rPr>
      </w:pPr>
    </w:p>
    <w:p w:rsidR="00464310" w:rsidRPr="005E0929" w:rsidRDefault="00464310" w:rsidP="00464310">
      <w:pPr>
        <w:rPr>
          <w:color w:val="000000" w:themeColor="text1"/>
          <w:szCs w:val="28"/>
        </w:rPr>
      </w:pPr>
    </w:p>
    <w:p w:rsidR="00464310" w:rsidRPr="005E0929" w:rsidRDefault="00464310" w:rsidP="00E1796D">
      <w:pPr>
        <w:jc w:val="center"/>
        <w:rPr>
          <w:b/>
          <w:color w:val="000000" w:themeColor="text1"/>
          <w:szCs w:val="28"/>
        </w:rPr>
      </w:pPr>
      <w:r w:rsidRPr="005E0929">
        <w:rPr>
          <w:b/>
          <w:color w:val="000000" w:themeColor="text1"/>
          <w:szCs w:val="28"/>
        </w:rPr>
        <w:t>ОТЧЕТ</w:t>
      </w:r>
    </w:p>
    <w:p w:rsidR="00464310" w:rsidRPr="005E0929" w:rsidRDefault="00464310" w:rsidP="00E1796D">
      <w:pPr>
        <w:jc w:val="center"/>
        <w:rPr>
          <w:b/>
          <w:color w:val="000000" w:themeColor="text1"/>
          <w:szCs w:val="28"/>
        </w:rPr>
      </w:pPr>
      <w:r w:rsidRPr="005E0929">
        <w:rPr>
          <w:b/>
          <w:color w:val="000000" w:themeColor="text1"/>
          <w:szCs w:val="28"/>
        </w:rPr>
        <w:t>Губернатора Смоленской области о результатах</w:t>
      </w:r>
    </w:p>
    <w:p w:rsidR="00464310" w:rsidRPr="005E0929" w:rsidRDefault="00464310" w:rsidP="00E1796D">
      <w:pPr>
        <w:jc w:val="center"/>
        <w:rPr>
          <w:b/>
          <w:color w:val="000000" w:themeColor="text1"/>
          <w:szCs w:val="28"/>
        </w:rPr>
      </w:pPr>
      <w:r w:rsidRPr="005E0929">
        <w:rPr>
          <w:b/>
          <w:color w:val="000000" w:themeColor="text1"/>
          <w:szCs w:val="28"/>
        </w:rPr>
        <w:t>деятельности Админис</w:t>
      </w:r>
      <w:r w:rsidR="00D77EDD" w:rsidRPr="005E0929">
        <w:rPr>
          <w:b/>
          <w:color w:val="000000" w:themeColor="text1"/>
          <w:szCs w:val="28"/>
        </w:rPr>
        <w:t>трации Смоленской области за 202</w:t>
      </w:r>
      <w:r w:rsidR="00505F54" w:rsidRPr="005E0929">
        <w:rPr>
          <w:b/>
          <w:color w:val="000000" w:themeColor="text1"/>
          <w:szCs w:val="28"/>
        </w:rPr>
        <w:t>1</w:t>
      </w:r>
      <w:r w:rsidRPr="005E0929">
        <w:rPr>
          <w:b/>
          <w:color w:val="000000" w:themeColor="text1"/>
          <w:szCs w:val="28"/>
        </w:rPr>
        <w:t xml:space="preserve"> год, в том числе по вопросам, поставленным Смоленской областной Думой</w:t>
      </w:r>
    </w:p>
    <w:p w:rsidR="00464310" w:rsidRPr="005E0929" w:rsidRDefault="00464310" w:rsidP="00464310">
      <w:pPr>
        <w:rPr>
          <w:color w:val="000000" w:themeColor="text1"/>
          <w:szCs w:val="28"/>
        </w:rPr>
      </w:pPr>
    </w:p>
    <w:p w:rsidR="00464310" w:rsidRPr="005E0929" w:rsidRDefault="00464310" w:rsidP="00464310">
      <w:pPr>
        <w:rPr>
          <w:color w:val="000000" w:themeColor="text1"/>
          <w:szCs w:val="28"/>
        </w:rPr>
      </w:pPr>
    </w:p>
    <w:p w:rsidR="00464310" w:rsidRPr="005E0929" w:rsidRDefault="00464310" w:rsidP="00464310">
      <w:pPr>
        <w:rPr>
          <w:color w:val="000000" w:themeColor="text1"/>
          <w:szCs w:val="28"/>
        </w:rPr>
      </w:pPr>
    </w:p>
    <w:p w:rsidR="00464310" w:rsidRPr="005E0929" w:rsidRDefault="00464310" w:rsidP="00464310">
      <w:pPr>
        <w:rPr>
          <w:color w:val="000000" w:themeColor="text1"/>
          <w:szCs w:val="28"/>
        </w:rPr>
      </w:pPr>
    </w:p>
    <w:p w:rsidR="00464310" w:rsidRPr="005E0929" w:rsidRDefault="00464310" w:rsidP="00464310">
      <w:pPr>
        <w:rPr>
          <w:color w:val="000000" w:themeColor="text1"/>
          <w:szCs w:val="28"/>
        </w:rPr>
      </w:pPr>
    </w:p>
    <w:p w:rsidR="00464310" w:rsidRPr="005E0929" w:rsidRDefault="00464310" w:rsidP="00464310">
      <w:pPr>
        <w:rPr>
          <w:color w:val="000000" w:themeColor="text1"/>
          <w:szCs w:val="28"/>
        </w:rPr>
      </w:pPr>
    </w:p>
    <w:p w:rsidR="00464310" w:rsidRPr="005E0929" w:rsidRDefault="00464310" w:rsidP="00464310">
      <w:pPr>
        <w:rPr>
          <w:color w:val="000000" w:themeColor="text1"/>
          <w:szCs w:val="28"/>
        </w:rPr>
      </w:pPr>
    </w:p>
    <w:p w:rsidR="00464310" w:rsidRPr="005E0929" w:rsidRDefault="00464310" w:rsidP="00464310">
      <w:pPr>
        <w:rPr>
          <w:color w:val="000000" w:themeColor="text1"/>
          <w:szCs w:val="28"/>
        </w:rPr>
      </w:pPr>
    </w:p>
    <w:p w:rsidR="00464310" w:rsidRPr="005E0929" w:rsidRDefault="00464310" w:rsidP="00464310">
      <w:pPr>
        <w:rPr>
          <w:color w:val="000000" w:themeColor="text1"/>
          <w:szCs w:val="28"/>
        </w:rPr>
      </w:pPr>
    </w:p>
    <w:p w:rsidR="00464310" w:rsidRPr="005E0929" w:rsidRDefault="00464310" w:rsidP="00464310">
      <w:pPr>
        <w:rPr>
          <w:color w:val="000000" w:themeColor="text1"/>
          <w:szCs w:val="28"/>
        </w:rPr>
      </w:pPr>
    </w:p>
    <w:p w:rsidR="00464310" w:rsidRPr="005E0929" w:rsidRDefault="00464310" w:rsidP="00464310">
      <w:pPr>
        <w:rPr>
          <w:color w:val="000000" w:themeColor="text1"/>
          <w:szCs w:val="28"/>
        </w:rPr>
      </w:pPr>
    </w:p>
    <w:p w:rsidR="008C2473" w:rsidRPr="005E0929" w:rsidRDefault="008C2473" w:rsidP="00464310">
      <w:pPr>
        <w:rPr>
          <w:color w:val="000000" w:themeColor="text1"/>
          <w:szCs w:val="28"/>
        </w:rPr>
      </w:pPr>
    </w:p>
    <w:p w:rsidR="008C2473" w:rsidRPr="005E0929" w:rsidRDefault="008C2473" w:rsidP="00464310">
      <w:pPr>
        <w:rPr>
          <w:color w:val="000000" w:themeColor="text1"/>
          <w:szCs w:val="28"/>
        </w:rPr>
      </w:pPr>
    </w:p>
    <w:p w:rsidR="008C2473" w:rsidRPr="005E0929" w:rsidRDefault="008C2473" w:rsidP="00464310">
      <w:pPr>
        <w:rPr>
          <w:color w:val="000000" w:themeColor="text1"/>
          <w:szCs w:val="28"/>
        </w:rPr>
      </w:pPr>
    </w:p>
    <w:p w:rsidR="008C2473" w:rsidRPr="005E0929" w:rsidRDefault="008C2473" w:rsidP="00464310">
      <w:pPr>
        <w:rPr>
          <w:color w:val="000000" w:themeColor="text1"/>
          <w:szCs w:val="28"/>
        </w:rPr>
      </w:pPr>
    </w:p>
    <w:p w:rsidR="008C2473" w:rsidRPr="005E0929" w:rsidRDefault="008C2473" w:rsidP="00464310">
      <w:pPr>
        <w:rPr>
          <w:color w:val="000000" w:themeColor="text1"/>
          <w:szCs w:val="28"/>
        </w:rPr>
      </w:pPr>
    </w:p>
    <w:p w:rsidR="008C2473" w:rsidRPr="005E0929" w:rsidRDefault="008C2473" w:rsidP="00464310">
      <w:pPr>
        <w:rPr>
          <w:color w:val="000000" w:themeColor="text1"/>
          <w:szCs w:val="28"/>
        </w:rPr>
      </w:pPr>
    </w:p>
    <w:p w:rsidR="008C2473" w:rsidRPr="005E0929" w:rsidRDefault="008C2473" w:rsidP="00464310">
      <w:pPr>
        <w:rPr>
          <w:color w:val="000000" w:themeColor="text1"/>
          <w:szCs w:val="28"/>
        </w:rPr>
      </w:pPr>
    </w:p>
    <w:p w:rsidR="008C2473" w:rsidRPr="005E0929" w:rsidRDefault="008C2473" w:rsidP="00464310">
      <w:pPr>
        <w:rPr>
          <w:color w:val="000000" w:themeColor="text1"/>
          <w:szCs w:val="28"/>
        </w:rPr>
      </w:pPr>
    </w:p>
    <w:p w:rsidR="008C2473" w:rsidRPr="005E0929" w:rsidRDefault="008C2473" w:rsidP="00464310">
      <w:pPr>
        <w:rPr>
          <w:color w:val="000000" w:themeColor="text1"/>
          <w:szCs w:val="28"/>
        </w:rPr>
      </w:pPr>
    </w:p>
    <w:p w:rsidR="008C2473" w:rsidRPr="005E0929" w:rsidRDefault="008C2473" w:rsidP="00464310">
      <w:pPr>
        <w:rPr>
          <w:color w:val="000000" w:themeColor="text1"/>
          <w:szCs w:val="28"/>
        </w:rPr>
      </w:pPr>
    </w:p>
    <w:p w:rsidR="008C2473" w:rsidRPr="005E0929" w:rsidRDefault="008C2473" w:rsidP="00464310">
      <w:pPr>
        <w:rPr>
          <w:color w:val="000000" w:themeColor="text1"/>
          <w:szCs w:val="28"/>
        </w:rPr>
      </w:pPr>
    </w:p>
    <w:p w:rsidR="008C2473" w:rsidRPr="005E0929" w:rsidRDefault="008C2473" w:rsidP="00464310">
      <w:pPr>
        <w:rPr>
          <w:color w:val="000000" w:themeColor="text1"/>
          <w:szCs w:val="28"/>
        </w:rPr>
      </w:pPr>
    </w:p>
    <w:p w:rsidR="008C2473" w:rsidRPr="005E0929" w:rsidRDefault="008C2473" w:rsidP="00464310">
      <w:pPr>
        <w:rPr>
          <w:color w:val="000000" w:themeColor="text1"/>
          <w:szCs w:val="28"/>
        </w:rPr>
      </w:pPr>
    </w:p>
    <w:p w:rsidR="004B7388" w:rsidRPr="005E0929" w:rsidRDefault="004B7388" w:rsidP="00824E1D">
      <w:pPr>
        <w:spacing w:before="100" w:beforeAutospacing="1" w:after="100" w:afterAutospacing="1"/>
        <w:jc w:val="center"/>
        <w:rPr>
          <w:b/>
          <w:color w:val="000000" w:themeColor="text1"/>
          <w:szCs w:val="28"/>
        </w:rPr>
      </w:pPr>
      <w:r w:rsidRPr="005E0929">
        <w:rPr>
          <w:b/>
          <w:color w:val="000000" w:themeColor="text1"/>
          <w:szCs w:val="28"/>
        </w:rPr>
        <w:lastRenderedPageBreak/>
        <w:t>Оглавление</w:t>
      </w:r>
    </w:p>
    <w:p w:rsidR="0084212B" w:rsidRPr="005E0929" w:rsidRDefault="00B02759">
      <w:pPr>
        <w:pStyle w:val="11"/>
        <w:rPr>
          <w:rFonts w:asciiTheme="minorHAnsi" w:eastAsiaTheme="minorEastAsia" w:hAnsiTheme="minorHAnsi" w:cstheme="minorBidi"/>
          <w:b w:val="0"/>
          <w:noProof/>
          <w:color w:val="000000" w:themeColor="text1"/>
          <w:sz w:val="22"/>
          <w:lang w:eastAsia="ru-RU"/>
        </w:rPr>
      </w:pPr>
      <w:r w:rsidRPr="005E0929">
        <w:rPr>
          <w:color w:val="000000" w:themeColor="text1"/>
          <w:szCs w:val="28"/>
        </w:rPr>
        <w:fldChar w:fldCharType="begin"/>
      </w:r>
      <w:r w:rsidR="002B2183" w:rsidRPr="005E0929">
        <w:rPr>
          <w:color w:val="000000" w:themeColor="text1"/>
          <w:szCs w:val="28"/>
        </w:rPr>
        <w:instrText xml:space="preserve"> TOC \o "1-2" \h \z \u </w:instrText>
      </w:r>
      <w:r w:rsidRPr="005E0929">
        <w:rPr>
          <w:color w:val="000000" w:themeColor="text1"/>
          <w:szCs w:val="28"/>
        </w:rPr>
        <w:fldChar w:fldCharType="separate"/>
      </w:r>
      <w:hyperlink w:anchor="_Toc100136455" w:history="1">
        <w:r w:rsidR="0084212B" w:rsidRPr="005E0929">
          <w:rPr>
            <w:rStyle w:val="a4"/>
            <w:bCs/>
            <w:noProof/>
            <w:color w:val="000000" w:themeColor="text1"/>
          </w:rPr>
          <w:t>1. Бюджетная политика. Государственное и муниципальное управление</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_Toc100136455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4</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56" w:history="1">
        <w:r w:rsidR="0084212B" w:rsidRPr="005E0929">
          <w:rPr>
            <w:rStyle w:val="a4"/>
            <w:bCs/>
            <w:noProof/>
            <w:color w:val="000000" w:themeColor="text1"/>
          </w:rPr>
          <w:t>1.1. Исполнение областного бюджета</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_Toc100136456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4</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57" w:history="1">
        <w:r w:rsidR="0084212B" w:rsidRPr="005E0929">
          <w:rPr>
            <w:rStyle w:val="a4"/>
            <w:bCs/>
            <w:noProof/>
            <w:color w:val="000000" w:themeColor="text1"/>
          </w:rPr>
          <w:t>1.2. Национальные проекты</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_Toc100136457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6</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58" w:history="1">
        <w:r w:rsidR="0084212B" w:rsidRPr="005E0929">
          <w:rPr>
            <w:rStyle w:val="a4"/>
            <w:bCs/>
            <w:noProof/>
            <w:color w:val="000000" w:themeColor="text1"/>
          </w:rPr>
          <w:t>1.3. Государственная политика в сфере закупок</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_Toc100136458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11</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59" w:history="1">
        <w:r w:rsidR="0084212B" w:rsidRPr="005E0929">
          <w:rPr>
            <w:rStyle w:val="a4"/>
            <w:bCs/>
            <w:noProof/>
            <w:color w:val="000000" w:themeColor="text1"/>
          </w:rPr>
          <w:t>1.4. Внутренний государственный финансовый контроль</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_Toc100136459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12</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60" w:history="1">
        <w:r w:rsidR="0084212B" w:rsidRPr="005E0929">
          <w:rPr>
            <w:rStyle w:val="a4"/>
            <w:bCs/>
            <w:noProof/>
            <w:color w:val="000000" w:themeColor="text1"/>
          </w:rPr>
          <w:t>1.5. Имущественные и земельные отношения</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_Toc100136460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14</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61" w:history="1">
        <w:r w:rsidR="0084212B" w:rsidRPr="005E0929">
          <w:rPr>
            <w:rStyle w:val="a4"/>
            <w:bCs/>
            <w:noProof/>
            <w:color w:val="000000" w:themeColor="text1"/>
          </w:rPr>
          <w:t>1.6. Совершенствование доступности и качества предоставления государственных и муниципальных услуг (работ)</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_Toc100136461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18</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62" w:history="1">
        <w:r w:rsidR="0084212B" w:rsidRPr="005E0929">
          <w:rPr>
            <w:rStyle w:val="a4"/>
            <w:noProof/>
            <w:color w:val="000000" w:themeColor="text1"/>
          </w:rPr>
          <w:t>1.7. Информатизация</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_Toc100136462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22</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63" w:history="1">
        <w:r w:rsidR="0084212B" w:rsidRPr="005E0929">
          <w:rPr>
            <w:rStyle w:val="a4"/>
            <w:bCs/>
            <w:noProof/>
            <w:color w:val="000000" w:themeColor="text1"/>
          </w:rPr>
          <w:t>1.8. Антикоррупционная политика</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_Toc100136463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25</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64" w:history="1">
        <w:r w:rsidR="0084212B" w:rsidRPr="005E0929">
          <w:rPr>
            <w:rStyle w:val="a4"/>
            <w:noProof/>
            <w:color w:val="000000" w:themeColor="text1"/>
          </w:rPr>
          <w:t>1.9. Государственная политика в сфере местного самоуправления</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_Toc100136464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29</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65" w:history="1">
        <w:r w:rsidR="0084212B" w:rsidRPr="005E0929">
          <w:rPr>
            <w:rStyle w:val="a4"/>
            <w:bCs/>
            <w:noProof/>
            <w:color w:val="000000" w:themeColor="text1"/>
          </w:rPr>
          <w:t>1.10. Развитие информационного пространства и гражданского общества в Смоленской области</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_Toc100136465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32</w:t>
        </w:r>
        <w:r w:rsidRPr="005E0929">
          <w:rPr>
            <w:noProof/>
            <w:webHidden/>
            <w:color w:val="000000" w:themeColor="text1"/>
          </w:rPr>
          <w:fldChar w:fldCharType="end"/>
        </w:r>
      </w:hyperlink>
    </w:p>
    <w:p w:rsidR="0084212B" w:rsidRPr="005E0929" w:rsidRDefault="00B02759">
      <w:pPr>
        <w:pStyle w:val="11"/>
        <w:rPr>
          <w:rFonts w:asciiTheme="minorHAnsi" w:eastAsiaTheme="minorEastAsia" w:hAnsiTheme="minorHAnsi" w:cstheme="minorBidi"/>
          <w:b w:val="0"/>
          <w:noProof/>
          <w:color w:val="000000" w:themeColor="text1"/>
          <w:sz w:val="22"/>
          <w:lang w:eastAsia="ru-RU"/>
        </w:rPr>
      </w:pPr>
      <w:hyperlink w:anchor="_Toc100136466" w:history="1">
        <w:r w:rsidR="0084212B" w:rsidRPr="005E0929">
          <w:rPr>
            <w:rStyle w:val="a4"/>
            <w:noProof/>
            <w:color w:val="000000" w:themeColor="text1"/>
          </w:rPr>
          <w:t>2. Экономическая политика</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_Toc100136466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37</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67" w:history="1">
        <w:r w:rsidR="0084212B" w:rsidRPr="005E0929">
          <w:rPr>
            <w:rStyle w:val="a4"/>
            <w:bCs/>
            <w:noProof/>
            <w:color w:val="000000" w:themeColor="text1"/>
          </w:rPr>
          <w:t>2.1. Инвестиционный климат и инвестиционная политика Смоленской области</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_Toc100136467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39</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68" w:history="1">
        <w:r w:rsidR="0084212B" w:rsidRPr="005E0929">
          <w:rPr>
            <w:rStyle w:val="a4"/>
            <w:bCs/>
            <w:noProof/>
            <w:color w:val="000000" w:themeColor="text1"/>
          </w:rPr>
          <w:t>2.2. Поддержка малого и среднего предпринимательства</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_Toc100136468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53</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69" w:history="1">
        <w:r w:rsidR="0084212B" w:rsidRPr="005E0929">
          <w:rPr>
            <w:rStyle w:val="a4"/>
            <w:bCs/>
            <w:noProof/>
            <w:color w:val="000000" w:themeColor="text1"/>
          </w:rPr>
          <w:t>2.3. Создание благоприятного бизнес-климата</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_Toc100136469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60</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70" w:history="1">
        <w:r w:rsidR="0084212B" w:rsidRPr="005E0929">
          <w:rPr>
            <w:rStyle w:val="a4"/>
            <w:bCs/>
            <w:noProof/>
            <w:color w:val="000000" w:themeColor="text1"/>
          </w:rPr>
          <w:t>2.4. Промышленность</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_Toc100136470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65</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71" w:history="1">
        <w:r w:rsidR="0084212B" w:rsidRPr="005E0929">
          <w:rPr>
            <w:rStyle w:val="a4"/>
            <w:bCs/>
            <w:noProof/>
            <w:color w:val="000000" w:themeColor="text1"/>
          </w:rPr>
          <w:t>2.5. Развитие потребительского рынка</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_Toc100136471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68</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72" w:history="1">
        <w:r w:rsidR="0084212B" w:rsidRPr="005E0929">
          <w:rPr>
            <w:rStyle w:val="a4"/>
            <w:bCs/>
            <w:noProof/>
            <w:color w:val="000000" w:themeColor="text1"/>
          </w:rPr>
          <w:t>2.6. Развитие сельского хозяйства</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_Toc100136472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69</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73" w:history="1">
        <w:r w:rsidR="0084212B" w:rsidRPr="005E0929">
          <w:rPr>
            <w:rStyle w:val="a4"/>
            <w:bCs/>
            <w:noProof/>
            <w:color w:val="000000" w:themeColor="text1"/>
          </w:rPr>
          <w:t>2.7. Ветеринария</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_Toc100136473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75</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74" w:history="1">
        <w:r w:rsidR="0084212B" w:rsidRPr="005E0929">
          <w:rPr>
            <w:rStyle w:val="a4"/>
            <w:bCs/>
            <w:noProof/>
            <w:color w:val="000000" w:themeColor="text1"/>
          </w:rPr>
          <w:t>2.8. Транспорт и дорожное хозяйство</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_Toc100136474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79</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75" w:history="1">
        <w:r w:rsidR="0084212B" w:rsidRPr="005E0929">
          <w:rPr>
            <w:rStyle w:val="a4"/>
            <w:bCs/>
            <w:noProof/>
            <w:color w:val="000000" w:themeColor="text1"/>
          </w:rPr>
          <w:t>2.9. Жилищная политика и градостроительная деятельность</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_Toc100136475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84</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76" w:history="1">
        <w:r w:rsidR="0084212B" w:rsidRPr="005E0929">
          <w:rPr>
            <w:rStyle w:val="a4"/>
            <w:bCs/>
            <w:noProof/>
            <w:color w:val="000000" w:themeColor="text1"/>
          </w:rPr>
          <w:t>2.10. Газификация Смоленской области</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_Toc100136476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92</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77" w:history="1">
        <w:r w:rsidR="0084212B" w:rsidRPr="005E0929">
          <w:rPr>
            <w:rStyle w:val="a4"/>
            <w:bCs/>
            <w:noProof/>
            <w:color w:val="000000" w:themeColor="text1"/>
          </w:rPr>
          <w:t>2.11. Жилищно-коммунальное хозяйство</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_Toc100136477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93</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78" w:history="1">
        <w:r w:rsidR="0084212B" w:rsidRPr="005E0929">
          <w:rPr>
            <w:rStyle w:val="a4"/>
            <w:bCs/>
            <w:noProof/>
            <w:color w:val="000000" w:themeColor="text1"/>
          </w:rPr>
          <w:t>2.12. Энергетика и энергосбережение</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_Toc100136478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98</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79" w:history="1">
        <w:r w:rsidR="0084212B" w:rsidRPr="005E0929">
          <w:rPr>
            <w:rStyle w:val="a4"/>
            <w:bCs/>
            <w:noProof/>
            <w:color w:val="000000" w:themeColor="text1"/>
          </w:rPr>
          <w:t>2.13 Тарифная политика</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_Toc100136479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104</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80" w:history="1">
        <w:r w:rsidR="0084212B" w:rsidRPr="005E0929">
          <w:rPr>
            <w:rStyle w:val="a4"/>
            <w:bCs/>
            <w:noProof/>
            <w:color w:val="000000" w:themeColor="text1"/>
          </w:rPr>
          <w:t>2.14. Природоохранная деятельность и природопользование</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_Toc100136480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107</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81" w:history="1">
        <w:r w:rsidR="0084212B" w:rsidRPr="005E0929">
          <w:rPr>
            <w:rStyle w:val="a4"/>
            <w:bCs/>
            <w:noProof/>
            <w:color w:val="000000" w:themeColor="text1"/>
          </w:rPr>
          <w:t>2.15. Внешнеэкономическая деятельность, международное сотрудничество</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_Toc100136481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122</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82" w:history="1">
        <w:r w:rsidR="0084212B" w:rsidRPr="005E0929">
          <w:rPr>
            <w:rStyle w:val="a4"/>
            <w:bCs/>
            <w:noProof/>
            <w:color w:val="000000" w:themeColor="text1"/>
          </w:rPr>
          <w:t>2.16. Занятость населения</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_Toc100136482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124</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83" w:history="1">
        <w:r w:rsidR="0084212B" w:rsidRPr="005E0929">
          <w:rPr>
            <w:rStyle w:val="a4"/>
            <w:bCs/>
            <w:noProof/>
            <w:color w:val="000000" w:themeColor="text1"/>
          </w:rPr>
          <w:t>2.17. Развитие туризма</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_Toc100136483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129</w:t>
        </w:r>
        <w:r w:rsidRPr="005E0929">
          <w:rPr>
            <w:noProof/>
            <w:webHidden/>
            <w:color w:val="000000" w:themeColor="text1"/>
          </w:rPr>
          <w:fldChar w:fldCharType="end"/>
        </w:r>
      </w:hyperlink>
    </w:p>
    <w:p w:rsidR="0084212B" w:rsidRPr="005E0929" w:rsidRDefault="00B02759">
      <w:pPr>
        <w:pStyle w:val="11"/>
        <w:rPr>
          <w:rFonts w:asciiTheme="minorHAnsi" w:eastAsiaTheme="minorEastAsia" w:hAnsiTheme="minorHAnsi" w:cstheme="minorBidi"/>
          <w:b w:val="0"/>
          <w:noProof/>
          <w:color w:val="000000" w:themeColor="text1"/>
          <w:sz w:val="22"/>
          <w:lang w:eastAsia="ru-RU"/>
        </w:rPr>
      </w:pPr>
      <w:hyperlink w:anchor="_Toc100136484" w:history="1">
        <w:r w:rsidR="0084212B" w:rsidRPr="005E0929">
          <w:rPr>
            <w:rStyle w:val="a4"/>
            <w:noProof/>
            <w:color w:val="000000" w:themeColor="text1"/>
          </w:rPr>
          <w:t>3. Социальная политика</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_Toc100136484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131</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85" w:history="1">
        <w:r w:rsidR="0084212B" w:rsidRPr="005E0929">
          <w:rPr>
            <w:rStyle w:val="a4"/>
            <w:bCs/>
            <w:noProof/>
            <w:color w:val="000000" w:themeColor="text1"/>
          </w:rPr>
          <w:t>3.1. Здравоохранение</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_Toc100136485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132</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86" w:history="1">
        <w:r w:rsidR="0084212B" w:rsidRPr="005E0929">
          <w:rPr>
            <w:rStyle w:val="a4"/>
            <w:bCs/>
            <w:noProof/>
            <w:color w:val="000000" w:themeColor="text1"/>
          </w:rPr>
          <w:t>3.2. Образование</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_Toc100136486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136</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87" w:history="1">
        <w:r w:rsidR="0084212B" w:rsidRPr="005E0929">
          <w:rPr>
            <w:rStyle w:val="a4"/>
            <w:bCs/>
            <w:noProof/>
            <w:color w:val="000000" w:themeColor="text1"/>
          </w:rPr>
          <w:t>3.3. Молодежная политика</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_Toc100136487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147</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88" w:history="1">
        <w:r w:rsidR="0084212B" w:rsidRPr="005E0929">
          <w:rPr>
            <w:rStyle w:val="a4"/>
            <w:bCs/>
            <w:noProof/>
            <w:color w:val="000000" w:themeColor="text1"/>
          </w:rPr>
          <w:t>3.4. Социальная защита населения</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_Toc100136488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150</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89" w:history="1">
        <w:r w:rsidR="0084212B" w:rsidRPr="005E0929">
          <w:rPr>
            <w:rStyle w:val="a4"/>
            <w:bCs/>
            <w:noProof/>
            <w:color w:val="000000" w:themeColor="text1"/>
          </w:rPr>
          <w:t>3.5. Культура</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_Toc100136489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159</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90" w:history="1">
        <w:r w:rsidR="0084212B" w:rsidRPr="005E0929">
          <w:rPr>
            <w:rStyle w:val="a4"/>
            <w:bCs/>
            <w:noProof/>
            <w:color w:val="000000" w:themeColor="text1"/>
          </w:rPr>
          <w:t>3.6. Культурное наследие</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_Toc100136490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163</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91" w:history="1">
        <w:r w:rsidR="0084212B" w:rsidRPr="005E0929">
          <w:rPr>
            <w:rStyle w:val="a4"/>
            <w:bCs/>
            <w:noProof/>
            <w:color w:val="000000" w:themeColor="text1"/>
          </w:rPr>
          <w:t>3.7. Физическая культура и спорт</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_Toc100136491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165</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92" w:history="1">
        <w:r w:rsidR="0084212B" w:rsidRPr="005E0929">
          <w:rPr>
            <w:rStyle w:val="a4"/>
            <w:bCs/>
            <w:noProof/>
            <w:color w:val="000000" w:themeColor="text1"/>
          </w:rPr>
          <w:t>3.8. Гражданская защита и пожарная безопасность Смоленской области</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_Toc100136492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167</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93" w:history="1">
        <w:r w:rsidR="0084212B" w:rsidRPr="005E0929">
          <w:rPr>
            <w:rStyle w:val="a4"/>
            <w:bCs/>
            <w:noProof/>
            <w:color w:val="000000" w:themeColor="text1"/>
          </w:rPr>
          <w:t>3.9. Обеспечение правопорядка и безопасности граждан</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_Toc100136493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171</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94" w:history="1">
        <w:r w:rsidR="0084212B" w:rsidRPr="005E0929">
          <w:rPr>
            <w:rStyle w:val="a4"/>
            <w:bCs/>
            <w:noProof/>
            <w:color w:val="000000" w:themeColor="text1"/>
          </w:rPr>
          <w:t>3.10. Работа с обращениями граждан, поступающими на имя Губернатора Смоленской области, его заместителей и в адрес Администрации Смоленской области</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_Toc100136494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174</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95" w:history="1">
        <w:r w:rsidR="0084212B" w:rsidRPr="005E0929">
          <w:rPr>
            <w:rStyle w:val="a4"/>
            <w:bCs/>
            <w:noProof/>
            <w:color w:val="000000" w:themeColor="text1"/>
          </w:rPr>
          <w:t>3.11. Работа в сфере организации оказания гражданам бесплатной юридической помощи на территории Смоленской области</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_Toc100136495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175</w:t>
        </w:r>
        <w:r w:rsidRPr="005E0929">
          <w:rPr>
            <w:noProof/>
            <w:webHidden/>
            <w:color w:val="000000" w:themeColor="text1"/>
          </w:rPr>
          <w:fldChar w:fldCharType="end"/>
        </w:r>
      </w:hyperlink>
    </w:p>
    <w:p w:rsidR="0084212B" w:rsidRPr="005E0929" w:rsidRDefault="00B02759">
      <w:pPr>
        <w:pStyle w:val="11"/>
        <w:rPr>
          <w:rFonts w:asciiTheme="minorHAnsi" w:eastAsiaTheme="minorEastAsia" w:hAnsiTheme="minorHAnsi" w:cstheme="minorBidi"/>
          <w:b w:val="0"/>
          <w:noProof/>
          <w:color w:val="000000" w:themeColor="text1"/>
          <w:sz w:val="22"/>
          <w:lang w:eastAsia="ru-RU"/>
        </w:rPr>
      </w:pPr>
      <w:hyperlink w:anchor="_Toc100136496" w:history="1">
        <w:r w:rsidR="0084212B" w:rsidRPr="005E0929">
          <w:rPr>
            <w:rStyle w:val="a4"/>
            <w:noProof/>
            <w:color w:val="000000" w:themeColor="text1"/>
          </w:rPr>
          <w:t>4. Реализация права законодательной инициативы Губернатором Смоленской области в Смоленской областной Думе</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_Toc100136496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177</w:t>
        </w:r>
        <w:r w:rsidRPr="005E0929">
          <w:rPr>
            <w:noProof/>
            <w:webHidden/>
            <w:color w:val="000000" w:themeColor="text1"/>
          </w:rPr>
          <w:fldChar w:fldCharType="end"/>
        </w:r>
      </w:hyperlink>
    </w:p>
    <w:p w:rsidR="0084212B" w:rsidRPr="005E0929" w:rsidRDefault="00B02759">
      <w:pPr>
        <w:pStyle w:val="11"/>
        <w:rPr>
          <w:rFonts w:asciiTheme="minorHAnsi" w:eastAsiaTheme="minorEastAsia" w:hAnsiTheme="minorHAnsi" w:cstheme="minorBidi"/>
          <w:b w:val="0"/>
          <w:noProof/>
          <w:color w:val="000000" w:themeColor="text1"/>
          <w:sz w:val="22"/>
          <w:lang w:eastAsia="ru-RU"/>
        </w:rPr>
      </w:pPr>
      <w:hyperlink w:anchor="_Toc100136497" w:history="1">
        <w:r w:rsidR="0084212B" w:rsidRPr="005E0929">
          <w:rPr>
            <w:rStyle w:val="a4"/>
            <w:noProof/>
            <w:color w:val="000000" w:themeColor="text1"/>
          </w:rPr>
          <w:t>Ответы на вопросы, поставленные депутатами Смоленской областной Думы</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_Toc100136497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178</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98" w:history="1">
        <w:r w:rsidR="0084212B" w:rsidRPr="005E0929">
          <w:rPr>
            <w:rStyle w:val="a4"/>
            <w:noProof/>
            <w:color w:val="000000" w:themeColor="text1"/>
          </w:rPr>
          <w:t>ФРАКЦИЯ ВСЕРОССИЙСКОЙ ПОЛИТИЧЕСКОЙ ПАРТИИ «ЕДИНАЯ РОССИЯ» В СМОЛЕНСКОЙ ОБЛАСТНОЙ ДУМЕ ШЕСТОГО СОЗЫВА</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_Toc100136498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178</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499" w:history="1">
        <w:r w:rsidR="0084212B" w:rsidRPr="005E0929">
          <w:rPr>
            <w:rStyle w:val="a4"/>
            <w:noProof/>
            <w:color w:val="000000" w:themeColor="text1"/>
          </w:rPr>
          <w:t>ФРАКЦИЯ ПОЛИТИЧЕСКОЙ ПАРТИИ ЛДПР –  ЛИБЕРАЛЬНО-ДЕМОКРАТИЧЕСКОЙ ПАРТИИ РОССИИ  В СМОЛЕНСКОЙ ОБЛАСТНОЙ ДУМЕ ШЕСТОГО СОЗЫВА</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_Toc100136499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184</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500" w:history="1">
        <w:r w:rsidR="0084212B" w:rsidRPr="005E0929">
          <w:rPr>
            <w:rStyle w:val="a4"/>
            <w:noProof/>
            <w:color w:val="000000" w:themeColor="text1"/>
          </w:rPr>
          <w:t>ФРАКЦИЯ ПОЛИТИЧЕСКОЙ ПАРТИИ СПРАВЕДЛИВАЯ РОССИЯ  В СМОЛЕНСКОЙ ОБЛАСТНОЙ ДУМЕ</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_Toc100136500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186</w:t>
        </w:r>
        <w:r w:rsidRPr="005E0929">
          <w:rPr>
            <w:noProof/>
            <w:webHidden/>
            <w:color w:val="000000" w:themeColor="text1"/>
          </w:rPr>
          <w:fldChar w:fldCharType="end"/>
        </w:r>
      </w:hyperlink>
    </w:p>
    <w:p w:rsidR="0084212B" w:rsidRPr="005E0929" w:rsidRDefault="00B02759">
      <w:pPr>
        <w:pStyle w:val="21"/>
        <w:rPr>
          <w:rFonts w:asciiTheme="minorHAnsi" w:eastAsiaTheme="minorEastAsia" w:hAnsiTheme="minorHAnsi" w:cstheme="minorBidi"/>
          <w:noProof/>
          <w:color w:val="000000" w:themeColor="text1"/>
          <w:sz w:val="22"/>
          <w:lang w:eastAsia="ru-RU"/>
        </w:rPr>
      </w:pPr>
      <w:hyperlink w:anchor="_Toc100136501" w:history="1">
        <w:r w:rsidR="0084212B" w:rsidRPr="005E0929">
          <w:rPr>
            <w:rStyle w:val="a4"/>
            <w:noProof/>
            <w:color w:val="000000" w:themeColor="text1"/>
          </w:rPr>
          <w:t>ФРАКЦИЯ ПОЛИТИЧЕСКРЙ ПАРТИИ «РОССИЙСКАЯ ПАРТИЯ ПЕНСИОНЕРОВ ЗА СОЦИАЛЬНУЮ СПРАВЕДЛИВОСТЬ» В СМОЛЕНСКОЙ ОБЛАСТНОЙ ДУМЕ</w:t>
        </w:r>
        <w:r w:rsidR="0084212B" w:rsidRPr="005E0929">
          <w:rPr>
            <w:noProof/>
            <w:webHidden/>
            <w:color w:val="000000" w:themeColor="text1"/>
          </w:rPr>
          <w:tab/>
        </w:r>
        <w:r w:rsidRPr="005E0929">
          <w:rPr>
            <w:noProof/>
            <w:webHidden/>
            <w:color w:val="000000" w:themeColor="text1"/>
          </w:rPr>
          <w:fldChar w:fldCharType="begin"/>
        </w:r>
        <w:r w:rsidR="0084212B" w:rsidRPr="005E0929">
          <w:rPr>
            <w:noProof/>
            <w:webHidden/>
            <w:color w:val="000000" w:themeColor="text1"/>
          </w:rPr>
          <w:instrText xml:space="preserve"> PAGEREF _Toc100136501 \h </w:instrText>
        </w:r>
        <w:r w:rsidRPr="005E0929">
          <w:rPr>
            <w:noProof/>
            <w:webHidden/>
            <w:color w:val="000000" w:themeColor="text1"/>
          </w:rPr>
        </w:r>
        <w:r w:rsidRPr="005E0929">
          <w:rPr>
            <w:noProof/>
            <w:webHidden/>
            <w:color w:val="000000" w:themeColor="text1"/>
          </w:rPr>
          <w:fldChar w:fldCharType="separate"/>
        </w:r>
        <w:r w:rsidR="004D01A5">
          <w:rPr>
            <w:noProof/>
            <w:webHidden/>
            <w:color w:val="000000" w:themeColor="text1"/>
          </w:rPr>
          <w:t>187</w:t>
        </w:r>
        <w:r w:rsidRPr="005E0929">
          <w:rPr>
            <w:noProof/>
            <w:webHidden/>
            <w:color w:val="000000" w:themeColor="text1"/>
          </w:rPr>
          <w:fldChar w:fldCharType="end"/>
        </w:r>
      </w:hyperlink>
    </w:p>
    <w:p w:rsidR="002E376B" w:rsidRPr="005E0929" w:rsidRDefault="00B02759" w:rsidP="00EE6E07">
      <w:pPr>
        <w:pStyle w:val="11"/>
        <w:rPr>
          <w:color w:val="000000" w:themeColor="text1"/>
          <w:szCs w:val="28"/>
        </w:rPr>
      </w:pPr>
      <w:r w:rsidRPr="005E0929">
        <w:rPr>
          <w:color w:val="000000" w:themeColor="text1"/>
          <w:szCs w:val="28"/>
        </w:rPr>
        <w:fldChar w:fldCharType="end"/>
      </w:r>
    </w:p>
    <w:p w:rsidR="002E376B" w:rsidRPr="005E0929" w:rsidRDefault="002E376B" w:rsidP="002E376B">
      <w:pPr>
        <w:rPr>
          <w:color w:val="000000" w:themeColor="text1"/>
        </w:rPr>
      </w:pPr>
      <w:r w:rsidRPr="005E0929">
        <w:rPr>
          <w:color w:val="000000" w:themeColor="text1"/>
        </w:rPr>
        <w:br w:type="page"/>
      </w:r>
    </w:p>
    <w:p w:rsidR="007C4CB4" w:rsidRPr="005E0929" w:rsidRDefault="007C4CB4" w:rsidP="007C4CB4">
      <w:pPr>
        <w:keepNext/>
        <w:keepLines/>
        <w:spacing w:before="100" w:beforeAutospacing="1" w:after="100" w:afterAutospacing="1"/>
        <w:ind w:firstLine="709"/>
        <w:jc w:val="center"/>
        <w:outlineLvl w:val="0"/>
        <w:rPr>
          <w:b/>
          <w:bCs/>
          <w:color w:val="000000" w:themeColor="text1"/>
          <w:szCs w:val="28"/>
        </w:rPr>
      </w:pPr>
      <w:bookmarkStart w:id="0" w:name="_Toc97039696"/>
      <w:bookmarkStart w:id="1" w:name="_Toc100136455"/>
      <w:bookmarkStart w:id="2" w:name="_Toc476662675"/>
      <w:r w:rsidRPr="005E0929">
        <w:rPr>
          <w:b/>
          <w:bCs/>
          <w:color w:val="000000" w:themeColor="text1"/>
          <w:szCs w:val="28"/>
        </w:rPr>
        <w:lastRenderedPageBreak/>
        <w:t>1. Бюджетная политика. Государственное и муниципальное управление</w:t>
      </w:r>
      <w:bookmarkEnd w:id="0"/>
      <w:bookmarkEnd w:id="1"/>
    </w:p>
    <w:p w:rsidR="007C4CB4" w:rsidRPr="005E0929" w:rsidRDefault="007C4CB4" w:rsidP="007C4CB4">
      <w:pPr>
        <w:keepNext/>
        <w:keepLines/>
        <w:spacing w:before="100" w:beforeAutospacing="1" w:after="100" w:afterAutospacing="1"/>
        <w:jc w:val="center"/>
        <w:outlineLvl w:val="1"/>
        <w:rPr>
          <w:bCs/>
          <w:color w:val="000000" w:themeColor="text1"/>
          <w:szCs w:val="26"/>
        </w:rPr>
      </w:pPr>
      <w:bookmarkStart w:id="3" w:name="_Toc97039697"/>
      <w:bookmarkStart w:id="4" w:name="_Toc100136456"/>
      <w:r w:rsidRPr="005E0929">
        <w:rPr>
          <w:bCs/>
          <w:color w:val="000000" w:themeColor="text1"/>
          <w:szCs w:val="26"/>
        </w:rPr>
        <w:t>1.1. Исполнение областного бюджета</w:t>
      </w:r>
      <w:bookmarkEnd w:id="3"/>
      <w:bookmarkEnd w:id="4"/>
    </w:p>
    <w:p w:rsidR="007C4CB4" w:rsidRPr="005E0929" w:rsidRDefault="007C4CB4" w:rsidP="007C4CB4">
      <w:pPr>
        <w:ind w:firstLine="709"/>
        <w:rPr>
          <w:color w:val="000000" w:themeColor="text1"/>
          <w:szCs w:val="28"/>
          <w:lang w:eastAsia="ru-RU"/>
        </w:rPr>
      </w:pPr>
      <w:bookmarkStart w:id="5" w:name="_Toc476906385"/>
      <w:r w:rsidRPr="005E0929">
        <w:rPr>
          <w:color w:val="000000" w:themeColor="text1"/>
          <w:szCs w:val="28"/>
          <w:lang w:eastAsia="ru-RU"/>
        </w:rPr>
        <w:t>По итогам исполнения областного бюджета за 2021 год общая сумма налоговых и неналоговых доходов областного бюджета составила 45 559,8 млн. рублей. В абсолютном выражении доходы областного бюджета увеличились по сравнению с 2020 годом на 9 200,8 млн. рублей или на 25,3%.</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Налоговые доходы в 2021 году исполнены в сумме 44 274,0 млн. рублей, что на 8 628,2 млн. рублей (или на 24,2%) больше, чем за 2020 год.</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Основная часть налоговых поступлений обеспечена за счет налога на прибыль организаций (34,7% от общего объема налоговых доходов), налога на доходы физических лиц (27,7%), налога по подакцизным товарам (продукции) (20,2%).</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В 2021 году в областной бюджет поступило:</w:t>
      </w:r>
    </w:p>
    <w:p w:rsidR="007C4CB4" w:rsidRPr="005E0929" w:rsidRDefault="007C4CB4" w:rsidP="007C4CB4">
      <w:pPr>
        <w:ind w:firstLine="567"/>
        <w:rPr>
          <w:color w:val="000000" w:themeColor="text1"/>
          <w:szCs w:val="28"/>
          <w:lang w:eastAsia="ru-RU"/>
        </w:rPr>
      </w:pPr>
      <w:r w:rsidRPr="005E0929">
        <w:rPr>
          <w:color w:val="000000" w:themeColor="text1"/>
          <w:szCs w:val="28"/>
        </w:rPr>
        <w:t xml:space="preserve">- налога на прибыль организаций в сумме 15 342,2 млн. рублей, что на </w:t>
      </w:r>
      <w:r w:rsidRPr="005E0929">
        <w:rPr>
          <w:color w:val="000000" w:themeColor="text1"/>
          <w:szCs w:val="28"/>
          <w:lang w:eastAsia="ru-RU"/>
        </w:rPr>
        <w:t>4 873,7 </w:t>
      </w:r>
      <w:r w:rsidRPr="005E0929">
        <w:rPr>
          <w:color w:val="000000" w:themeColor="text1"/>
          <w:szCs w:val="28"/>
        </w:rPr>
        <w:t xml:space="preserve">млн. рублей (на 46,6%) больше, чем в 2020 году. </w:t>
      </w:r>
      <w:r w:rsidRPr="005E0929">
        <w:rPr>
          <w:color w:val="000000" w:themeColor="text1"/>
          <w:szCs w:val="28"/>
          <w:lang w:eastAsia="ru-RU"/>
        </w:rPr>
        <w:t>Рост поступлений достигнут в результате увеличения платежей крупных налогоплательщиков ПАО</w:t>
      </w:r>
      <w:r w:rsidR="000A32E9" w:rsidRPr="005E0929">
        <w:rPr>
          <w:color w:val="000000" w:themeColor="text1"/>
          <w:szCs w:val="28"/>
          <w:lang w:eastAsia="ru-RU"/>
        </w:rPr>
        <w:t> </w:t>
      </w:r>
      <w:r w:rsidRPr="005E0929">
        <w:rPr>
          <w:color w:val="000000" w:themeColor="text1"/>
          <w:szCs w:val="28"/>
          <w:lang w:eastAsia="ru-RU"/>
        </w:rPr>
        <w:t xml:space="preserve">«Дорогобуж», ПАО «Сбербанк», ПАО «Газпром», ООО «ЭГГЕР </w:t>
      </w:r>
      <w:proofErr w:type="spellStart"/>
      <w:r w:rsidRPr="005E0929">
        <w:rPr>
          <w:color w:val="000000" w:themeColor="text1"/>
          <w:szCs w:val="28"/>
          <w:lang w:eastAsia="ru-RU"/>
        </w:rPr>
        <w:t>Древпродукт</w:t>
      </w:r>
      <w:proofErr w:type="spellEnd"/>
      <w:r w:rsidRPr="005E0929">
        <w:rPr>
          <w:color w:val="000000" w:themeColor="text1"/>
          <w:szCs w:val="28"/>
          <w:lang w:eastAsia="ru-RU"/>
        </w:rPr>
        <w:t xml:space="preserve"> Гагарин»</w:t>
      </w:r>
      <w:r w:rsidRPr="005E0929">
        <w:rPr>
          <w:color w:val="000000" w:themeColor="text1"/>
          <w:szCs w:val="28"/>
        </w:rPr>
        <w:t>;</w:t>
      </w:r>
    </w:p>
    <w:p w:rsidR="007C4CB4" w:rsidRPr="005E0929" w:rsidRDefault="007C4CB4" w:rsidP="007C4CB4">
      <w:pPr>
        <w:ind w:firstLine="567"/>
        <w:rPr>
          <w:color w:val="000000" w:themeColor="text1"/>
          <w:szCs w:val="28"/>
          <w:lang w:eastAsia="ru-RU"/>
        </w:rPr>
      </w:pPr>
      <w:r w:rsidRPr="005E0929">
        <w:rPr>
          <w:color w:val="000000" w:themeColor="text1"/>
          <w:szCs w:val="28"/>
          <w:lang w:eastAsia="ru-RU"/>
        </w:rPr>
        <w:t>- налога на доходы физических лиц в сумме 12 255,2 млн. рублей, что на 589,9 млн. рублей (на 5,1%) больше, чем в 2020 году, ч</w:t>
      </w:r>
      <w:r w:rsidRPr="005E0929">
        <w:rPr>
          <w:color w:val="000000" w:themeColor="text1"/>
          <w:szCs w:val="28"/>
        </w:rPr>
        <w:t xml:space="preserve">ему </w:t>
      </w:r>
      <w:r w:rsidRPr="005E0929">
        <w:rPr>
          <w:color w:val="000000" w:themeColor="text1"/>
          <w:szCs w:val="28"/>
          <w:lang w:eastAsia="ru-RU"/>
        </w:rPr>
        <w:t>способствовал рост среднемесячной заработной платы работников организаций, расположенных на территории Смоленской области;</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 акцизов в сумме 8 942,8 млн. рублей, что на 2 359,1 млн. рублей (на 35,8%) больше, чем в 2020 году. Основными факторами, обусловившими такой рост, стали: увеличение ставок и нормативов зачисления акцизов на крепкий алкоголь и акцизов на нефтепродукты в консолидированные бюджеты субъектов Российской Федерации;</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Неналоговые доходы областного бюджета за 2021 год исполнены в сумме 1 285,8 млн. рублей, что на 572,7 млн. рублей (на 80,3%) больше, чем за 2020 год.</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Неналоговые доходы в основном обеспечены поступлениями платежей в виде доходов от операций по управлению остатками средств на едином казначейском счете (475,1 млн. рублей), за использование лесов (238,9 млн. рублей) и доходами от денежных взысканий (штрафов) (321,1 млн. рублей); их удельный вес в неналоговых доходах областного бюджета составил 80,5%.</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Для повышения доходного потенциала Смоленской области налоговыми органами и органами местного самоуправления в 2021 году проводились мероприятия, направленные на увеличение поступлений налоговых и неналоговых доходов, погашение недоимки по налогам, а также легализацию заработной платы и трудовых отношений.</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 xml:space="preserve">По результатам проведенной совместной работы, а также с учетом работы по направлению исполнительных документов в кредитные учреждения и работодателям, проведению налоговыми органами рейдовых мероприятий совместно с отделениями ГИБДД в муниципальных образованиях Смоленской </w:t>
      </w:r>
      <w:r w:rsidRPr="005E0929">
        <w:rPr>
          <w:color w:val="000000" w:themeColor="text1"/>
          <w:szCs w:val="28"/>
          <w:lang w:eastAsia="ru-RU"/>
        </w:rPr>
        <w:lastRenderedPageBreak/>
        <w:t>области в консолидированный бюджет дополнительно мобилизовано 24,9 млн. рублей налоговых платежей.</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Объем налоговых поступлений по налогу на доходы физических лиц в консолидированный бюджет Смоленской области от проведения мероприятий по легализации трудовых отношений составил 32,0 млн. рублей.</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В целях увеличения поступлений доходов в бюджеты всех уровней в 2022 году планируется усилить совместную межведомственную работу по дополнительной мобилизации налоговых и неналоговых доходов, в том числе от взимания имущественных налогов, и снижению недоимки. Будет продолжена работа по оценке эффективности и оптимизации налоговых льгот.</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Безвозмездные поступления в 2021 году составили 17 569,5 млн. рублей, из них безвозмездные поступления от других бюджетов бюджетной системы Российской Федерации – 17 257,1 млн. рублей.</w:t>
      </w:r>
    </w:p>
    <w:p w:rsidR="007C4CB4" w:rsidRPr="005E0929" w:rsidRDefault="007C4CB4" w:rsidP="007C4CB4">
      <w:pPr>
        <w:ind w:firstLine="709"/>
        <w:rPr>
          <w:color w:val="000000" w:themeColor="text1"/>
          <w:szCs w:val="28"/>
          <w:lang w:eastAsia="ru-RU"/>
        </w:rPr>
      </w:pPr>
      <w:r w:rsidRPr="005E0929">
        <w:rPr>
          <w:color w:val="000000" w:themeColor="text1"/>
          <w:szCs w:val="28"/>
        </w:rPr>
        <w:t>По сравнению с аналогичным периодом 2021 года безвозмездные поступления от других бюджетов бюджетной системы Российской Федерации уменьшились на 2</w:t>
      </w:r>
      <w:r w:rsidRPr="005E0929">
        <w:rPr>
          <w:color w:val="000000" w:themeColor="text1"/>
          <w:szCs w:val="28"/>
          <w:lang w:val="en-US"/>
        </w:rPr>
        <w:t> </w:t>
      </w:r>
      <w:r w:rsidRPr="005E0929">
        <w:rPr>
          <w:color w:val="000000" w:themeColor="text1"/>
          <w:szCs w:val="28"/>
        </w:rPr>
        <w:t>456,9 млн. рублей.</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Общие расходы областного бюджета за 2021 год составили 55 599,3 млн. рублей.</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Расходы областного бюджета в 2021 году сохранили социальную направленность. В общем объеме расходов наибольший удельный вес (62,3%) приходится на отрасли социально-культурной сферы. Общий объем данных расходов составил 34 633,0 млн. рублей, из них расходы на:</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 социальную политику ‒ 16 528,0 млн. рублей;</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 образование ‒ 11 343,4 млн. рублей;</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 здравоохранение ‒ 5 451,0 млн. рублей.</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 xml:space="preserve">Областной бюджет исполнен с </w:t>
      </w:r>
      <w:proofErr w:type="spellStart"/>
      <w:r w:rsidRPr="005E0929">
        <w:rPr>
          <w:color w:val="000000" w:themeColor="text1"/>
          <w:szCs w:val="28"/>
          <w:lang w:eastAsia="ru-RU"/>
        </w:rPr>
        <w:t>профицитом</w:t>
      </w:r>
      <w:proofErr w:type="spellEnd"/>
      <w:r w:rsidRPr="005E0929">
        <w:rPr>
          <w:color w:val="000000" w:themeColor="text1"/>
          <w:szCs w:val="28"/>
          <w:lang w:eastAsia="ru-RU"/>
        </w:rPr>
        <w:t xml:space="preserve"> в сумме 7 530,0 млн. рублей.</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В условиях принятия и исполнения областного бюджета долговая политика Смоленской области строилась на принципах своевременности исполнения долговых обязательств, минимизации стоимости расходов на обслуживание долговых обязательств.</w:t>
      </w:r>
    </w:p>
    <w:p w:rsidR="007C4CB4" w:rsidRPr="005E0929" w:rsidRDefault="007C4CB4" w:rsidP="007C4CB4">
      <w:pPr>
        <w:ind w:firstLine="709"/>
        <w:rPr>
          <w:color w:val="000000" w:themeColor="text1"/>
          <w:szCs w:val="28"/>
          <w:lang w:eastAsia="ru-RU"/>
        </w:rPr>
      </w:pPr>
      <w:r w:rsidRPr="005E0929">
        <w:rPr>
          <w:color w:val="000000" w:themeColor="text1"/>
          <w:szCs w:val="28"/>
        </w:rPr>
        <w:t>Так, в 2021 году была проведена реструктуризация долговых обязательств путем замещения банковских кредитов на бюджетные, что позволило сэкономить 47 824,5 тыс. рублей.</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Смоленская область имеет положительную кредитную историю, что является одним из важных индикаторов способности и намерения заемщика своевременно погашать свои долговые обязательства.</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Объем государственного долга Смоленской области по состоянию на 1 января 2022 года составил 25 234,8 млн. рублей, что составляет 55,4% к налоговым и неналоговым доходам областной бюджета.</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Исполнение долговых обязательств Смоленской области осуществлялось в установленные сроки и в полном объеме. Просроченная задолженность по долговым обязательствам по результатам 2021 года отсутствует.</w:t>
      </w:r>
    </w:p>
    <w:p w:rsidR="007C4CB4" w:rsidRPr="005E0929" w:rsidRDefault="007C4CB4" w:rsidP="007C4CB4">
      <w:pPr>
        <w:ind w:firstLine="709"/>
        <w:rPr>
          <w:color w:val="000000" w:themeColor="text1"/>
          <w:kern w:val="2"/>
          <w:szCs w:val="20"/>
          <w:lang w:eastAsia="ru-RU"/>
        </w:rPr>
      </w:pPr>
      <w:r w:rsidRPr="005E0929">
        <w:rPr>
          <w:color w:val="000000" w:themeColor="text1"/>
          <w:kern w:val="2"/>
          <w:szCs w:val="20"/>
          <w:lang w:eastAsia="ru-RU"/>
        </w:rPr>
        <w:t>В 2021 году областной бюджет формировался в рамках реализации 32 областных государственных программ.</w:t>
      </w:r>
    </w:p>
    <w:p w:rsidR="007C4CB4" w:rsidRPr="005E0929" w:rsidRDefault="007C4CB4" w:rsidP="007C4CB4">
      <w:pPr>
        <w:ind w:firstLine="709"/>
        <w:rPr>
          <w:color w:val="000000" w:themeColor="text1"/>
          <w:kern w:val="2"/>
          <w:szCs w:val="20"/>
          <w:lang w:eastAsia="ru-RU"/>
        </w:rPr>
      </w:pPr>
      <w:r w:rsidRPr="005E0929">
        <w:rPr>
          <w:color w:val="000000" w:themeColor="text1"/>
          <w:kern w:val="2"/>
          <w:szCs w:val="20"/>
          <w:lang w:eastAsia="ru-RU"/>
        </w:rPr>
        <w:lastRenderedPageBreak/>
        <w:t>В соответствии с областным законом «Об областном бюджете на 2021 год и на плановый период 2022 и 2023 годов» на реализацию областных государственных программ было предусмотрено 53 109,0 млн. рублей, или 98,7% от общего объема расходной части областного бюджета. Фактическое исполнение по областным государственным программам в 2021 году составило 54 704,1 млн. рублей, или 98,4% от общего объема расходов, произведенных в отчетном году.</w:t>
      </w:r>
    </w:p>
    <w:p w:rsidR="007C4CB4" w:rsidRPr="005E0929" w:rsidRDefault="007C4CB4" w:rsidP="007C4CB4">
      <w:pPr>
        <w:ind w:firstLine="709"/>
        <w:rPr>
          <w:color w:val="000000" w:themeColor="text1"/>
        </w:rPr>
      </w:pPr>
      <w:r w:rsidRPr="005E0929">
        <w:rPr>
          <w:color w:val="000000" w:themeColor="text1"/>
          <w:kern w:val="2"/>
          <w:szCs w:val="20"/>
          <w:lang w:eastAsia="ru-RU"/>
        </w:rPr>
        <w:t>В 2022 году на реализацию областных государственных программ планируется направить 57 037,8 млн. рублей, или 98,6% от общего объема расходной части областного бюджета.</w:t>
      </w:r>
    </w:p>
    <w:p w:rsidR="007C4CB4" w:rsidRPr="005E0929" w:rsidRDefault="007C4CB4" w:rsidP="007C4CB4">
      <w:pPr>
        <w:ind w:firstLine="709"/>
        <w:rPr>
          <w:color w:val="000000" w:themeColor="text1"/>
        </w:rPr>
      </w:pPr>
      <w:r w:rsidRPr="005E0929">
        <w:rPr>
          <w:color w:val="000000" w:themeColor="text1"/>
          <w:szCs w:val="28"/>
        </w:rPr>
        <w:t>На реализацию национальных проектов в 2021 году было направлено 8 625,6 млн. рублей. В 2022 году на реализацию национальных проектов планируется направить 12 175,0 млн. рублей.</w:t>
      </w:r>
    </w:p>
    <w:p w:rsidR="007C4CB4" w:rsidRPr="005E0929" w:rsidRDefault="007C4CB4" w:rsidP="007C4CB4">
      <w:pPr>
        <w:keepNext/>
        <w:keepLines/>
        <w:spacing w:before="100" w:beforeAutospacing="1" w:after="100" w:afterAutospacing="1"/>
        <w:jc w:val="center"/>
        <w:outlineLvl w:val="1"/>
        <w:rPr>
          <w:bCs/>
          <w:color w:val="000000" w:themeColor="text1"/>
          <w:szCs w:val="26"/>
        </w:rPr>
      </w:pPr>
      <w:bookmarkStart w:id="6" w:name="_Toc97039698"/>
      <w:bookmarkStart w:id="7" w:name="_Toc100136457"/>
      <w:bookmarkStart w:id="8" w:name="_Toc97039699"/>
      <w:bookmarkEnd w:id="5"/>
      <w:r w:rsidRPr="005E0929">
        <w:rPr>
          <w:bCs/>
          <w:color w:val="000000" w:themeColor="text1"/>
          <w:szCs w:val="26"/>
        </w:rPr>
        <w:t>1.2. Национальные проекты</w:t>
      </w:r>
      <w:bookmarkEnd w:id="6"/>
      <w:bookmarkEnd w:id="7"/>
      <w:r w:rsidRPr="005E0929">
        <w:rPr>
          <w:bCs/>
          <w:color w:val="000000" w:themeColor="text1"/>
          <w:szCs w:val="26"/>
        </w:rPr>
        <w:t xml:space="preserve"> </w:t>
      </w:r>
    </w:p>
    <w:p w:rsidR="007C4CB4" w:rsidRPr="005E0929" w:rsidRDefault="007C4CB4" w:rsidP="007C4CB4">
      <w:pPr>
        <w:ind w:firstLine="567"/>
        <w:jc w:val="center"/>
        <w:rPr>
          <w:color w:val="000000" w:themeColor="text1"/>
          <w:szCs w:val="28"/>
        </w:rPr>
      </w:pPr>
      <w:r w:rsidRPr="005E0929">
        <w:rPr>
          <w:color w:val="000000" w:themeColor="text1"/>
          <w:szCs w:val="28"/>
        </w:rPr>
        <w:t xml:space="preserve">Итоги реализации региональных проектов в составе нацпроектов </w:t>
      </w:r>
    </w:p>
    <w:p w:rsidR="007C4CB4" w:rsidRPr="005E0929" w:rsidRDefault="007C4CB4" w:rsidP="007C4CB4">
      <w:pPr>
        <w:ind w:firstLine="567"/>
        <w:jc w:val="center"/>
        <w:rPr>
          <w:color w:val="000000" w:themeColor="text1"/>
          <w:sz w:val="27"/>
          <w:szCs w:val="27"/>
        </w:rPr>
      </w:pPr>
    </w:p>
    <w:p w:rsidR="007C4CB4" w:rsidRPr="005E0929" w:rsidRDefault="007C4CB4" w:rsidP="007C4CB4">
      <w:pPr>
        <w:ind w:firstLine="709"/>
        <w:rPr>
          <w:color w:val="000000" w:themeColor="text1"/>
          <w:szCs w:val="28"/>
        </w:rPr>
      </w:pPr>
      <w:r w:rsidRPr="005E0929">
        <w:rPr>
          <w:color w:val="000000" w:themeColor="text1"/>
          <w:szCs w:val="28"/>
        </w:rPr>
        <w:t>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 и Указом Президента Российской Федерации от 21 июля 2020 г. № 474 «О национальных целях развития Российской Федерации на период до 2030 года» в 2021 году в Смоленской области реализовались 43</w:t>
      </w:r>
      <w:r w:rsidR="00A74335" w:rsidRPr="005E0929">
        <w:rPr>
          <w:color w:val="000000" w:themeColor="text1"/>
          <w:szCs w:val="28"/>
        </w:rPr>
        <w:t> </w:t>
      </w:r>
      <w:r w:rsidRPr="005E0929">
        <w:rPr>
          <w:color w:val="000000" w:themeColor="text1"/>
          <w:szCs w:val="28"/>
        </w:rPr>
        <w:t>региональных проекта в составе 10 национальных проектов и 1 национальной программы («Демография», «Здравоохранение», «Образование», «Культура», «Жилье и городская среда», «Безопасные качественные дороги», «Экология», «Международная кооперация и экспорт», «Малое и среднее предпринимательство и поддержка индивидуальной предпринимательской инициативы», «Производительность труда» и «Цифровая экономика Российской Федерации»).</w:t>
      </w:r>
    </w:p>
    <w:p w:rsidR="007C4CB4" w:rsidRPr="005E0929" w:rsidRDefault="007C4CB4" w:rsidP="007C4CB4">
      <w:pPr>
        <w:ind w:firstLine="709"/>
        <w:rPr>
          <w:color w:val="000000" w:themeColor="text1"/>
          <w:szCs w:val="28"/>
        </w:rPr>
      </w:pPr>
      <w:r w:rsidRPr="005E0929">
        <w:rPr>
          <w:color w:val="000000" w:themeColor="text1"/>
          <w:szCs w:val="28"/>
        </w:rPr>
        <w:t>На реализацию региональных проектов в 2021 году было направлено 11,6 млрд. рублей, в том числе:</w:t>
      </w:r>
    </w:p>
    <w:p w:rsidR="007C4CB4" w:rsidRPr="005E0929" w:rsidRDefault="007C4CB4" w:rsidP="007C4CB4">
      <w:pPr>
        <w:ind w:firstLine="709"/>
        <w:rPr>
          <w:color w:val="000000" w:themeColor="text1"/>
          <w:szCs w:val="28"/>
        </w:rPr>
      </w:pPr>
      <w:r w:rsidRPr="005E0929">
        <w:rPr>
          <w:color w:val="000000" w:themeColor="text1"/>
          <w:szCs w:val="28"/>
        </w:rPr>
        <w:t>- 4,8 млрд. руб. – средства федерального бюджета,</w:t>
      </w:r>
    </w:p>
    <w:p w:rsidR="007C4CB4" w:rsidRPr="005E0929" w:rsidRDefault="007C4CB4" w:rsidP="007C4CB4">
      <w:pPr>
        <w:ind w:firstLine="709"/>
        <w:rPr>
          <w:color w:val="000000" w:themeColor="text1"/>
          <w:szCs w:val="28"/>
        </w:rPr>
      </w:pPr>
      <w:r w:rsidRPr="005E0929">
        <w:rPr>
          <w:color w:val="000000" w:themeColor="text1"/>
          <w:szCs w:val="28"/>
        </w:rPr>
        <w:t>- 5,1 млрд. руб. – средства областного бюджета,</w:t>
      </w:r>
    </w:p>
    <w:p w:rsidR="007C4CB4" w:rsidRPr="005E0929" w:rsidRDefault="007C4CB4" w:rsidP="007C4CB4">
      <w:pPr>
        <w:ind w:firstLine="709"/>
        <w:rPr>
          <w:color w:val="000000" w:themeColor="text1"/>
          <w:szCs w:val="28"/>
        </w:rPr>
      </w:pPr>
      <w:r w:rsidRPr="005E0929">
        <w:rPr>
          <w:color w:val="000000" w:themeColor="text1"/>
          <w:szCs w:val="28"/>
        </w:rPr>
        <w:t>- 1,6 млрд. руб. – средства внебюджетных фондов, из них 1,57 млрд. руб. – средства Фонда обязательного медицинского страхования, 62,0 млн. руб. – средства Фонда социального страхования,</w:t>
      </w:r>
    </w:p>
    <w:p w:rsidR="007C4CB4" w:rsidRPr="005E0929" w:rsidRDefault="007C4CB4" w:rsidP="007C4CB4">
      <w:pPr>
        <w:ind w:firstLine="709"/>
        <w:rPr>
          <w:color w:val="000000" w:themeColor="text1"/>
          <w:szCs w:val="28"/>
        </w:rPr>
      </w:pPr>
      <w:r w:rsidRPr="005E0929">
        <w:rPr>
          <w:color w:val="000000" w:themeColor="text1"/>
          <w:szCs w:val="28"/>
        </w:rPr>
        <w:t>- 123,1 млн. руб. – средства бюджетов муниципальных образований.</w:t>
      </w:r>
    </w:p>
    <w:p w:rsidR="007C4CB4" w:rsidRPr="005E0929" w:rsidRDefault="007C4CB4" w:rsidP="007C4CB4">
      <w:pPr>
        <w:ind w:firstLine="709"/>
        <w:rPr>
          <w:color w:val="000000" w:themeColor="text1"/>
          <w:szCs w:val="28"/>
        </w:rPr>
      </w:pPr>
      <w:r w:rsidRPr="005E0929">
        <w:rPr>
          <w:color w:val="000000" w:themeColor="text1"/>
          <w:szCs w:val="28"/>
        </w:rPr>
        <w:t>Кассовое исполнение составило 10,3 млрд. рублей (89%), в том числе:</w:t>
      </w:r>
    </w:p>
    <w:p w:rsidR="007C4CB4" w:rsidRPr="005E0929" w:rsidRDefault="007C4CB4" w:rsidP="007C4CB4">
      <w:pPr>
        <w:ind w:firstLine="709"/>
        <w:rPr>
          <w:color w:val="000000" w:themeColor="text1"/>
          <w:szCs w:val="28"/>
        </w:rPr>
      </w:pPr>
      <w:r w:rsidRPr="005E0929">
        <w:rPr>
          <w:color w:val="000000" w:themeColor="text1"/>
          <w:szCs w:val="28"/>
        </w:rPr>
        <w:t>- 4,1 млрд. руб. – средства федерального бюджета,</w:t>
      </w:r>
    </w:p>
    <w:p w:rsidR="007C4CB4" w:rsidRPr="005E0929" w:rsidRDefault="007C4CB4" w:rsidP="007C4CB4">
      <w:pPr>
        <w:ind w:firstLine="709"/>
        <w:rPr>
          <w:color w:val="000000" w:themeColor="text1"/>
          <w:szCs w:val="28"/>
        </w:rPr>
      </w:pPr>
      <w:r w:rsidRPr="005E0929">
        <w:rPr>
          <w:color w:val="000000" w:themeColor="text1"/>
          <w:szCs w:val="28"/>
        </w:rPr>
        <w:t>- 4,6 млрд. руб. – средства областного бюджета,</w:t>
      </w:r>
    </w:p>
    <w:p w:rsidR="007C4CB4" w:rsidRPr="005E0929" w:rsidRDefault="007C4CB4" w:rsidP="007C4CB4">
      <w:pPr>
        <w:ind w:firstLine="709"/>
        <w:rPr>
          <w:color w:val="000000" w:themeColor="text1"/>
          <w:szCs w:val="28"/>
        </w:rPr>
      </w:pPr>
      <w:r w:rsidRPr="005E0929">
        <w:rPr>
          <w:color w:val="000000" w:themeColor="text1"/>
          <w:szCs w:val="28"/>
        </w:rPr>
        <w:t>- 1,56 млрд. руб. – средства внебюджетных фондов, из них 1,5 млрд. руб. – средства Фонда обязательного медицинского страхования, 58,5 млн. руб. – средства Фонда социального страхования,</w:t>
      </w:r>
    </w:p>
    <w:p w:rsidR="007C4CB4" w:rsidRPr="005E0929" w:rsidRDefault="007C4CB4" w:rsidP="007C4CB4">
      <w:pPr>
        <w:ind w:firstLine="709"/>
        <w:rPr>
          <w:color w:val="000000" w:themeColor="text1"/>
          <w:szCs w:val="28"/>
        </w:rPr>
      </w:pPr>
      <w:r w:rsidRPr="005E0929">
        <w:rPr>
          <w:color w:val="000000" w:themeColor="text1"/>
          <w:szCs w:val="28"/>
        </w:rPr>
        <w:t>- 76,3 млн. руб. – средства бюджетов муниципальных образований.</w:t>
      </w:r>
    </w:p>
    <w:p w:rsidR="00A74335" w:rsidRPr="005E0929" w:rsidRDefault="00A74335" w:rsidP="007C4CB4">
      <w:pPr>
        <w:spacing w:before="100" w:beforeAutospacing="1" w:after="100" w:afterAutospacing="1"/>
        <w:ind w:firstLine="709"/>
        <w:jc w:val="center"/>
        <w:rPr>
          <w:color w:val="000000" w:themeColor="text1"/>
          <w:szCs w:val="28"/>
        </w:rPr>
      </w:pPr>
    </w:p>
    <w:p w:rsidR="007C4CB4" w:rsidRPr="005E0929" w:rsidRDefault="007C4CB4" w:rsidP="007C4CB4">
      <w:pPr>
        <w:spacing w:before="100" w:beforeAutospacing="1" w:after="100" w:afterAutospacing="1"/>
        <w:ind w:firstLine="709"/>
        <w:jc w:val="center"/>
        <w:rPr>
          <w:color w:val="000000" w:themeColor="text1"/>
          <w:szCs w:val="28"/>
        </w:rPr>
      </w:pPr>
      <w:r w:rsidRPr="005E0929">
        <w:rPr>
          <w:color w:val="000000" w:themeColor="text1"/>
          <w:szCs w:val="28"/>
        </w:rPr>
        <w:lastRenderedPageBreak/>
        <w:t>Основные результаты реализации реги</w:t>
      </w:r>
      <w:r w:rsidR="00BB4A1D" w:rsidRPr="005E0929">
        <w:rPr>
          <w:color w:val="000000" w:themeColor="text1"/>
          <w:szCs w:val="28"/>
        </w:rPr>
        <w:t>ональных проектов</w:t>
      </w:r>
      <w:r w:rsidRPr="005E0929">
        <w:rPr>
          <w:color w:val="000000" w:themeColor="text1"/>
          <w:szCs w:val="28"/>
        </w:rPr>
        <w:t>:</w:t>
      </w:r>
    </w:p>
    <w:p w:rsidR="007C4CB4" w:rsidRPr="005E0929" w:rsidRDefault="007C4CB4" w:rsidP="007C4CB4">
      <w:pPr>
        <w:ind w:firstLine="709"/>
        <w:rPr>
          <w:color w:val="000000" w:themeColor="text1"/>
          <w:szCs w:val="28"/>
        </w:rPr>
      </w:pPr>
      <w:r w:rsidRPr="005E0929">
        <w:rPr>
          <w:color w:val="000000" w:themeColor="text1"/>
          <w:szCs w:val="28"/>
        </w:rPr>
        <w:t>1. В рамках национального проекта «Демография» проводился комплекс мероприятий для поддержки рождаемости и семей, имеющих детей. В г. Смоленске приобретено здание детского сада в микрорайоне Соловьиная роща. Данный объект позволит повысить доступность дошкольного образования для детей от 1,5 до 3 лет путем создания дополнительных 150 мест.</w:t>
      </w:r>
    </w:p>
    <w:p w:rsidR="007C4CB4" w:rsidRPr="005E0929" w:rsidRDefault="007C4CB4" w:rsidP="007C4CB4">
      <w:pPr>
        <w:ind w:firstLine="709"/>
        <w:rPr>
          <w:color w:val="000000" w:themeColor="text1"/>
          <w:szCs w:val="28"/>
        </w:rPr>
      </w:pPr>
      <w:r w:rsidRPr="005E0929">
        <w:rPr>
          <w:color w:val="000000" w:themeColor="text1"/>
          <w:szCs w:val="28"/>
        </w:rPr>
        <w:t>Оказана финансовая поддержка семьям при рождении детей, в том числе выдано 1 874 сертификатов на областной материнский капитал в размере 163,3 тыс. рублей; 8 286 семей получили ежемесячную выплату в связи с рождением (усыновлением) первого ребенка в размере 10,9 тыс. рублей на общую сумму 842,45 млн. рублей; 4 547 семей получили ежемесячную выплату в связи с рождением (усыновлением) третьего ребенка или последующих детей в размере 10,4 тыс. рублей на общую сумму 522,2 млн. рублей.</w:t>
      </w:r>
    </w:p>
    <w:p w:rsidR="007C4CB4" w:rsidRPr="005E0929" w:rsidRDefault="007C4CB4" w:rsidP="007C4CB4">
      <w:pPr>
        <w:ind w:firstLine="709"/>
        <w:rPr>
          <w:color w:val="000000" w:themeColor="text1"/>
          <w:szCs w:val="28"/>
        </w:rPr>
      </w:pPr>
      <w:r w:rsidRPr="005E0929">
        <w:rPr>
          <w:color w:val="000000" w:themeColor="text1"/>
          <w:szCs w:val="28"/>
        </w:rPr>
        <w:t>В целях развития массового спорта в районах Смоленской области создано 2 спортивные площадки для сдачи нормативов ГТО (г. Починке и г. Рославле). Создан физкультурно-оздоровительный комплекс открытого типа в г. Смоленске. Закуплено современное оборудование для 3 спортивных школ г. Смоленска и 1 спортивную школу по хоккею с шайбой в г. Сафоново.</w:t>
      </w:r>
    </w:p>
    <w:p w:rsidR="007C4CB4" w:rsidRPr="005E0929" w:rsidRDefault="007C4CB4" w:rsidP="007C4CB4">
      <w:pPr>
        <w:ind w:firstLine="709"/>
        <w:rPr>
          <w:color w:val="000000" w:themeColor="text1"/>
          <w:szCs w:val="28"/>
        </w:rPr>
      </w:pPr>
      <w:r w:rsidRPr="005E0929">
        <w:rPr>
          <w:color w:val="000000" w:themeColor="text1"/>
          <w:szCs w:val="28"/>
        </w:rPr>
        <w:t>В целях повышения качества жизни старшего поколения организовано функционирование геронтологических коек в ОГБУЗ «Вяземская ЦРБ» и  ОГБУЗ «</w:t>
      </w:r>
      <w:proofErr w:type="spellStart"/>
      <w:r w:rsidRPr="005E0929">
        <w:rPr>
          <w:color w:val="000000" w:themeColor="text1"/>
          <w:szCs w:val="28"/>
        </w:rPr>
        <w:t>Рославльская</w:t>
      </w:r>
      <w:proofErr w:type="spellEnd"/>
      <w:r w:rsidRPr="005E0929">
        <w:rPr>
          <w:color w:val="000000" w:themeColor="text1"/>
          <w:szCs w:val="28"/>
        </w:rPr>
        <w:t xml:space="preserve"> ЦРБ». Приобретены медицинская мебель, медицинские изделия и оборудование для оказания медицинской помощи пациентам.</w:t>
      </w:r>
    </w:p>
    <w:p w:rsidR="007C4CB4" w:rsidRPr="005E0929" w:rsidRDefault="007C4CB4" w:rsidP="007C4CB4">
      <w:pPr>
        <w:ind w:firstLine="709"/>
        <w:rPr>
          <w:color w:val="000000" w:themeColor="text1"/>
          <w:szCs w:val="28"/>
        </w:rPr>
      </w:pPr>
      <w:r w:rsidRPr="005E0929">
        <w:rPr>
          <w:color w:val="000000" w:themeColor="text1"/>
          <w:szCs w:val="28"/>
        </w:rPr>
        <w:t>Транспортом комплексных центров социального обслуживания 743 гражданина старше 65 лет из сельской местности доставлены в медицинские организации для проведения профилактических осмотров.</w:t>
      </w:r>
    </w:p>
    <w:p w:rsidR="007C4CB4" w:rsidRPr="005E0929" w:rsidRDefault="007C4CB4" w:rsidP="007C4CB4">
      <w:pPr>
        <w:ind w:firstLine="709"/>
        <w:rPr>
          <w:color w:val="000000" w:themeColor="text1"/>
          <w:szCs w:val="28"/>
        </w:rPr>
      </w:pP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 xml:space="preserve">2. В рамках национального проекта «Здравоохранение» созданы 49 фельдшерско-акушерских пунктов, которые введены в эксплуатацию, прошли процедуру лицензирования и ведут прием пациентов. </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В 2 поликлинических отделениях ОГБУЗ «Вяземская ЦРБ» и ОГБУЗ «</w:t>
      </w:r>
      <w:proofErr w:type="spellStart"/>
      <w:r w:rsidRPr="005E0929">
        <w:rPr>
          <w:color w:val="000000" w:themeColor="text1"/>
          <w:szCs w:val="28"/>
          <w:lang w:eastAsia="ru-RU"/>
        </w:rPr>
        <w:t>Рославльская</w:t>
      </w:r>
      <w:proofErr w:type="spellEnd"/>
      <w:r w:rsidRPr="005E0929">
        <w:rPr>
          <w:color w:val="000000" w:themeColor="text1"/>
          <w:szCs w:val="28"/>
          <w:lang w:eastAsia="ru-RU"/>
        </w:rPr>
        <w:t xml:space="preserve"> ЦРБ» проведены ремонтные работы, а также закуплено необходимое медицинское оборудование для повышения качества обслуживания пациентов. </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 xml:space="preserve">Для оказания помощи больным с </w:t>
      </w:r>
      <w:proofErr w:type="spellStart"/>
      <w:r w:rsidRPr="005E0929">
        <w:rPr>
          <w:color w:val="000000" w:themeColor="text1"/>
          <w:szCs w:val="28"/>
          <w:lang w:eastAsia="ru-RU"/>
        </w:rPr>
        <w:t>сердечно-сосудистыми</w:t>
      </w:r>
      <w:proofErr w:type="spellEnd"/>
      <w:r w:rsidRPr="005E0929">
        <w:rPr>
          <w:color w:val="000000" w:themeColor="text1"/>
          <w:szCs w:val="28"/>
          <w:lang w:eastAsia="ru-RU"/>
        </w:rPr>
        <w:t xml:space="preserve"> заболеваниями приобретено 27 единиц медицинского оборудования, в том числе система рентгеновская ангиографическая стоимостью 50,0 млн. рублей, система ультразвуковая диагностическая стоимостью 11,7 млн. рублей, 2 передвижных аппарата искусственной вентиляции легких на общую сумму 8,3 млн. рублей.</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 xml:space="preserve">Для больных с онкологическими заболеваниями приобретено и поставлено высокотехнологичное оборудование. Оснащены новым оборудованием ОГБУЗ «Смоленский областной онкологический клинический диспансер» и ОГБУЗ «Смоленская областная клиническая больница», в том числе </w:t>
      </w:r>
      <w:proofErr w:type="spellStart"/>
      <w:r w:rsidRPr="005E0929">
        <w:rPr>
          <w:color w:val="000000" w:themeColor="text1"/>
          <w:szCs w:val="28"/>
          <w:lang w:eastAsia="ru-RU"/>
        </w:rPr>
        <w:t>маммографической</w:t>
      </w:r>
      <w:proofErr w:type="spellEnd"/>
      <w:r w:rsidRPr="005E0929">
        <w:rPr>
          <w:color w:val="000000" w:themeColor="text1"/>
          <w:szCs w:val="28"/>
          <w:lang w:eastAsia="ru-RU"/>
        </w:rPr>
        <w:t xml:space="preserve"> рентгеновской системой стоимостью 27,3 млн. рублей; 3 </w:t>
      </w:r>
      <w:proofErr w:type="spellStart"/>
      <w:r w:rsidRPr="005E0929">
        <w:rPr>
          <w:color w:val="000000" w:themeColor="text1"/>
          <w:szCs w:val="28"/>
          <w:lang w:eastAsia="ru-RU"/>
        </w:rPr>
        <w:t>эндовидеоскопическими</w:t>
      </w:r>
      <w:proofErr w:type="spellEnd"/>
      <w:r w:rsidRPr="005E0929">
        <w:rPr>
          <w:color w:val="000000" w:themeColor="text1"/>
          <w:szCs w:val="28"/>
          <w:lang w:eastAsia="ru-RU"/>
        </w:rPr>
        <w:t xml:space="preserve"> комплексами на общую сумму 44,8 млн. рублей. </w:t>
      </w:r>
      <w:r w:rsidRPr="005E0929">
        <w:rPr>
          <w:color w:val="000000" w:themeColor="text1"/>
          <w:szCs w:val="28"/>
          <w:lang w:eastAsia="ru-RU"/>
        </w:rPr>
        <w:lastRenderedPageBreak/>
        <w:t>Организован центр амбулаторной онкологической помощи на базе ОГБУЗ «</w:t>
      </w:r>
      <w:proofErr w:type="spellStart"/>
      <w:r w:rsidRPr="005E0929">
        <w:rPr>
          <w:color w:val="000000" w:themeColor="text1"/>
          <w:szCs w:val="28"/>
          <w:lang w:eastAsia="ru-RU"/>
        </w:rPr>
        <w:t>Рославльская</w:t>
      </w:r>
      <w:proofErr w:type="spellEnd"/>
      <w:r w:rsidRPr="005E0929">
        <w:rPr>
          <w:color w:val="000000" w:themeColor="text1"/>
          <w:szCs w:val="28"/>
          <w:lang w:eastAsia="ru-RU"/>
        </w:rPr>
        <w:t xml:space="preserve"> ЦРБ», для которого приобретены </w:t>
      </w:r>
      <w:proofErr w:type="spellStart"/>
      <w:r w:rsidRPr="005E0929">
        <w:rPr>
          <w:color w:val="000000" w:themeColor="text1"/>
          <w:szCs w:val="28"/>
          <w:lang w:eastAsia="ru-RU"/>
        </w:rPr>
        <w:t>маммограф</w:t>
      </w:r>
      <w:proofErr w:type="spellEnd"/>
      <w:r w:rsidRPr="005E0929">
        <w:rPr>
          <w:color w:val="000000" w:themeColor="text1"/>
          <w:szCs w:val="28"/>
          <w:lang w:eastAsia="ru-RU"/>
        </w:rPr>
        <w:t xml:space="preserve">, </w:t>
      </w:r>
      <w:proofErr w:type="spellStart"/>
      <w:r w:rsidRPr="005E0929">
        <w:rPr>
          <w:color w:val="000000" w:themeColor="text1"/>
          <w:szCs w:val="28"/>
          <w:lang w:eastAsia="ru-RU"/>
        </w:rPr>
        <w:t>видеоэндоскопический</w:t>
      </w:r>
      <w:proofErr w:type="spellEnd"/>
      <w:r w:rsidRPr="005E0929">
        <w:rPr>
          <w:color w:val="000000" w:themeColor="text1"/>
          <w:szCs w:val="28"/>
          <w:lang w:eastAsia="ru-RU"/>
        </w:rPr>
        <w:t xml:space="preserve"> комплекс, </w:t>
      </w:r>
      <w:proofErr w:type="spellStart"/>
      <w:r w:rsidRPr="005E0929">
        <w:rPr>
          <w:color w:val="000000" w:themeColor="text1"/>
          <w:szCs w:val="28"/>
          <w:lang w:eastAsia="ru-RU"/>
        </w:rPr>
        <w:t>УЗИ-аппарат</w:t>
      </w:r>
      <w:proofErr w:type="spellEnd"/>
      <w:r w:rsidRPr="005E0929">
        <w:rPr>
          <w:color w:val="000000" w:themeColor="text1"/>
          <w:szCs w:val="28"/>
          <w:lang w:eastAsia="ru-RU"/>
        </w:rPr>
        <w:t xml:space="preserve"> экспертного класса, цифровой рентгеновский  комплекс и автомобиль.</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Оказана медицинская помощь 4 320 женщинам за счет средств родовых сертификатов на сумму 58,5 млн. рублей.</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 xml:space="preserve">Для внедрения информационных систем и сервисов в здравоохранении приобретено компьютерное и серверное оборудование, оснащено 255 автоматизированных рабочих мест медицинского персонала. </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 xml:space="preserve">В течение года осуществлялось обеспечение льготными лекарственными препаратами пациентов, нуждающихся в лечении </w:t>
      </w:r>
      <w:proofErr w:type="spellStart"/>
      <w:r w:rsidRPr="005E0929">
        <w:rPr>
          <w:color w:val="000000" w:themeColor="text1"/>
          <w:szCs w:val="28"/>
          <w:lang w:eastAsia="ru-RU"/>
        </w:rPr>
        <w:t>сердечно-сосудистых</w:t>
      </w:r>
      <w:proofErr w:type="spellEnd"/>
      <w:r w:rsidRPr="005E0929">
        <w:rPr>
          <w:color w:val="000000" w:themeColor="text1"/>
          <w:szCs w:val="28"/>
          <w:lang w:eastAsia="ru-RU"/>
        </w:rPr>
        <w:t xml:space="preserve"> заболеваний. </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В целях ликвидации кадрового дефицита осуществлены единовременные денежные выплаты и ежемесячные денежные пособия отдельным категориям медицинских работников здравоохранения в общем объеме 7,2 млн. рублей.</w:t>
      </w:r>
    </w:p>
    <w:p w:rsidR="007C4CB4" w:rsidRPr="005E0929" w:rsidRDefault="007C4CB4" w:rsidP="007C4CB4">
      <w:pPr>
        <w:ind w:firstLine="709"/>
        <w:rPr>
          <w:color w:val="000000" w:themeColor="text1"/>
          <w:szCs w:val="28"/>
        </w:rPr>
      </w:pP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3. В рамках национального проекта «Образование» продолжена работа по обновлению материально-технической базы образовательных организаций. Проведен ремонт и обновлена материально-техническая база в СОГБОУ</w:t>
      </w:r>
      <w:r w:rsidR="000A32E9" w:rsidRPr="005E0929">
        <w:rPr>
          <w:color w:val="000000" w:themeColor="text1"/>
          <w:szCs w:val="28"/>
          <w:lang w:eastAsia="ru-RU"/>
        </w:rPr>
        <w:t> </w:t>
      </w:r>
      <w:r w:rsidRPr="005E0929">
        <w:rPr>
          <w:color w:val="000000" w:themeColor="text1"/>
          <w:szCs w:val="28"/>
          <w:lang w:eastAsia="ru-RU"/>
        </w:rPr>
        <w:t>«</w:t>
      </w:r>
      <w:proofErr w:type="spellStart"/>
      <w:r w:rsidRPr="005E0929">
        <w:rPr>
          <w:color w:val="000000" w:themeColor="text1"/>
          <w:szCs w:val="28"/>
          <w:lang w:eastAsia="ru-RU"/>
        </w:rPr>
        <w:t>Починковская</w:t>
      </w:r>
      <w:proofErr w:type="spellEnd"/>
      <w:r w:rsidRPr="005E0929">
        <w:rPr>
          <w:color w:val="000000" w:themeColor="text1"/>
          <w:szCs w:val="28"/>
          <w:lang w:eastAsia="ru-RU"/>
        </w:rPr>
        <w:t xml:space="preserve"> школа-интернат» и СОГБОУ «</w:t>
      </w:r>
      <w:proofErr w:type="spellStart"/>
      <w:r w:rsidRPr="005E0929">
        <w:rPr>
          <w:color w:val="000000" w:themeColor="text1"/>
          <w:szCs w:val="28"/>
          <w:lang w:eastAsia="ru-RU"/>
        </w:rPr>
        <w:t>Краснинская</w:t>
      </w:r>
      <w:proofErr w:type="spellEnd"/>
      <w:r w:rsidRPr="005E0929">
        <w:rPr>
          <w:color w:val="000000" w:themeColor="text1"/>
          <w:szCs w:val="28"/>
          <w:lang w:eastAsia="ru-RU"/>
        </w:rPr>
        <w:t xml:space="preserve"> средняя школа-интернат для обучающихся с ограниченными возможностями здоровья». Открыт детский технопарк «</w:t>
      </w:r>
      <w:proofErr w:type="spellStart"/>
      <w:r w:rsidRPr="005E0929">
        <w:rPr>
          <w:color w:val="000000" w:themeColor="text1"/>
          <w:szCs w:val="28"/>
          <w:lang w:eastAsia="ru-RU"/>
        </w:rPr>
        <w:t>Кванториум</w:t>
      </w:r>
      <w:proofErr w:type="spellEnd"/>
      <w:r w:rsidRPr="005E0929">
        <w:rPr>
          <w:color w:val="000000" w:themeColor="text1"/>
          <w:szCs w:val="28"/>
          <w:lang w:eastAsia="ru-RU"/>
        </w:rPr>
        <w:t xml:space="preserve">» на базе МБОУ «Средняя школа №40» г. Смоленска. Создан центр непрерывного повышения профессионального мастерства педагогических работников на базе ГАУ ДПО «Смоленский областной институт развития образования». Открыт 41 центр </w:t>
      </w:r>
      <w:proofErr w:type="spellStart"/>
      <w:r w:rsidRPr="005E0929">
        <w:rPr>
          <w:color w:val="000000" w:themeColor="text1"/>
          <w:szCs w:val="28"/>
          <w:lang w:eastAsia="ru-RU"/>
        </w:rPr>
        <w:t>естественно-научной</w:t>
      </w:r>
      <w:proofErr w:type="spellEnd"/>
      <w:r w:rsidRPr="005E0929">
        <w:rPr>
          <w:color w:val="000000" w:themeColor="text1"/>
          <w:szCs w:val="28"/>
          <w:lang w:eastAsia="ru-RU"/>
        </w:rPr>
        <w:t xml:space="preserve"> и технологической направленностей «Точка роста» в 26 муниципальных образованиях.</w:t>
      </w:r>
    </w:p>
    <w:p w:rsidR="007C4CB4" w:rsidRPr="005E0929" w:rsidRDefault="007C4CB4" w:rsidP="007C4CB4">
      <w:pPr>
        <w:pBdr>
          <w:top w:val="nil"/>
          <w:left w:val="nil"/>
          <w:bottom w:val="nil"/>
          <w:right w:val="nil"/>
          <w:between w:val="nil"/>
        </w:pBdr>
        <w:ind w:firstLine="709"/>
        <w:rPr>
          <w:color w:val="000000" w:themeColor="text1"/>
          <w:szCs w:val="28"/>
          <w:lang w:eastAsia="ru-RU"/>
        </w:rPr>
      </w:pPr>
      <w:r w:rsidRPr="005E0929">
        <w:rPr>
          <w:color w:val="000000" w:themeColor="text1"/>
          <w:szCs w:val="28"/>
          <w:lang w:eastAsia="ru-RU"/>
        </w:rPr>
        <w:t>Обновлена материально-техническая для занятий физкультурой и спортом в 8 школах, в том числе начали функционировать 3 спортивных зала в МБОУ «Верхнеднепровская средняя общеобразовательная школа № 2», МБОУ «Средняя школа № 2» г. Рудня, МБОУ «</w:t>
      </w:r>
      <w:proofErr w:type="spellStart"/>
      <w:r w:rsidRPr="005E0929">
        <w:rPr>
          <w:color w:val="000000" w:themeColor="text1"/>
          <w:szCs w:val="28"/>
          <w:lang w:eastAsia="ru-RU"/>
        </w:rPr>
        <w:t>Ярцевская</w:t>
      </w:r>
      <w:proofErr w:type="spellEnd"/>
      <w:r w:rsidRPr="005E0929">
        <w:rPr>
          <w:color w:val="000000" w:themeColor="text1"/>
          <w:szCs w:val="28"/>
          <w:lang w:eastAsia="ru-RU"/>
        </w:rPr>
        <w:t xml:space="preserve"> средняя школа № 1»; 3 спортивных клуба в МБОУ «</w:t>
      </w:r>
      <w:proofErr w:type="spellStart"/>
      <w:r w:rsidRPr="005E0929">
        <w:rPr>
          <w:color w:val="000000" w:themeColor="text1"/>
          <w:szCs w:val="28"/>
          <w:lang w:eastAsia="ru-RU"/>
        </w:rPr>
        <w:t>Ельнинская</w:t>
      </w:r>
      <w:proofErr w:type="spellEnd"/>
      <w:r w:rsidRPr="005E0929">
        <w:rPr>
          <w:color w:val="000000" w:themeColor="text1"/>
          <w:szCs w:val="28"/>
          <w:lang w:eastAsia="ru-RU"/>
        </w:rPr>
        <w:t xml:space="preserve"> средняя школа № 3», МБОУ «Средняя общеобразовательная школа» № 3 г. Сафоново, МБОУ «</w:t>
      </w:r>
      <w:proofErr w:type="spellStart"/>
      <w:r w:rsidRPr="005E0929">
        <w:rPr>
          <w:color w:val="000000" w:themeColor="text1"/>
          <w:szCs w:val="28"/>
          <w:lang w:eastAsia="ru-RU"/>
        </w:rPr>
        <w:t>Холмовская</w:t>
      </w:r>
      <w:proofErr w:type="spellEnd"/>
      <w:r w:rsidRPr="005E0929">
        <w:rPr>
          <w:color w:val="000000" w:themeColor="text1"/>
          <w:szCs w:val="28"/>
          <w:lang w:eastAsia="ru-RU"/>
        </w:rPr>
        <w:t xml:space="preserve"> средняя школа»; 2 открытых плоскостных сооружения в МБОУ «Средняя школа № 2» г. Демидова, МБОУ «Средняя школа № 10» г. Рославля; в мероприятиях по профессиональной ориентации в рамках проекта «Билет в будущее» приняли участие 4 тыс. детей.</w:t>
      </w:r>
    </w:p>
    <w:p w:rsidR="007C4CB4" w:rsidRPr="005E0929" w:rsidRDefault="007C4CB4" w:rsidP="007C4CB4">
      <w:pPr>
        <w:pBdr>
          <w:top w:val="nil"/>
          <w:left w:val="nil"/>
          <w:bottom w:val="nil"/>
          <w:right w:val="nil"/>
          <w:between w:val="nil"/>
        </w:pBdr>
        <w:shd w:val="clear" w:color="auto" w:fill="FFFFFF"/>
        <w:ind w:firstLine="709"/>
        <w:rPr>
          <w:color w:val="000000" w:themeColor="text1"/>
          <w:szCs w:val="28"/>
          <w:lang w:eastAsia="ru-RU"/>
        </w:rPr>
      </w:pPr>
      <w:r w:rsidRPr="005E0929">
        <w:rPr>
          <w:color w:val="000000" w:themeColor="text1"/>
          <w:szCs w:val="28"/>
          <w:lang w:eastAsia="ru-RU"/>
        </w:rPr>
        <w:t>149 школ оснащены компьютерным оборудованием в целях внедрения цифровой образовательной среды. Высокоскоростным Интернет-соединением обеспечен 31% школ, расположенных в сельской местности и поселках городского типа.</w:t>
      </w:r>
    </w:p>
    <w:p w:rsidR="007C4CB4" w:rsidRPr="005E0929" w:rsidRDefault="007C4CB4" w:rsidP="007C4CB4">
      <w:pPr>
        <w:pBdr>
          <w:top w:val="nil"/>
          <w:left w:val="nil"/>
          <w:bottom w:val="nil"/>
          <w:right w:val="nil"/>
          <w:between w:val="nil"/>
        </w:pBdr>
        <w:shd w:val="clear" w:color="auto" w:fill="FFFFFF"/>
        <w:ind w:firstLine="709"/>
        <w:rPr>
          <w:color w:val="000000" w:themeColor="text1"/>
          <w:szCs w:val="28"/>
          <w:lang w:eastAsia="ru-RU"/>
        </w:rPr>
      </w:pPr>
      <w:r w:rsidRPr="005E0929">
        <w:rPr>
          <w:color w:val="000000" w:themeColor="text1"/>
          <w:szCs w:val="28"/>
          <w:lang w:eastAsia="ru-RU"/>
        </w:rPr>
        <w:t>Создано 8 мастерских и обновлена материально техническая база в ОГБПОУ</w:t>
      </w:r>
      <w:r w:rsidR="000A32E9" w:rsidRPr="005E0929">
        <w:rPr>
          <w:color w:val="000000" w:themeColor="text1"/>
          <w:szCs w:val="28"/>
          <w:lang w:eastAsia="ru-RU"/>
        </w:rPr>
        <w:t> </w:t>
      </w:r>
      <w:r w:rsidRPr="005E0929">
        <w:rPr>
          <w:color w:val="000000" w:themeColor="text1"/>
          <w:szCs w:val="28"/>
          <w:lang w:eastAsia="ru-RU"/>
        </w:rPr>
        <w:t>«Техникум отраслевых технологий» и ОГБПОУ «Смоленский строительный колледж», проведены региональные чемпионаты «</w:t>
      </w:r>
      <w:proofErr w:type="spellStart"/>
      <w:r w:rsidRPr="005E0929">
        <w:rPr>
          <w:color w:val="000000" w:themeColor="text1"/>
          <w:szCs w:val="28"/>
          <w:lang w:eastAsia="ru-RU"/>
        </w:rPr>
        <w:t>Ворлдскилс</w:t>
      </w:r>
      <w:proofErr w:type="spellEnd"/>
      <w:r w:rsidRPr="005E0929">
        <w:rPr>
          <w:color w:val="000000" w:themeColor="text1"/>
          <w:szCs w:val="28"/>
          <w:lang w:eastAsia="ru-RU"/>
        </w:rPr>
        <w:t xml:space="preserve">» и </w:t>
      </w:r>
      <w:r w:rsidRPr="005E0929">
        <w:rPr>
          <w:color w:val="000000" w:themeColor="text1"/>
          <w:szCs w:val="28"/>
          <w:lang w:eastAsia="ru-RU"/>
        </w:rPr>
        <w:lastRenderedPageBreak/>
        <w:t>«</w:t>
      </w:r>
      <w:proofErr w:type="spellStart"/>
      <w:r w:rsidRPr="005E0929">
        <w:rPr>
          <w:color w:val="000000" w:themeColor="text1"/>
          <w:szCs w:val="28"/>
          <w:lang w:eastAsia="ru-RU"/>
        </w:rPr>
        <w:t>Абилимписк</w:t>
      </w:r>
      <w:proofErr w:type="spellEnd"/>
      <w:r w:rsidRPr="005E0929">
        <w:rPr>
          <w:color w:val="000000" w:themeColor="text1"/>
          <w:szCs w:val="28"/>
          <w:lang w:eastAsia="ru-RU"/>
        </w:rPr>
        <w:t>», региональная сборная приняла участие в Национальном чемпионате «Молодые профессионалы (</w:t>
      </w:r>
      <w:proofErr w:type="spellStart"/>
      <w:r w:rsidRPr="005E0929">
        <w:rPr>
          <w:color w:val="000000" w:themeColor="text1"/>
          <w:szCs w:val="28"/>
          <w:lang w:eastAsia="ru-RU"/>
        </w:rPr>
        <w:t>WorldSkils</w:t>
      </w:r>
      <w:proofErr w:type="spellEnd"/>
      <w:r w:rsidRPr="005E0929">
        <w:rPr>
          <w:color w:val="000000" w:themeColor="text1"/>
          <w:szCs w:val="28"/>
          <w:lang w:eastAsia="ru-RU"/>
        </w:rPr>
        <w:t xml:space="preserve"> </w:t>
      </w:r>
      <w:proofErr w:type="spellStart"/>
      <w:r w:rsidRPr="005E0929">
        <w:rPr>
          <w:color w:val="000000" w:themeColor="text1"/>
          <w:szCs w:val="28"/>
          <w:lang w:eastAsia="ru-RU"/>
        </w:rPr>
        <w:t>Russia</w:t>
      </w:r>
      <w:proofErr w:type="spellEnd"/>
      <w:r w:rsidRPr="005E0929">
        <w:rPr>
          <w:color w:val="000000" w:themeColor="text1"/>
          <w:szCs w:val="28"/>
          <w:lang w:eastAsia="ru-RU"/>
        </w:rPr>
        <w:t xml:space="preserve">)». </w:t>
      </w:r>
    </w:p>
    <w:p w:rsidR="007C4CB4" w:rsidRPr="005E0929" w:rsidRDefault="007C4CB4" w:rsidP="007C4CB4">
      <w:pPr>
        <w:pBdr>
          <w:top w:val="nil"/>
          <w:left w:val="nil"/>
          <w:bottom w:val="nil"/>
          <w:right w:val="nil"/>
          <w:between w:val="nil"/>
        </w:pBdr>
        <w:shd w:val="clear" w:color="auto" w:fill="FFFFFF"/>
        <w:ind w:firstLine="709"/>
        <w:rPr>
          <w:color w:val="000000" w:themeColor="text1"/>
          <w:szCs w:val="28"/>
          <w:lang w:eastAsia="ru-RU"/>
        </w:rPr>
      </w:pP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 xml:space="preserve">4. В рамках национального проекта «Культура» продолжено развитие инфраструктуры. Оснащены музыкальными инструментами оборудованием и учебными материалами 8 детских школ искусств в Вяземском, </w:t>
      </w:r>
      <w:proofErr w:type="spellStart"/>
      <w:r w:rsidRPr="005E0929">
        <w:rPr>
          <w:color w:val="000000" w:themeColor="text1"/>
          <w:szCs w:val="28"/>
          <w:lang w:eastAsia="ru-RU"/>
        </w:rPr>
        <w:t>Гагаринском</w:t>
      </w:r>
      <w:proofErr w:type="spellEnd"/>
      <w:r w:rsidRPr="005E0929">
        <w:rPr>
          <w:color w:val="000000" w:themeColor="text1"/>
          <w:szCs w:val="28"/>
          <w:lang w:eastAsia="ru-RU"/>
        </w:rPr>
        <w:t xml:space="preserve">, </w:t>
      </w:r>
      <w:proofErr w:type="spellStart"/>
      <w:r w:rsidRPr="005E0929">
        <w:rPr>
          <w:color w:val="000000" w:themeColor="text1"/>
          <w:szCs w:val="28"/>
          <w:lang w:eastAsia="ru-RU"/>
        </w:rPr>
        <w:t>Ельнинском</w:t>
      </w:r>
      <w:proofErr w:type="spellEnd"/>
      <w:r w:rsidRPr="005E0929">
        <w:rPr>
          <w:color w:val="000000" w:themeColor="text1"/>
          <w:szCs w:val="28"/>
          <w:lang w:eastAsia="ru-RU"/>
        </w:rPr>
        <w:t xml:space="preserve">, </w:t>
      </w:r>
      <w:proofErr w:type="spellStart"/>
      <w:r w:rsidRPr="005E0929">
        <w:rPr>
          <w:color w:val="000000" w:themeColor="text1"/>
          <w:szCs w:val="28"/>
          <w:lang w:eastAsia="ru-RU"/>
        </w:rPr>
        <w:t>Рославльском</w:t>
      </w:r>
      <w:proofErr w:type="spellEnd"/>
      <w:r w:rsidRPr="005E0929">
        <w:rPr>
          <w:color w:val="000000" w:themeColor="text1"/>
          <w:szCs w:val="28"/>
          <w:lang w:eastAsia="ru-RU"/>
        </w:rPr>
        <w:t xml:space="preserve">, </w:t>
      </w:r>
      <w:proofErr w:type="spellStart"/>
      <w:r w:rsidRPr="005E0929">
        <w:rPr>
          <w:color w:val="000000" w:themeColor="text1"/>
          <w:szCs w:val="28"/>
          <w:lang w:eastAsia="ru-RU"/>
        </w:rPr>
        <w:t>Сычевском</w:t>
      </w:r>
      <w:proofErr w:type="spellEnd"/>
      <w:r w:rsidRPr="005E0929">
        <w:rPr>
          <w:color w:val="000000" w:themeColor="text1"/>
          <w:szCs w:val="28"/>
          <w:lang w:eastAsia="ru-RU"/>
        </w:rPr>
        <w:t xml:space="preserve"> и в городах Десногорск и Смоленск; капитально отремонтированы 7 сельских домов культуры в Дорогобужском, </w:t>
      </w:r>
      <w:proofErr w:type="spellStart"/>
      <w:r w:rsidRPr="005E0929">
        <w:rPr>
          <w:color w:val="000000" w:themeColor="text1"/>
          <w:szCs w:val="28"/>
          <w:lang w:eastAsia="ru-RU"/>
        </w:rPr>
        <w:t>Гагаринском</w:t>
      </w:r>
      <w:proofErr w:type="spellEnd"/>
      <w:r w:rsidRPr="005E0929">
        <w:rPr>
          <w:color w:val="000000" w:themeColor="text1"/>
          <w:szCs w:val="28"/>
          <w:lang w:eastAsia="ru-RU"/>
        </w:rPr>
        <w:t xml:space="preserve">, </w:t>
      </w:r>
      <w:proofErr w:type="spellStart"/>
      <w:r w:rsidRPr="005E0929">
        <w:rPr>
          <w:color w:val="000000" w:themeColor="text1"/>
          <w:szCs w:val="28"/>
          <w:lang w:eastAsia="ru-RU"/>
        </w:rPr>
        <w:t>Руднянском</w:t>
      </w:r>
      <w:proofErr w:type="spellEnd"/>
      <w:r w:rsidRPr="005E0929">
        <w:rPr>
          <w:color w:val="000000" w:themeColor="text1"/>
          <w:szCs w:val="28"/>
          <w:lang w:eastAsia="ru-RU"/>
        </w:rPr>
        <w:t xml:space="preserve">, Смоленском, </w:t>
      </w:r>
      <w:proofErr w:type="spellStart"/>
      <w:r w:rsidRPr="005E0929">
        <w:rPr>
          <w:color w:val="000000" w:themeColor="text1"/>
          <w:szCs w:val="28"/>
          <w:lang w:eastAsia="ru-RU"/>
        </w:rPr>
        <w:t>Сафоновском</w:t>
      </w:r>
      <w:proofErr w:type="spellEnd"/>
      <w:r w:rsidRPr="005E0929">
        <w:rPr>
          <w:color w:val="000000" w:themeColor="text1"/>
          <w:szCs w:val="28"/>
          <w:lang w:eastAsia="ru-RU"/>
        </w:rPr>
        <w:t xml:space="preserve">, Холм-Жирковском и </w:t>
      </w:r>
      <w:proofErr w:type="spellStart"/>
      <w:r w:rsidRPr="005E0929">
        <w:rPr>
          <w:color w:val="000000" w:themeColor="text1"/>
          <w:szCs w:val="28"/>
          <w:lang w:eastAsia="ru-RU"/>
        </w:rPr>
        <w:t>Ярцевском</w:t>
      </w:r>
      <w:proofErr w:type="spellEnd"/>
      <w:r w:rsidRPr="005E0929">
        <w:rPr>
          <w:color w:val="000000" w:themeColor="text1"/>
          <w:szCs w:val="28"/>
          <w:lang w:eastAsia="ru-RU"/>
        </w:rPr>
        <w:t xml:space="preserve"> районах; завершено переоснащение по модельному стандарту 2 библиотек в </w:t>
      </w:r>
      <w:proofErr w:type="spellStart"/>
      <w:r w:rsidRPr="005E0929">
        <w:rPr>
          <w:color w:val="000000" w:themeColor="text1"/>
          <w:szCs w:val="28"/>
          <w:lang w:eastAsia="ru-RU"/>
        </w:rPr>
        <w:t>Сафоновском</w:t>
      </w:r>
      <w:proofErr w:type="spellEnd"/>
      <w:r w:rsidRPr="005E0929">
        <w:rPr>
          <w:color w:val="000000" w:themeColor="text1"/>
          <w:szCs w:val="28"/>
          <w:lang w:eastAsia="ru-RU"/>
        </w:rPr>
        <w:t xml:space="preserve"> и </w:t>
      </w:r>
      <w:proofErr w:type="spellStart"/>
      <w:r w:rsidRPr="005E0929">
        <w:rPr>
          <w:color w:val="000000" w:themeColor="text1"/>
          <w:szCs w:val="28"/>
          <w:lang w:eastAsia="ru-RU"/>
        </w:rPr>
        <w:t>Гагаринском</w:t>
      </w:r>
      <w:proofErr w:type="spellEnd"/>
      <w:r w:rsidRPr="005E0929">
        <w:rPr>
          <w:color w:val="000000" w:themeColor="text1"/>
          <w:szCs w:val="28"/>
          <w:lang w:eastAsia="ru-RU"/>
        </w:rPr>
        <w:t xml:space="preserve"> районах; модернизированы 4 детские школы искусств в </w:t>
      </w:r>
      <w:proofErr w:type="spellStart"/>
      <w:r w:rsidRPr="005E0929">
        <w:rPr>
          <w:color w:val="000000" w:themeColor="text1"/>
          <w:szCs w:val="28"/>
          <w:lang w:eastAsia="ru-RU"/>
        </w:rPr>
        <w:t>Ярцевском</w:t>
      </w:r>
      <w:proofErr w:type="spellEnd"/>
      <w:r w:rsidRPr="005E0929">
        <w:rPr>
          <w:color w:val="000000" w:themeColor="text1"/>
          <w:szCs w:val="28"/>
          <w:lang w:eastAsia="ru-RU"/>
        </w:rPr>
        <w:t xml:space="preserve">, </w:t>
      </w:r>
      <w:proofErr w:type="spellStart"/>
      <w:r w:rsidRPr="005E0929">
        <w:rPr>
          <w:color w:val="000000" w:themeColor="text1"/>
          <w:szCs w:val="28"/>
          <w:lang w:eastAsia="ru-RU"/>
        </w:rPr>
        <w:t>Сычевском</w:t>
      </w:r>
      <w:proofErr w:type="spellEnd"/>
      <w:r w:rsidRPr="005E0929">
        <w:rPr>
          <w:color w:val="000000" w:themeColor="text1"/>
          <w:szCs w:val="28"/>
          <w:lang w:eastAsia="ru-RU"/>
        </w:rPr>
        <w:t xml:space="preserve"> и Холм-Жирковском районах.</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 xml:space="preserve">В целях вовлечения граждан в культурную деятельность и развитие творческого потенциала проведены фестивали любительских творческих коллективов с вручением 4 грантов творческим коллективам Вяземского, Демидовского, </w:t>
      </w:r>
      <w:proofErr w:type="spellStart"/>
      <w:r w:rsidRPr="005E0929">
        <w:rPr>
          <w:color w:val="000000" w:themeColor="text1"/>
          <w:szCs w:val="28"/>
          <w:lang w:eastAsia="ru-RU"/>
        </w:rPr>
        <w:t>Ельнинского</w:t>
      </w:r>
      <w:proofErr w:type="spellEnd"/>
      <w:r w:rsidRPr="005E0929">
        <w:rPr>
          <w:color w:val="000000" w:themeColor="text1"/>
          <w:szCs w:val="28"/>
          <w:lang w:eastAsia="ru-RU"/>
        </w:rPr>
        <w:t xml:space="preserve"> районов и г. Смоленска, оказана материальная поддержка 13 учреждениям и 8 лучшим работникам культуры, 317 работников учреждений культуры прошли курсы повышения квалификации.</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Созданы 3 виртуальных концертных зала на базе организаций культуры в городах Десногорске, Ельне и Рославле.</w:t>
      </w:r>
    </w:p>
    <w:p w:rsidR="007C4CB4" w:rsidRPr="005E0929" w:rsidRDefault="007C4CB4" w:rsidP="007C4CB4">
      <w:pPr>
        <w:ind w:firstLine="709"/>
        <w:rPr>
          <w:color w:val="000000" w:themeColor="text1"/>
          <w:szCs w:val="28"/>
          <w:lang w:eastAsia="ru-RU"/>
        </w:rPr>
      </w:pP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5. В рамках национального проекта «Безопасные качественные дороги» выполнены ремонтные работы 250 км автомобильных дорог на 41 объекте, из них 28 объектов - автодороги регионального и межмуниципального значения и 13 объектов - улицы местного значения г. Смоленска(в том числе капитальный ремонт улиц Пржевальского, Коненкова, Глинки, Коммунистической); в целях снижения мест концентрации дорожно-транспортных происшествий установлены дублирующие знаки на 4 перекрестках.</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 xml:space="preserve">Размещены 2 автоматических пункта весогабаритного контроля транспортных средств на автомобильных дорогах Холм-Жирковского и </w:t>
      </w:r>
      <w:proofErr w:type="spellStart"/>
      <w:r w:rsidRPr="005E0929">
        <w:rPr>
          <w:color w:val="000000" w:themeColor="text1"/>
          <w:szCs w:val="28"/>
          <w:lang w:eastAsia="ru-RU"/>
        </w:rPr>
        <w:t>Духовщинского</w:t>
      </w:r>
      <w:proofErr w:type="spellEnd"/>
      <w:r w:rsidRPr="005E0929">
        <w:rPr>
          <w:color w:val="000000" w:themeColor="text1"/>
          <w:szCs w:val="28"/>
          <w:lang w:eastAsia="ru-RU"/>
        </w:rPr>
        <w:t xml:space="preserve"> районов. Проведены работы по расширению автоматизированной системы управления дорожным движением в г. Смоленске с включением в комплекс дорожных перекрестков, регулируемых пешеходных переходов, светофорных объектов.</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 xml:space="preserve">В 3 школах городов Сафоново, Гагарин и </w:t>
      </w:r>
      <w:proofErr w:type="spellStart"/>
      <w:r w:rsidRPr="005E0929">
        <w:rPr>
          <w:color w:val="000000" w:themeColor="text1"/>
          <w:szCs w:val="28"/>
          <w:lang w:eastAsia="ru-RU"/>
        </w:rPr>
        <w:t>Рославльского</w:t>
      </w:r>
      <w:proofErr w:type="spellEnd"/>
      <w:r w:rsidRPr="005E0929">
        <w:rPr>
          <w:color w:val="000000" w:themeColor="text1"/>
          <w:szCs w:val="28"/>
          <w:lang w:eastAsia="ru-RU"/>
        </w:rPr>
        <w:t xml:space="preserve"> района кабинеты безопасности дорожного движения оснащены учебными демонстрационными устройствами, проекторами, компьютерной техникой. Приобретены 4,2 тыс. рабочих тетрадей для обучения детей профилактике дорожно-транспортного травматизма. Проведена профильная смена юных инспекторов движения «Знатоки дорожных наук».</w:t>
      </w:r>
    </w:p>
    <w:p w:rsidR="007C4CB4" w:rsidRPr="005E0929" w:rsidRDefault="007C4CB4" w:rsidP="007C4CB4">
      <w:pPr>
        <w:ind w:firstLine="709"/>
        <w:rPr>
          <w:color w:val="000000" w:themeColor="text1"/>
          <w:szCs w:val="28"/>
          <w:lang w:eastAsia="ru-RU"/>
        </w:rPr>
      </w:pP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 xml:space="preserve">6. В рамках национального проекта «Жилье и городская среда» с целью формирования благоприятной городской среды благоустроено 114 общественных и дворовых территорий. В городах Гагарин и Десногорск реализованы проекты победителей Всероссийского конкурса лучших проектов создания комфортной городской среды. </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lastRenderedPageBreak/>
        <w:t xml:space="preserve">Введено в эксплуатацию 483 тыс. кв. м. жилья. </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 xml:space="preserve">В целях сокращения непригодного для проживания жилищного фонда расселено 6,2 тыс. кв. м аварийной жилой площади, из аварийного жилья переселено 370 человек. </w:t>
      </w:r>
    </w:p>
    <w:p w:rsidR="007C4CB4" w:rsidRPr="005E0929" w:rsidRDefault="007C4CB4" w:rsidP="007C4CB4">
      <w:pPr>
        <w:ind w:firstLine="709"/>
        <w:rPr>
          <w:color w:val="000000" w:themeColor="text1"/>
          <w:szCs w:val="28"/>
          <w:lang w:eastAsia="ru-RU"/>
        </w:rPr>
      </w:pP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 xml:space="preserve">7. В рамках национального проекта «Экология» приобретены 182 контейнера для раздельного накопления твердых коммунальных отходов. Приобретен и введен в эксплуатацию мусоросортировочный комплекс на полигоне в д. Новая Даниловка </w:t>
      </w:r>
      <w:proofErr w:type="spellStart"/>
      <w:r w:rsidRPr="005E0929">
        <w:rPr>
          <w:color w:val="000000" w:themeColor="text1"/>
          <w:szCs w:val="28"/>
          <w:lang w:eastAsia="ru-RU"/>
        </w:rPr>
        <w:t>Рославльского</w:t>
      </w:r>
      <w:proofErr w:type="spellEnd"/>
      <w:r w:rsidRPr="005E0929">
        <w:rPr>
          <w:color w:val="000000" w:themeColor="text1"/>
          <w:szCs w:val="28"/>
          <w:lang w:eastAsia="ru-RU"/>
        </w:rPr>
        <w:t xml:space="preserve"> района, мощностью 25 тыс. тонн/год.</w:t>
      </w:r>
    </w:p>
    <w:p w:rsidR="007C4CB4" w:rsidRPr="005E0929" w:rsidRDefault="007C4CB4" w:rsidP="007C4CB4">
      <w:pPr>
        <w:ind w:firstLine="709"/>
        <w:rPr>
          <w:i/>
          <w:color w:val="000000" w:themeColor="text1"/>
          <w:szCs w:val="28"/>
          <w:lang w:eastAsia="ru-RU"/>
        </w:rPr>
      </w:pPr>
      <w:r w:rsidRPr="005E0929">
        <w:rPr>
          <w:color w:val="000000" w:themeColor="text1"/>
          <w:szCs w:val="28"/>
          <w:lang w:eastAsia="ru-RU"/>
        </w:rPr>
        <w:t>Разработана проектно-сметная документация по ликвидации объекта накопленного вреда окружающей среде – несанкционированной свалки, расположенной в границе г. Смоленска.</w:t>
      </w:r>
      <w:r w:rsidRPr="005E0929">
        <w:rPr>
          <w:i/>
          <w:color w:val="000000" w:themeColor="text1"/>
          <w:szCs w:val="28"/>
          <w:lang w:eastAsia="ru-RU"/>
        </w:rPr>
        <w:t xml:space="preserve"> </w:t>
      </w:r>
    </w:p>
    <w:p w:rsidR="007C4CB4" w:rsidRPr="005E0929" w:rsidRDefault="007C4CB4" w:rsidP="007C4CB4">
      <w:pPr>
        <w:pBdr>
          <w:top w:val="nil"/>
          <w:left w:val="nil"/>
          <w:bottom w:val="nil"/>
          <w:right w:val="nil"/>
          <w:between w:val="nil"/>
        </w:pBdr>
        <w:shd w:val="clear" w:color="auto" w:fill="FFFFFF"/>
        <w:ind w:firstLine="709"/>
        <w:rPr>
          <w:color w:val="000000" w:themeColor="text1"/>
          <w:szCs w:val="28"/>
          <w:lang w:eastAsia="ru-RU"/>
        </w:rPr>
      </w:pPr>
      <w:r w:rsidRPr="005E0929">
        <w:rPr>
          <w:color w:val="000000" w:themeColor="text1"/>
          <w:szCs w:val="28"/>
          <w:lang w:eastAsia="ru-RU"/>
        </w:rPr>
        <w:t xml:space="preserve">Отношение площади </w:t>
      </w:r>
      <w:proofErr w:type="spellStart"/>
      <w:r w:rsidRPr="005E0929">
        <w:rPr>
          <w:color w:val="000000" w:themeColor="text1"/>
          <w:szCs w:val="28"/>
          <w:lang w:eastAsia="ru-RU"/>
        </w:rPr>
        <w:t>лесовосстановления</w:t>
      </w:r>
      <w:proofErr w:type="spellEnd"/>
      <w:r w:rsidRPr="005E0929">
        <w:rPr>
          <w:color w:val="000000" w:themeColor="text1"/>
          <w:szCs w:val="28"/>
          <w:lang w:eastAsia="ru-RU"/>
        </w:rPr>
        <w:t xml:space="preserve"> и лесоразведения к площади вырубленных и погибших лесных насаждений 2019 года составило 92,6%. Приобретены </w:t>
      </w:r>
      <w:proofErr w:type="spellStart"/>
      <w:r w:rsidRPr="005E0929">
        <w:rPr>
          <w:color w:val="000000" w:themeColor="text1"/>
          <w:szCs w:val="28"/>
          <w:lang w:eastAsia="ru-RU"/>
        </w:rPr>
        <w:t>лесопожарная</w:t>
      </w:r>
      <w:proofErr w:type="spellEnd"/>
      <w:r w:rsidRPr="005E0929">
        <w:rPr>
          <w:color w:val="000000" w:themeColor="text1"/>
          <w:szCs w:val="28"/>
          <w:lang w:eastAsia="ru-RU"/>
        </w:rPr>
        <w:t xml:space="preserve"> техника и оборудование на сумму 29,4 млн. рублей (в том числе, микроавтобус пассажирский, седельный тягач, экскаватор). Закуплена специализированная лесохозяйственная техника и оборудование на сумму 16,5 млн. рублей (в том числе, тракторы лесохозяйственные и погрузчик универсальный). </w:t>
      </w:r>
    </w:p>
    <w:p w:rsidR="007C4CB4" w:rsidRPr="005E0929" w:rsidRDefault="007C4CB4" w:rsidP="007C4CB4">
      <w:pPr>
        <w:ind w:firstLine="709"/>
        <w:rPr>
          <w:color w:val="000000" w:themeColor="text1"/>
          <w:szCs w:val="28"/>
          <w:lang w:eastAsia="ru-RU"/>
        </w:rPr>
      </w:pP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 xml:space="preserve">8. В рамках национального проекта «Международная кооперация и экспорт» через Смоленскую таможню экспортирована продукция АПК на сумму </w:t>
      </w:r>
      <w:r w:rsidR="00F60A46" w:rsidRPr="005E0929">
        <w:rPr>
          <w:color w:val="000000" w:themeColor="text1"/>
          <w:szCs w:val="28"/>
          <w:lang w:eastAsia="ru-RU"/>
        </w:rPr>
        <w:t>263,3</w:t>
      </w:r>
      <w:r w:rsidRPr="005E0929">
        <w:rPr>
          <w:color w:val="000000" w:themeColor="text1"/>
          <w:szCs w:val="28"/>
          <w:lang w:eastAsia="ru-RU"/>
        </w:rPr>
        <w:t xml:space="preserve"> млн. долл. США.</w:t>
      </w:r>
    </w:p>
    <w:p w:rsidR="007C4CB4" w:rsidRPr="005E0929" w:rsidRDefault="007C4CB4" w:rsidP="007C4CB4">
      <w:pPr>
        <w:ind w:firstLine="709"/>
        <w:rPr>
          <w:color w:val="000000" w:themeColor="text1"/>
          <w:szCs w:val="28"/>
          <w:lang w:eastAsia="ru-RU"/>
        </w:rPr>
      </w:pP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9. В рамках национального проекта «Производительность труда» 7 представителей АО «</w:t>
      </w:r>
      <w:proofErr w:type="spellStart"/>
      <w:r w:rsidRPr="005E0929">
        <w:rPr>
          <w:color w:val="000000" w:themeColor="text1"/>
          <w:szCs w:val="28"/>
          <w:lang w:eastAsia="ru-RU"/>
        </w:rPr>
        <w:t>Гласс</w:t>
      </w:r>
      <w:proofErr w:type="spellEnd"/>
      <w:r w:rsidRPr="005E0929">
        <w:rPr>
          <w:color w:val="000000" w:themeColor="text1"/>
          <w:szCs w:val="28"/>
          <w:lang w:eastAsia="ru-RU"/>
        </w:rPr>
        <w:t xml:space="preserve"> </w:t>
      </w:r>
      <w:proofErr w:type="spellStart"/>
      <w:r w:rsidRPr="005E0929">
        <w:rPr>
          <w:color w:val="000000" w:themeColor="text1"/>
          <w:szCs w:val="28"/>
          <w:lang w:eastAsia="ru-RU"/>
        </w:rPr>
        <w:t>Маркет</w:t>
      </w:r>
      <w:proofErr w:type="spellEnd"/>
      <w:r w:rsidRPr="005E0929">
        <w:rPr>
          <w:color w:val="000000" w:themeColor="text1"/>
          <w:szCs w:val="28"/>
          <w:lang w:eastAsia="ru-RU"/>
        </w:rPr>
        <w:t>», АО «Хлебопек», ООО «</w:t>
      </w:r>
      <w:proofErr w:type="spellStart"/>
      <w:r w:rsidRPr="005E0929">
        <w:rPr>
          <w:color w:val="000000" w:themeColor="text1"/>
          <w:szCs w:val="28"/>
          <w:lang w:eastAsia="ru-RU"/>
        </w:rPr>
        <w:t>Алвидпроф</w:t>
      </w:r>
      <w:proofErr w:type="spellEnd"/>
      <w:r w:rsidRPr="005E0929">
        <w:rPr>
          <w:color w:val="000000" w:themeColor="text1"/>
          <w:szCs w:val="28"/>
          <w:lang w:eastAsia="ru-RU"/>
        </w:rPr>
        <w:t>», АО «Авангард» и ООО «Мобил К» прошли обучение по программе профессиональной переподготовки «Лидеры производительности».</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78 сотрудников и представителей региональных команд прошли обучение инструментам повышения производительности труда под управлением экспертов АНО «Федеральный центр компетенций в сфере производительности труда».</w:t>
      </w:r>
    </w:p>
    <w:p w:rsidR="007C4CB4" w:rsidRPr="005E0929" w:rsidRDefault="007C4CB4" w:rsidP="007C4CB4">
      <w:pPr>
        <w:ind w:firstLine="709"/>
        <w:rPr>
          <w:color w:val="000000" w:themeColor="text1"/>
          <w:szCs w:val="28"/>
          <w:lang w:eastAsia="ru-RU"/>
        </w:rPr>
      </w:pP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 xml:space="preserve">10. В рамках национального проекта «Малое и среднее предпринимательство и поддержка индивидуальной предпринимательской инициативы» количество действующих </w:t>
      </w:r>
      <w:proofErr w:type="spellStart"/>
      <w:r w:rsidRPr="005E0929">
        <w:rPr>
          <w:color w:val="000000" w:themeColor="text1"/>
          <w:szCs w:val="28"/>
          <w:lang w:eastAsia="ru-RU"/>
        </w:rPr>
        <w:t>микрозаймов</w:t>
      </w:r>
      <w:proofErr w:type="spellEnd"/>
      <w:r w:rsidRPr="005E0929">
        <w:rPr>
          <w:color w:val="000000" w:themeColor="text1"/>
          <w:szCs w:val="28"/>
          <w:lang w:eastAsia="ru-RU"/>
        </w:rPr>
        <w:t xml:space="preserve">, предоставленных начинающим предпринимателям </w:t>
      </w:r>
      <w:proofErr w:type="spellStart"/>
      <w:r w:rsidRPr="005E0929">
        <w:rPr>
          <w:color w:val="000000" w:themeColor="text1"/>
          <w:szCs w:val="28"/>
          <w:lang w:eastAsia="ru-RU"/>
        </w:rPr>
        <w:t>микрокредитной</w:t>
      </w:r>
      <w:proofErr w:type="spellEnd"/>
      <w:r w:rsidRPr="005E0929">
        <w:rPr>
          <w:color w:val="000000" w:themeColor="text1"/>
          <w:szCs w:val="28"/>
          <w:lang w:eastAsia="ru-RU"/>
        </w:rPr>
        <w:t xml:space="preserve"> компанией «Смоленский областной фонд поддержки предпринимательства», составило 116 единиц. 2,8 тыс. граждан, желающих вести бизнес, получили консультационные комплекс услуг (консультации, обучение, участие в форумах, тренингах, семинарах, оказание маркетинговых услуг) в АНО «ЦПП Смоленской области» («Мой бизнес»), 14 социальным предприятиям, включенным в реестр социальных предприятий в 2021 году, предоставлена финансовая поддержка в размере 5,97 млн. рублей в виде грантов на финансовое обеспечение затрат на реализацию проектов в сфере социального предпринимательства.</w:t>
      </w:r>
    </w:p>
    <w:p w:rsidR="007C4CB4" w:rsidRPr="005E0929" w:rsidRDefault="007C4CB4" w:rsidP="007C4CB4">
      <w:pPr>
        <w:ind w:firstLine="709"/>
        <w:rPr>
          <w:color w:val="000000" w:themeColor="text1"/>
          <w:szCs w:val="28"/>
          <w:lang w:eastAsia="ru-RU"/>
        </w:rPr>
      </w:pPr>
      <w:proofErr w:type="spellStart"/>
      <w:r w:rsidRPr="005E0929">
        <w:rPr>
          <w:color w:val="000000" w:themeColor="text1"/>
          <w:szCs w:val="28"/>
          <w:lang w:eastAsia="ru-RU"/>
        </w:rPr>
        <w:t>Микрокредитной</w:t>
      </w:r>
      <w:proofErr w:type="spellEnd"/>
      <w:r w:rsidRPr="005E0929">
        <w:rPr>
          <w:color w:val="000000" w:themeColor="text1"/>
          <w:szCs w:val="28"/>
          <w:lang w:eastAsia="ru-RU"/>
        </w:rPr>
        <w:t xml:space="preserve"> компанией «Смоленский областной фонд поддержки предпринимательства» предоставлено 393 </w:t>
      </w:r>
      <w:proofErr w:type="spellStart"/>
      <w:r w:rsidRPr="005E0929">
        <w:rPr>
          <w:color w:val="000000" w:themeColor="text1"/>
          <w:szCs w:val="28"/>
          <w:lang w:eastAsia="ru-RU"/>
        </w:rPr>
        <w:t>микрозаймов</w:t>
      </w:r>
      <w:proofErr w:type="spellEnd"/>
      <w:r w:rsidRPr="005E0929">
        <w:rPr>
          <w:color w:val="000000" w:themeColor="text1"/>
          <w:szCs w:val="28"/>
          <w:lang w:eastAsia="ru-RU"/>
        </w:rPr>
        <w:t xml:space="preserve"> субъектам МСП, </w:t>
      </w:r>
      <w:r w:rsidRPr="005E0929">
        <w:rPr>
          <w:color w:val="000000" w:themeColor="text1"/>
          <w:szCs w:val="28"/>
          <w:lang w:eastAsia="ru-RU"/>
        </w:rPr>
        <w:lastRenderedPageBreak/>
        <w:t>финансовая поддержка субъектов МСП при гарантийной поддержке фонда составила 920 млн. рублей. Организован доступ 64 субъектов МСП к экспортной поддержке, объем экспорта составил 30,1 млн. долл. Комплексная финансовая поддержка предоставлена 15 субъектам МСП в АПК.</w:t>
      </w:r>
    </w:p>
    <w:p w:rsidR="007C4CB4" w:rsidRPr="005E0929" w:rsidRDefault="007C4CB4" w:rsidP="007C4CB4">
      <w:pPr>
        <w:ind w:firstLine="709"/>
        <w:rPr>
          <w:color w:val="000000" w:themeColor="text1"/>
          <w:szCs w:val="28"/>
          <w:lang w:eastAsia="ru-RU"/>
        </w:rPr>
      </w:pP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11. В рамках национальной программы «Цифровая экономика Российской Федерации» продолжена работа по обеспечению социально-значимых объектов высокоскоростным доступом к сети «Интернет». В 2021 году высокоскоростным доступом к сети Интернет обеспечены 190 социально-значимых объектов, в том числе 30 образовательных организаций, 137 фельдшерско-акушерских пунктов, 17 органов местного самоуправления, 6 пожарных частей (постов); 29 участков мировых судей обеспечены информационной и телекоммуникационной инфраструктурой для организации защищенного межведомственного взаимодействия.</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 xml:space="preserve">Проведено обучение 132 государственных (муниципальных) служащих и работника учреждений прошли обучение компетенциям в сфере цифровой трансформации государственного и муниципального управления; создан Интернет-сайт по популяризации </w:t>
      </w:r>
      <w:proofErr w:type="spellStart"/>
      <w:r w:rsidRPr="005E0929">
        <w:rPr>
          <w:color w:val="000000" w:themeColor="text1"/>
          <w:szCs w:val="28"/>
          <w:lang w:eastAsia="ru-RU"/>
        </w:rPr>
        <w:t>ИТ-специальностей</w:t>
      </w:r>
      <w:proofErr w:type="spellEnd"/>
      <w:r w:rsidRPr="005E0929">
        <w:rPr>
          <w:color w:val="000000" w:themeColor="text1"/>
          <w:szCs w:val="28"/>
          <w:lang w:eastAsia="ru-RU"/>
        </w:rPr>
        <w:t xml:space="preserve"> в Смоленской области.</w:t>
      </w:r>
    </w:p>
    <w:p w:rsidR="007C4CB4" w:rsidRPr="005E0929" w:rsidRDefault="007C4CB4" w:rsidP="007C4CB4">
      <w:pPr>
        <w:ind w:firstLine="708"/>
        <w:rPr>
          <w:color w:val="000000" w:themeColor="text1"/>
          <w:szCs w:val="28"/>
          <w:lang w:eastAsia="ru-RU"/>
        </w:rPr>
      </w:pPr>
      <w:r w:rsidRPr="005E0929">
        <w:rPr>
          <w:color w:val="000000" w:themeColor="text1"/>
          <w:szCs w:val="28"/>
          <w:lang w:eastAsia="ru-RU"/>
        </w:rPr>
        <w:t>98% массовых социально значимых государственных и муниципальных услуг в электронном виде предоставляется с использованием Единого портала государственных услуг, 52% государственных услуг предоставляется в электронном виде с использованием Единого портала государственных услуг, без необходимости личного посещения органов государственной власти, органов местного самоуправления и МФЦ; обеспечено взаимодействие граждан и органов государственной власти с использованием платформы обратной связи.</w:t>
      </w:r>
    </w:p>
    <w:p w:rsidR="007C4CB4" w:rsidRPr="005E0929" w:rsidRDefault="007C4CB4" w:rsidP="007C4CB4">
      <w:pPr>
        <w:keepNext/>
        <w:keepLines/>
        <w:spacing w:before="100" w:beforeAutospacing="1" w:after="100" w:afterAutospacing="1"/>
        <w:jc w:val="center"/>
        <w:outlineLvl w:val="1"/>
        <w:rPr>
          <w:bCs/>
          <w:color w:val="000000" w:themeColor="text1"/>
          <w:szCs w:val="26"/>
        </w:rPr>
      </w:pPr>
      <w:bookmarkStart w:id="9" w:name="_Toc100136458"/>
      <w:r w:rsidRPr="005E0929">
        <w:rPr>
          <w:bCs/>
          <w:color w:val="000000" w:themeColor="text1"/>
          <w:szCs w:val="26"/>
        </w:rPr>
        <w:t>1.3. Государственная политика в сфере закупок</w:t>
      </w:r>
      <w:bookmarkEnd w:id="8"/>
      <w:bookmarkEnd w:id="9"/>
    </w:p>
    <w:p w:rsidR="007C4CB4" w:rsidRPr="005E0929" w:rsidRDefault="007C4CB4" w:rsidP="007C4CB4">
      <w:pPr>
        <w:widowControl w:val="0"/>
        <w:autoSpaceDE w:val="0"/>
        <w:autoSpaceDN w:val="0"/>
        <w:adjustRightInd w:val="0"/>
        <w:ind w:firstLine="709"/>
        <w:rPr>
          <w:color w:val="000000" w:themeColor="text1"/>
          <w:szCs w:val="28"/>
          <w:lang w:eastAsia="ru-RU"/>
        </w:rPr>
      </w:pPr>
      <w:bookmarkStart w:id="10" w:name="_Toc476906388"/>
      <w:r w:rsidRPr="005E0929">
        <w:rPr>
          <w:bCs/>
          <w:color w:val="000000" w:themeColor="text1"/>
          <w:szCs w:val="28"/>
          <w:lang w:eastAsia="ru-RU"/>
        </w:rPr>
        <w:t xml:space="preserve">В 2021 году конкурентные закупки товаров, работ, услуг для областных заказчиков, предусмотренные </w:t>
      </w:r>
      <w:r w:rsidRPr="005E0929">
        <w:rPr>
          <w:color w:val="000000" w:themeColor="text1"/>
          <w:szCs w:val="28"/>
          <w:lang w:eastAsia="ru-RU"/>
        </w:rPr>
        <w:t xml:space="preserve">Федеральным законом «О контрактной системе в сфере закупок товаров, работ, услуг для обеспечения государственных и муниципальных нужд» (далее – Закон о контрактной системе), осуществлялись централизованно через уполномоченный орган – Главное управление Смоленской области по регулированию контрактной системы. </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 xml:space="preserve">В отчетном периоде </w:t>
      </w:r>
      <w:r w:rsidRPr="005E0929">
        <w:rPr>
          <w:bCs/>
          <w:color w:val="000000" w:themeColor="text1"/>
          <w:szCs w:val="28"/>
          <w:lang w:eastAsia="ru-RU"/>
        </w:rPr>
        <w:t xml:space="preserve">проведено 8 680 конкурентных процедур закупок, в том числе 319 совместных, по результатам которых заключено </w:t>
      </w:r>
      <w:r w:rsidRPr="005E0929">
        <w:rPr>
          <w:color w:val="000000" w:themeColor="text1"/>
          <w:szCs w:val="28"/>
          <w:lang w:eastAsia="ru-RU"/>
        </w:rPr>
        <w:t xml:space="preserve">11 353 </w:t>
      </w:r>
      <w:r w:rsidRPr="005E0929">
        <w:rPr>
          <w:bCs/>
          <w:color w:val="000000" w:themeColor="text1"/>
          <w:szCs w:val="28"/>
          <w:lang w:eastAsia="ru-RU"/>
        </w:rPr>
        <w:t>контракта на общую сумму 13,5 млрд. рублей.</w:t>
      </w:r>
      <w:r w:rsidRPr="005E0929">
        <w:rPr>
          <w:color w:val="000000" w:themeColor="text1"/>
          <w:szCs w:val="28"/>
          <w:lang w:eastAsia="ru-RU"/>
        </w:rPr>
        <w:t xml:space="preserve"> </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С субъектами малого предпринимательства заключено 9 881 контракт на общую сумму 8</w:t>
      </w:r>
      <w:r w:rsidRPr="005E0929">
        <w:rPr>
          <w:bCs/>
          <w:color w:val="000000" w:themeColor="text1"/>
          <w:szCs w:val="28"/>
          <w:lang w:eastAsia="ru-RU"/>
        </w:rPr>
        <w:t xml:space="preserve"> млрд. рублей (59% от общей суммы заключенных контрактов).</w:t>
      </w:r>
      <w:r w:rsidRPr="005E0929">
        <w:rPr>
          <w:color w:val="000000" w:themeColor="text1"/>
          <w:szCs w:val="28"/>
          <w:lang w:eastAsia="ru-RU"/>
        </w:rPr>
        <w:t xml:space="preserve"> </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Большая часть – 7 049 контрактов (61%) заключена с поставщиками Смоленской области, из которых 6 204 контракта на сумму 4,3 млрд. рублей – с региональными представителями малого бизнеса.</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В результате торгов экономия бюджетных средств составила 867,7 млн. рублей или 6%.</w:t>
      </w:r>
    </w:p>
    <w:p w:rsidR="007C4CB4" w:rsidRPr="005E0929" w:rsidRDefault="007C4CB4" w:rsidP="007C4CB4">
      <w:pPr>
        <w:widowControl w:val="0"/>
        <w:autoSpaceDE w:val="0"/>
        <w:autoSpaceDN w:val="0"/>
        <w:adjustRightInd w:val="0"/>
        <w:ind w:firstLine="709"/>
        <w:rPr>
          <w:color w:val="000000" w:themeColor="text1"/>
          <w:szCs w:val="28"/>
        </w:rPr>
      </w:pPr>
      <w:r w:rsidRPr="005E0929">
        <w:rPr>
          <w:color w:val="000000" w:themeColor="text1"/>
          <w:szCs w:val="28"/>
          <w:lang w:eastAsia="ru-RU"/>
        </w:rPr>
        <w:t xml:space="preserve">Закупки у единственного поставщика осуществлялись заказчиками </w:t>
      </w:r>
      <w:r w:rsidRPr="005E0929">
        <w:rPr>
          <w:color w:val="000000" w:themeColor="text1"/>
          <w:szCs w:val="28"/>
          <w:lang w:eastAsia="ru-RU"/>
        </w:rPr>
        <w:lastRenderedPageBreak/>
        <w:t>самостоятельно, при этом прямые контракты до 600 тыс. рублей,</w:t>
      </w:r>
      <w:r w:rsidRPr="005E0929">
        <w:rPr>
          <w:color w:val="000000" w:themeColor="text1"/>
        </w:rPr>
        <w:t xml:space="preserve"> </w:t>
      </w:r>
      <w:r w:rsidRPr="005E0929">
        <w:rPr>
          <w:color w:val="000000" w:themeColor="text1"/>
          <w:szCs w:val="28"/>
          <w:lang w:eastAsia="ru-RU"/>
        </w:rPr>
        <w:t xml:space="preserve">предусмотренные пунктами 4 и 5 части 1 статьи 93 Закона о контрактной системе, заключались на конкурентной основе посредством модуля «Малые закупки Смоленской области», в результате чего экономия по таким закупкам составила 111 млн. руб. </w:t>
      </w:r>
      <w:r w:rsidRPr="005E0929">
        <w:rPr>
          <w:color w:val="000000" w:themeColor="text1"/>
          <w:szCs w:val="28"/>
        </w:rPr>
        <w:t>(14,4% от общей стоимости контрактов).</w:t>
      </w:r>
    </w:p>
    <w:p w:rsidR="007C4CB4" w:rsidRPr="005E0929" w:rsidRDefault="007C4CB4" w:rsidP="007C4CB4">
      <w:pPr>
        <w:suppressAutoHyphens/>
        <w:ind w:firstLine="709"/>
        <w:rPr>
          <w:color w:val="000000" w:themeColor="text1"/>
          <w:szCs w:val="28"/>
          <w:lang w:eastAsia="ar-SA"/>
        </w:rPr>
      </w:pPr>
      <w:r w:rsidRPr="005E0929">
        <w:rPr>
          <w:color w:val="000000" w:themeColor="text1"/>
          <w:szCs w:val="28"/>
          <w:lang w:eastAsia="ru-RU"/>
        </w:rPr>
        <w:t xml:space="preserve">В отчетном периоде реализован ряд мероприятий, направленных на </w:t>
      </w:r>
      <w:r w:rsidRPr="005E0929">
        <w:rPr>
          <w:color w:val="000000" w:themeColor="text1"/>
          <w:szCs w:val="28"/>
          <w:lang w:eastAsia="ar-SA"/>
        </w:rPr>
        <w:t>повышение эффективности и прозрачности государственных закупок. А именно:</w:t>
      </w:r>
    </w:p>
    <w:p w:rsidR="007C4CB4" w:rsidRPr="005E0929" w:rsidRDefault="007C4CB4" w:rsidP="007C4CB4">
      <w:pPr>
        <w:widowControl w:val="0"/>
        <w:autoSpaceDE w:val="0"/>
        <w:autoSpaceDN w:val="0"/>
        <w:adjustRightInd w:val="0"/>
        <w:ind w:firstLine="709"/>
        <w:rPr>
          <w:color w:val="000000" w:themeColor="text1"/>
          <w:szCs w:val="28"/>
        </w:rPr>
      </w:pPr>
      <w:r w:rsidRPr="005E0929">
        <w:rPr>
          <w:color w:val="000000" w:themeColor="text1"/>
          <w:szCs w:val="28"/>
          <w:lang w:eastAsia="ru-RU"/>
        </w:rPr>
        <w:t>1. Продолжена практика предварительной экспертной оценки Межведомственной комиссией документаций о закупках, начальная цена которых превышает 10 миллионов рублей</w:t>
      </w:r>
      <w:r w:rsidRPr="005E0929">
        <w:rPr>
          <w:color w:val="000000" w:themeColor="text1"/>
          <w:szCs w:val="28"/>
        </w:rPr>
        <w:t xml:space="preserve">. </w:t>
      </w:r>
    </w:p>
    <w:p w:rsidR="007C4CB4" w:rsidRPr="005E0929" w:rsidRDefault="007C4CB4" w:rsidP="007C4CB4">
      <w:pPr>
        <w:widowControl w:val="0"/>
        <w:autoSpaceDE w:val="0"/>
        <w:autoSpaceDN w:val="0"/>
        <w:adjustRightInd w:val="0"/>
        <w:ind w:firstLine="709"/>
        <w:rPr>
          <w:color w:val="000000" w:themeColor="text1"/>
          <w:szCs w:val="28"/>
        </w:rPr>
      </w:pPr>
      <w:r w:rsidRPr="005E0929">
        <w:rPr>
          <w:color w:val="000000" w:themeColor="text1"/>
          <w:szCs w:val="28"/>
        </w:rPr>
        <w:t xml:space="preserve">В отчетном периоде комиссией проверено 58 документаций. В отношении 47 документаций выданы рекомендации об устранении различных нарушений, в том числе допущенных при обосновании начальной цены контракта. В результате доработки документаций с учетом замечаний комиссии начальная цена контрактов была снижена на сумму 27,6 млн. рублей. </w:t>
      </w:r>
    </w:p>
    <w:p w:rsidR="007C4CB4" w:rsidRPr="005E0929" w:rsidRDefault="007C4CB4" w:rsidP="007C4CB4">
      <w:pPr>
        <w:widowControl w:val="0"/>
        <w:autoSpaceDE w:val="0"/>
        <w:autoSpaceDN w:val="0"/>
        <w:adjustRightInd w:val="0"/>
        <w:ind w:firstLine="709"/>
        <w:rPr>
          <w:bCs/>
          <w:color w:val="000000" w:themeColor="text1"/>
          <w:szCs w:val="28"/>
          <w:lang w:eastAsia="ru-RU"/>
        </w:rPr>
      </w:pPr>
      <w:r w:rsidRPr="005E0929">
        <w:rPr>
          <w:color w:val="000000" w:themeColor="text1"/>
          <w:szCs w:val="28"/>
          <w:lang w:eastAsia="ru-RU"/>
        </w:rPr>
        <w:t xml:space="preserve">2. В 2021 году </w:t>
      </w:r>
      <w:r w:rsidRPr="005E0929">
        <w:rPr>
          <w:bCs/>
          <w:color w:val="000000" w:themeColor="text1"/>
          <w:szCs w:val="28"/>
          <w:lang w:eastAsia="ru-RU"/>
        </w:rPr>
        <w:t xml:space="preserve">проведено 319 совместных аукционов в электронной форме на поставку 400 наименований товаров. Экономия бюджетных средств по таким торгам составила 67 млн. рублей или 7,1% (экономия по индивидуальным закупкам – 5,95%). Среднее число участников совместных процедур – 3,83, что существенно превышает уровень конкуренции, сложившийся по результатам индивидуальных закупок – 2,31. </w:t>
      </w:r>
    </w:p>
    <w:p w:rsidR="007C4CB4" w:rsidRPr="005E0929" w:rsidRDefault="007C4CB4" w:rsidP="007C4CB4">
      <w:pPr>
        <w:ind w:firstLine="709"/>
        <w:rPr>
          <w:bCs/>
          <w:color w:val="000000" w:themeColor="text1"/>
          <w:szCs w:val="28"/>
          <w:lang w:eastAsia="ru-RU"/>
        </w:rPr>
      </w:pPr>
      <w:r w:rsidRPr="005E0929">
        <w:rPr>
          <w:bCs/>
          <w:color w:val="000000" w:themeColor="text1"/>
          <w:szCs w:val="28"/>
          <w:lang w:eastAsia="ru-RU"/>
        </w:rPr>
        <w:t xml:space="preserve">3. Продолжена практика осуществления муниципальных закупок, частично или полностью финансируемых за счет средств областного бюджета, через уполномоченный орган субъекта РФ – </w:t>
      </w:r>
      <w:r w:rsidRPr="005E0929">
        <w:rPr>
          <w:color w:val="000000" w:themeColor="text1"/>
          <w:szCs w:val="28"/>
          <w:lang w:eastAsia="ru-RU"/>
        </w:rPr>
        <w:t>Главное управление Смоленской области по регулированию контрактной системы</w:t>
      </w:r>
      <w:r w:rsidRPr="005E0929">
        <w:rPr>
          <w:bCs/>
          <w:color w:val="000000" w:themeColor="text1"/>
          <w:szCs w:val="28"/>
          <w:lang w:eastAsia="ru-RU"/>
        </w:rPr>
        <w:t xml:space="preserve">. </w:t>
      </w:r>
    </w:p>
    <w:p w:rsidR="007C4CB4" w:rsidRPr="005E0929" w:rsidRDefault="007C4CB4" w:rsidP="007C4CB4">
      <w:pPr>
        <w:ind w:firstLine="709"/>
        <w:rPr>
          <w:bCs/>
          <w:color w:val="000000" w:themeColor="text1"/>
          <w:szCs w:val="28"/>
          <w:lang w:eastAsia="ru-RU"/>
        </w:rPr>
      </w:pPr>
      <w:r w:rsidRPr="005E0929">
        <w:rPr>
          <w:bCs/>
          <w:color w:val="000000" w:themeColor="text1"/>
          <w:szCs w:val="28"/>
          <w:lang w:eastAsia="ru-RU"/>
        </w:rPr>
        <w:t>В 2021 году проведено 69 конкурентных процедур закупок (из них 12 совместных) в области спорта и образования для нужд муниципальных заказчиков Смоленской области на сумму более 1 млрд. рублей.</w:t>
      </w:r>
    </w:p>
    <w:p w:rsidR="007C4CB4" w:rsidRPr="005E0929" w:rsidRDefault="007C4CB4" w:rsidP="007C4CB4">
      <w:pPr>
        <w:ind w:firstLine="709"/>
        <w:rPr>
          <w:bCs/>
          <w:color w:val="000000" w:themeColor="text1"/>
          <w:szCs w:val="28"/>
          <w:lang w:eastAsia="ru-RU"/>
        </w:rPr>
      </w:pPr>
      <w:r w:rsidRPr="005E0929">
        <w:rPr>
          <w:bCs/>
          <w:color w:val="000000" w:themeColor="text1"/>
          <w:szCs w:val="28"/>
          <w:lang w:eastAsia="ru-RU"/>
        </w:rPr>
        <w:t>Централизация муниципальных закупок через региональный уполномоченный орган позволила подготовить закупочную документацию, соответствующую всем требованиям законодательства о к</w:t>
      </w:r>
      <w:r w:rsidRPr="005E0929">
        <w:rPr>
          <w:color w:val="000000" w:themeColor="text1"/>
          <w:szCs w:val="28"/>
          <w:lang w:eastAsia="ru-RU"/>
        </w:rPr>
        <w:t>онтрактной системе, а также</w:t>
      </w:r>
      <w:r w:rsidRPr="005E0929">
        <w:rPr>
          <w:bCs/>
          <w:color w:val="000000" w:themeColor="text1"/>
          <w:szCs w:val="28"/>
          <w:lang w:eastAsia="ru-RU"/>
        </w:rPr>
        <w:t xml:space="preserve"> минимизировать риски злоупотреблений при проведении процедур торгов. </w:t>
      </w:r>
    </w:p>
    <w:p w:rsidR="007C4CB4" w:rsidRPr="005E0929" w:rsidRDefault="007C4CB4" w:rsidP="007C4CB4">
      <w:pPr>
        <w:autoSpaceDE w:val="0"/>
        <w:autoSpaceDN w:val="0"/>
        <w:adjustRightInd w:val="0"/>
        <w:ind w:firstLine="709"/>
        <w:rPr>
          <w:bCs/>
          <w:color w:val="000000" w:themeColor="text1"/>
          <w:szCs w:val="28"/>
          <w:lang w:eastAsia="ru-RU"/>
        </w:rPr>
      </w:pPr>
    </w:p>
    <w:p w:rsidR="007C4CB4" w:rsidRPr="005E0929" w:rsidRDefault="007C4CB4" w:rsidP="007C4CB4">
      <w:pPr>
        <w:widowControl w:val="0"/>
        <w:autoSpaceDE w:val="0"/>
        <w:autoSpaceDN w:val="0"/>
        <w:adjustRightInd w:val="0"/>
        <w:ind w:firstLine="709"/>
        <w:rPr>
          <w:color w:val="000000" w:themeColor="text1"/>
          <w:szCs w:val="28"/>
          <w:lang w:eastAsia="ru-RU"/>
        </w:rPr>
      </w:pPr>
      <w:r w:rsidRPr="005E0929">
        <w:rPr>
          <w:bCs/>
          <w:color w:val="000000" w:themeColor="text1"/>
          <w:szCs w:val="28"/>
          <w:lang w:eastAsia="ru-RU"/>
        </w:rPr>
        <w:t>Реализованные решения позволили Смоленской области сохранить лидирующие позиции в Национальном рейтинге прозрачности закупок. По итогам 2021 года регион вошел в десятку лидеров среди субъектов РФ и получил наивысшую оценку Рейтинга – «Гарантированная прозрачность».</w:t>
      </w:r>
    </w:p>
    <w:p w:rsidR="007C4CB4" w:rsidRPr="005E0929" w:rsidRDefault="007C4CB4" w:rsidP="007C4CB4">
      <w:pPr>
        <w:keepNext/>
        <w:keepLines/>
        <w:spacing w:before="100" w:beforeAutospacing="1" w:after="100" w:afterAutospacing="1"/>
        <w:jc w:val="center"/>
        <w:outlineLvl w:val="1"/>
        <w:rPr>
          <w:bCs/>
          <w:color w:val="000000" w:themeColor="text1"/>
          <w:szCs w:val="26"/>
        </w:rPr>
      </w:pPr>
      <w:bookmarkStart w:id="11" w:name="_Toc97039700"/>
      <w:bookmarkStart w:id="12" w:name="_Toc100136459"/>
      <w:r w:rsidRPr="005E0929">
        <w:rPr>
          <w:bCs/>
          <w:color w:val="000000" w:themeColor="text1"/>
          <w:szCs w:val="26"/>
        </w:rPr>
        <w:t>1.4. Внутренний государственный финансовый контроль</w:t>
      </w:r>
      <w:bookmarkEnd w:id="11"/>
      <w:bookmarkEnd w:id="12"/>
    </w:p>
    <w:bookmarkEnd w:id="10"/>
    <w:p w:rsidR="007C4CB4" w:rsidRPr="005E0929" w:rsidRDefault="007C4CB4" w:rsidP="007C4CB4">
      <w:pPr>
        <w:ind w:firstLine="709"/>
        <w:rPr>
          <w:color w:val="000000" w:themeColor="text1"/>
          <w:szCs w:val="28"/>
        </w:rPr>
      </w:pPr>
      <w:r w:rsidRPr="005E0929">
        <w:rPr>
          <w:color w:val="000000" w:themeColor="text1"/>
          <w:szCs w:val="28"/>
        </w:rPr>
        <w:t>За 2021 год по направлению внутреннего государственного финансового контроля и контроля в сфере закупок проведено 89 контрольных мероприятий, в том числе 51 плановое и 38 внеплановых контрольных мероприятий.</w:t>
      </w:r>
    </w:p>
    <w:p w:rsidR="007C4CB4" w:rsidRPr="005E0929" w:rsidRDefault="007C4CB4" w:rsidP="007C4CB4">
      <w:pPr>
        <w:ind w:firstLine="709"/>
        <w:rPr>
          <w:color w:val="000000" w:themeColor="text1"/>
          <w:szCs w:val="28"/>
        </w:rPr>
      </w:pPr>
      <w:r w:rsidRPr="005E0929">
        <w:rPr>
          <w:color w:val="000000" w:themeColor="text1"/>
          <w:szCs w:val="28"/>
        </w:rPr>
        <w:t xml:space="preserve">Внеплановые контрольные мероприятия проводились на основании поручений Губернатора Смоленской области А.В. Островского, а также в связи с </w:t>
      </w:r>
      <w:r w:rsidRPr="005E0929">
        <w:rPr>
          <w:color w:val="000000" w:themeColor="text1"/>
          <w:szCs w:val="28"/>
        </w:rPr>
        <w:lastRenderedPageBreak/>
        <w:t>поступившими обращениями, содержащими информацию о нарушении бюджетного законодательства Российской Федерации, нормативных правовых актов, регулирующих бюджетные правоотношения,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связи с выявлением должностными лицами Департамента Смоленской области по осуществлению контроля и взаимодействию с административными органами признаков нарушений в рамках полномочий Департамента Смоленской области по осуществлению контроля и взаимодействию с административными органами.</w:t>
      </w:r>
    </w:p>
    <w:p w:rsidR="007C4CB4" w:rsidRPr="005E0929" w:rsidRDefault="007C4CB4" w:rsidP="007C4CB4">
      <w:pPr>
        <w:ind w:firstLine="709"/>
        <w:rPr>
          <w:iCs/>
          <w:color w:val="000000" w:themeColor="text1"/>
          <w:szCs w:val="28"/>
          <w:lang w:eastAsia="ru-RU"/>
        </w:rPr>
      </w:pPr>
      <w:r w:rsidRPr="005E0929">
        <w:rPr>
          <w:color w:val="000000" w:themeColor="text1"/>
          <w:szCs w:val="28"/>
          <w:lang w:eastAsia="ru-RU"/>
        </w:rPr>
        <w:t>Сумма средств, использование которых проверено в ходе контрольных мероприятий в 2021 году, составила 2 375,85 млн. рублей, общий объем выявленных нарушений</w:t>
      </w:r>
      <w:r w:rsidRPr="005E0929">
        <w:rPr>
          <w:iCs/>
          <w:color w:val="000000" w:themeColor="text1"/>
          <w:szCs w:val="28"/>
          <w:lang w:eastAsia="ru-RU"/>
        </w:rPr>
        <w:t xml:space="preserve"> составил 72,48 млн. рублей, </w:t>
      </w:r>
      <w:r w:rsidRPr="005E0929">
        <w:rPr>
          <w:color w:val="000000" w:themeColor="text1"/>
          <w:szCs w:val="28"/>
          <w:lang w:eastAsia="ru-RU"/>
        </w:rPr>
        <w:t>из них при осуществлении государственного финансового контроля в сфере закупок 2,30 млн. рублей.</w:t>
      </w:r>
    </w:p>
    <w:p w:rsidR="007C4CB4" w:rsidRPr="005E0929" w:rsidRDefault="007C4CB4" w:rsidP="007C4CB4">
      <w:pPr>
        <w:ind w:firstLine="709"/>
        <w:rPr>
          <w:iCs/>
          <w:color w:val="000000" w:themeColor="text1"/>
          <w:szCs w:val="28"/>
          <w:lang w:eastAsia="ru-RU"/>
        </w:rPr>
      </w:pPr>
      <w:r w:rsidRPr="005E0929">
        <w:rPr>
          <w:iCs/>
          <w:color w:val="000000" w:themeColor="text1"/>
          <w:szCs w:val="28"/>
          <w:lang w:eastAsia="ru-RU"/>
        </w:rPr>
        <w:t xml:space="preserve">Общий объем устраненных финансовых нарушений в 2021 году составил </w:t>
      </w:r>
      <w:r w:rsidRPr="005E0929">
        <w:rPr>
          <w:iCs/>
          <w:color w:val="000000" w:themeColor="text1"/>
          <w:szCs w:val="28"/>
          <w:lang w:eastAsia="ru-RU"/>
        </w:rPr>
        <w:br/>
        <w:t xml:space="preserve">22,01 млн. рублей </w:t>
      </w:r>
      <w:r w:rsidRPr="005E0929">
        <w:rPr>
          <w:color w:val="000000" w:themeColor="text1"/>
          <w:szCs w:val="28"/>
          <w:lang w:eastAsia="ru-RU"/>
        </w:rPr>
        <w:t>(в 2020 году – 79,50 млн. рублей), из них устранено посредством перечисления денежных средств в доход областного бюджета – 7,53 млн. рублей</w:t>
      </w:r>
      <w:r w:rsidRPr="005E0929">
        <w:rPr>
          <w:iCs/>
          <w:color w:val="000000" w:themeColor="text1"/>
          <w:szCs w:val="28"/>
          <w:lang w:eastAsia="ru-RU"/>
        </w:rPr>
        <w:t>.</w:t>
      </w:r>
    </w:p>
    <w:p w:rsidR="007C4CB4" w:rsidRPr="005E0929" w:rsidRDefault="007C4CB4" w:rsidP="007C4CB4">
      <w:pPr>
        <w:shd w:val="clear" w:color="auto" w:fill="FFFFFF"/>
        <w:suppressAutoHyphens/>
        <w:spacing w:after="200"/>
        <w:ind w:firstLine="709"/>
        <w:rPr>
          <w:color w:val="000000" w:themeColor="text1"/>
          <w:szCs w:val="28"/>
          <w:lang w:eastAsia="ar-SA"/>
        </w:rPr>
      </w:pPr>
      <w:r w:rsidRPr="005E0929">
        <w:rPr>
          <w:color w:val="000000" w:themeColor="text1"/>
          <w:szCs w:val="28"/>
          <w:lang w:eastAsia="ar-SA"/>
        </w:rPr>
        <w:t>В 2021 году при проведении контрольных мероприятий выявлены нарушения при реализации национальных проектов «Демография», «Культура», «Здравоохранение» на общую сумму 2,01 млн. рублей. Возмещено в доход  областного бюджета 0,9 млн. рублей.</w:t>
      </w:r>
    </w:p>
    <w:p w:rsidR="007C4CB4" w:rsidRPr="005E0929" w:rsidRDefault="007C4CB4" w:rsidP="007C4CB4">
      <w:pPr>
        <w:ind w:firstLine="709"/>
        <w:rPr>
          <w:color w:val="000000" w:themeColor="text1"/>
          <w:szCs w:val="28"/>
        </w:rPr>
      </w:pPr>
      <w:r w:rsidRPr="005E0929">
        <w:rPr>
          <w:color w:val="000000" w:themeColor="text1"/>
          <w:szCs w:val="28"/>
        </w:rPr>
        <w:t>По результатам рассмотрения материалов контрольных мероприятий возбуждено 136 административных дел, вынесено 50 постановлений о назначении административного наказания. Общая сумма взысканных в доход областного бюджета административных штрафов в 2021 году составила 0,89 млн. рублей.</w:t>
      </w:r>
    </w:p>
    <w:p w:rsidR="007C4CB4" w:rsidRPr="005E0929" w:rsidRDefault="007C4CB4" w:rsidP="007C4CB4">
      <w:pPr>
        <w:ind w:firstLine="709"/>
        <w:rPr>
          <w:color w:val="000000" w:themeColor="text1"/>
          <w:szCs w:val="28"/>
        </w:rPr>
      </w:pPr>
      <w:r w:rsidRPr="005E0929">
        <w:rPr>
          <w:color w:val="000000" w:themeColor="text1"/>
          <w:szCs w:val="28"/>
        </w:rPr>
        <w:t>В целях осуществления контроля в сфере расходования средств резервного фонда Администрации Смоленской области проведено 70 проверок соответствия стоимости выполненных работ на общую сумму 147,6 млн. рублей. По итогам указанных контрольных мероприятий предотвращены потери средств областного бюджета на общую сумму 2,5 млн. рублей.</w:t>
      </w:r>
    </w:p>
    <w:p w:rsidR="007C4CB4" w:rsidRPr="005E0929" w:rsidRDefault="007C4CB4" w:rsidP="007C4CB4">
      <w:pPr>
        <w:ind w:firstLine="709"/>
        <w:rPr>
          <w:color w:val="000000" w:themeColor="text1"/>
          <w:szCs w:val="28"/>
        </w:rPr>
      </w:pPr>
      <w:r w:rsidRPr="005E0929">
        <w:rPr>
          <w:color w:val="000000" w:themeColor="text1"/>
          <w:szCs w:val="28"/>
        </w:rPr>
        <w:t>В рамках заключенных соглашений о сотрудничестве и взаимодействии с УМВД России по Смоленской области, СУ СК России по Смоленской области, прокуратурой Смоленской области в указанные органы направлено 27 материалов контрольных мероприятий (в 2020 году – 14 контрольных мероприятий), специалисты Департамента Смоленской области по осуществлению контроля и взаимодействию с административными органами приняли участие в 23 проверках, проведенных органами прокуратуры.</w:t>
      </w:r>
    </w:p>
    <w:p w:rsidR="007C4CB4" w:rsidRPr="005E0929" w:rsidRDefault="007C4CB4" w:rsidP="007C4CB4">
      <w:pPr>
        <w:spacing w:before="100" w:beforeAutospacing="1" w:after="100" w:afterAutospacing="1"/>
        <w:jc w:val="center"/>
        <w:rPr>
          <w:color w:val="000000" w:themeColor="text1"/>
          <w:szCs w:val="28"/>
        </w:rPr>
      </w:pPr>
      <w:r w:rsidRPr="005E0929">
        <w:rPr>
          <w:color w:val="000000" w:themeColor="text1"/>
          <w:szCs w:val="28"/>
        </w:rPr>
        <w:t>Администрирование платежей от использования лесов и от охраны и использования объектов животного мира и водных биологических ресурсов</w:t>
      </w:r>
    </w:p>
    <w:p w:rsidR="007C4CB4" w:rsidRPr="005E0929" w:rsidRDefault="007C4CB4" w:rsidP="007C4CB4">
      <w:pPr>
        <w:ind w:firstLine="709"/>
        <w:rPr>
          <w:color w:val="000000" w:themeColor="text1"/>
          <w:szCs w:val="28"/>
        </w:rPr>
      </w:pPr>
      <w:r w:rsidRPr="005E0929">
        <w:rPr>
          <w:color w:val="000000" w:themeColor="text1"/>
          <w:szCs w:val="28"/>
        </w:rPr>
        <w:t xml:space="preserve">В 2021 году в бюджетную систему Российской Федерации от использования лесов и объектов животного мира поступило 555,7 млн. рублей, из которых доходы федерального бюджета составили 294,2 млн. рублей, областного – 246,9 млн. рублей, бюджетов муниципальных районов – 14,6 млн. рублей. </w:t>
      </w:r>
    </w:p>
    <w:p w:rsidR="007C4CB4" w:rsidRPr="005E0929" w:rsidRDefault="007C4CB4" w:rsidP="007C4CB4">
      <w:pPr>
        <w:ind w:firstLine="709"/>
        <w:rPr>
          <w:color w:val="000000" w:themeColor="text1"/>
          <w:szCs w:val="28"/>
        </w:rPr>
      </w:pPr>
      <w:r w:rsidRPr="005E0929">
        <w:rPr>
          <w:color w:val="000000" w:themeColor="text1"/>
          <w:szCs w:val="28"/>
        </w:rPr>
        <w:lastRenderedPageBreak/>
        <w:t>В общей сумме поступлений 94% составляют платежи от использования лесов, это – 523,6 млн. руб., платежи от охраны и использования объектов животного мира перечислены в размере 32,1 млн. руб.</w:t>
      </w:r>
    </w:p>
    <w:p w:rsidR="007C4CB4" w:rsidRPr="005E0929" w:rsidRDefault="007C4CB4" w:rsidP="007C4CB4">
      <w:pPr>
        <w:ind w:firstLine="709"/>
        <w:rPr>
          <w:color w:val="000000" w:themeColor="text1"/>
          <w:szCs w:val="28"/>
        </w:rPr>
      </w:pPr>
      <w:r w:rsidRPr="005E0929">
        <w:rPr>
          <w:color w:val="000000" w:themeColor="text1"/>
          <w:szCs w:val="28"/>
        </w:rPr>
        <w:t>По сравнению с аналогичным показателем за 2020 год доходы Смоленской области от использования лесов и объектов животного мира выросли на 76,7 млн. рублей и на 186,5 млн. рублей превышают объем выделенных субвенций на осуществление переданных полномочий на 2021 год.</w:t>
      </w:r>
    </w:p>
    <w:p w:rsidR="007C4CB4" w:rsidRPr="005E0929" w:rsidRDefault="007C4CB4" w:rsidP="007C4CB4">
      <w:pPr>
        <w:ind w:firstLine="709"/>
        <w:rPr>
          <w:color w:val="000000" w:themeColor="text1"/>
          <w:szCs w:val="28"/>
        </w:rPr>
      </w:pPr>
      <w:r w:rsidRPr="005E0929">
        <w:rPr>
          <w:color w:val="000000" w:themeColor="text1"/>
          <w:szCs w:val="28"/>
        </w:rPr>
        <w:t>На 1 января 2022 года по решениям судов полностью взыскана задолженность за использование лесов в прошлые годы.</w:t>
      </w:r>
    </w:p>
    <w:p w:rsidR="007C4CB4" w:rsidRPr="005E0929" w:rsidRDefault="007C4CB4" w:rsidP="007C4CB4">
      <w:pPr>
        <w:ind w:firstLine="709"/>
        <w:rPr>
          <w:color w:val="000000" w:themeColor="text1"/>
          <w:szCs w:val="28"/>
        </w:rPr>
      </w:pPr>
      <w:r w:rsidRPr="005E0929">
        <w:rPr>
          <w:color w:val="000000" w:themeColor="text1"/>
          <w:szCs w:val="28"/>
        </w:rPr>
        <w:t xml:space="preserve">В 2021 году направлено 93 претензионных письма о выплате задолженности по арендным платежам, подано в суд 52 иска о взыскании задолженности по арендной плате в бюджет Смоленской области, из них 48 исков о взыскании арендных платежей и 4 иска о взыскании арендных платежей и расторжении договоров аренды лесных участков. </w:t>
      </w:r>
    </w:p>
    <w:p w:rsidR="007C4CB4" w:rsidRPr="005E0929" w:rsidRDefault="007C4CB4" w:rsidP="007C4CB4">
      <w:pPr>
        <w:ind w:firstLine="709"/>
        <w:rPr>
          <w:color w:val="000000" w:themeColor="text1"/>
          <w:szCs w:val="28"/>
        </w:rPr>
      </w:pPr>
      <w:r w:rsidRPr="005E0929">
        <w:rPr>
          <w:color w:val="000000" w:themeColor="text1"/>
          <w:szCs w:val="28"/>
        </w:rPr>
        <w:t xml:space="preserve">В 2021 году по результатам судебно-исковой работы о взыскании задолженности по арендной плате в бюджет Смоленской области прекращено производство по 4 делам в результате добровольной оплаты, удовлетворено 30 исков о взыскании арендных платежей; удовлетворено 3 иска о взыскании задолженности и расторгнуто 3 договора аренды за неуплату арендных платежей; расторгнут 1 договор аренды за неуплату арендных платежей; 1 иск удовлетворен частично; в удовлетворении 3 исков судебными органами отказано; 10 исков находятся на рассмотрении. На принудительное исполнение направлено более 71 исполнительного документа. </w:t>
      </w:r>
    </w:p>
    <w:p w:rsidR="007C4CB4" w:rsidRPr="005E0929" w:rsidRDefault="007C4CB4" w:rsidP="007C4CB4">
      <w:pPr>
        <w:keepNext/>
        <w:keepLines/>
        <w:spacing w:before="100" w:beforeAutospacing="1" w:after="100" w:afterAutospacing="1"/>
        <w:jc w:val="center"/>
        <w:outlineLvl w:val="1"/>
        <w:rPr>
          <w:bCs/>
          <w:color w:val="000000" w:themeColor="text1"/>
          <w:szCs w:val="26"/>
        </w:rPr>
      </w:pPr>
      <w:bookmarkStart w:id="13" w:name="_Toc97039701"/>
      <w:bookmarkStart w:id="14" w:name="_Toc100136460"/>
      <w:r w:rsidRPr="005E0929">
        <w:rPr>
          <w:bCs/>
          <w:color w:val="000000" w:themeColor="text1"/>
          <w:szCs w:val="26"/>
        </w:rPr>
        <w:t>1.5. Имущественные и земельные отношения</w:t>
      </w:r>
      <w:bookmarkEnd w:id="13"/>
      <w:bookmarkEnd w:id="14"/>
    </w:p>
    <w:p w:rsidR="007C4CB4" w:rsidRPr="005E0929" w:rsidRDefault="007C4CB4" w:rsidP="007C4CB4">
      <w:pPr>
        <w:keepNext/>
        <w:keepLines/>
        <w:spacing w:before="240" w:after="100" w:afterAutospacing="1"/>
        <w:jc w:val="center"/>
        <w:outlineLvl w:val="2"/>
        <w:rPr>
          <w:bCs/>
          <w:color w:val="000000" w:themeColor="text1"/>
        </w:rPr>
      </w:pPr>
      <w:r w:rsidRPr="005E0929">
        <w:rPr>
          <w:bCs/>
          <w:color w:val="000000" w:themeColor="text1"/>
        </w:rPr>
        <w:t>Управление имуществом</w:t>
      </w:r>
    </w:p>
    <w:p w:rsidR="007C4CB4" w:rsidRPr="005E0929" w:rsidRDefault="007C4CB4" w:rsidP="007C4CB4">
      <w:pPr>
        <w:ind w:firstLine="709"/>
        <w:rPr>
          <w:color w:val="000000" w:themeColor="text1"/>
          <w:szCs w:val="28"/>
        </w:rPr>
      </w:pPr>
      <w:r w:rsidRPr="005E0929">
        <w:rPr>
          <w:color w:val="000000" w:themeColor="text1"/>
          <w:szCs w:val="28"/>
        </w:rPr>
        <w:t>В соответствии с областным прогнозным планом приватизации государственного имущества Смоленской области на 2021 год и на плановый период 2022 и 2023 годов, утвержденным областным законом от 26.11.2020 № 142-з, в 2021 году осуществлена приватизация находящегося в государственной собственности Смоленской области недвижимого имущества – нежилого здания площадью 163,6 кв. м. по адресу Смоленская область, г. Вязьма, ул. Ленина, д. 17, с земельным участком площадью 264+/-7 кв. м. – путем продажи в электронной форме на конкурсе, в результате чего в областной бюджет поступили денежные средства в сумме 1 млн. 279 тыс. рублей.</w:t>
      </w:r>
    </w:p>
    <w:p w:rsidR="007C4CB4" w:rsidRPr="005E0929" w:rsidRDefault="007C4CB4" w:rsidP="007C4CB4">
      <w:pPr>
        <w:ind w:firstLine="709"/>
        <w:rPr>
          <w:color w:val="000000" w:themeColor="text1"/>
          <w:szCs w:val="28"/>
        </w:rPr>
      </w:pPr>
      <w:r w:rsidRPr="005E0929">
        <w:rPr>
          <w:color w:val="000000" w:themeColor="text1"/>
          <w:szCs w:val="28"/>
        </w:rPr>
        <w:t xml:space="preserve">В 2021 году в муниципальную собственность передано 8 объектов недвижимого имущества, в федеральную собственность передано 7 объектов недвижимого имущества, из муниципальной собственности в государственную собственность Смоленской области передан 1 объект недвижимого имущества. </w:t>
      </w:r>
    </w:p>
    <w:p w:rsidR="007C4CB4" w:rsidRPr="005E0929" w:rsidRDefault="007C4CB4" w:rsidP="007C4CB4">
      <w:pPr>
        <w:ind w:firstLine="709"/>
        <w:rPr>
          <w:color w:val="000000" w:themeColor="text1"/>
          <w:szCs w:val="28"/>
        </w:rPr>
      </w:pPr>
      <w:r w:rsidRPr="005E0929">
        <w:rPr>
          <w:color w:val="000000" w:themeColor="text1"/>
          <w:szCs w:val="28"/>
        </w:rPr>
        <w:t xml:space="preserve">Определен перечень объектов недвижимого имущества на 2022 год, в отношении которых налоговая база </w:t>
      </w:r>
      <w:r w:rsidR="00D253E9" w:rsidRPr="005E0929">
        <w:rPr>
          <w:color w:val="000000" w:themeColor="text1"/>
          <w:szCs w:val="28"/>
        </w:rPr>
        <w:t>п</w:t>
      </w:r>
      <w:r w:rsidRPr="005E0929">
        <w:rPr>
          <w:color w:val="000000" w:themeColor="text1"/>
          <w:szCs w:val="28"/>
        </w:rPr>
        <w:t>о налогу на имущества определяется как кадастровая стоимость.</w:t>
      </w:r>
    </w:p>
    <w:p w:rsidR="007C4CB4" w:rsidRPr="005E0929" w:rsidRDefault="007C4CB4" w:rsidP="007C4CB4">
      <w:pPr>
        <w:ind w:firstLine="709"/>
        <w:rPr>
          <w:color w:val="000000" w:themeColor="text1"/>
          <w:szCs w:val="28"/>
        </w:rPr>
      </w:pPr>
      <w:r w:rsidRPr="005E0929">
        <w:rPr>
          <w:color w:val="000000" w:themeColor="text1"/>
          <w:szCs w:val="28"/>
        </w:rPr>
        <w:lastRenderedPageBreak/>
        <w:t>В соответствии с прогнозным планом приватизации государственного имущества Смоленской области на 2022 год и на плановый период 2023 и 2024 годов планируется поступление денежных средств от продажи государственного имущества Смоленской области в бюджет Смоленской области в сумме 132,72 млн. рублей.</w:t>
      </w:r>
    </w:p>
    <w:p w:rsidR="007C4CB4" w:rsidRPr="005E0929" w:rsidRDefault="007C4CB4" w:rsidP="007C4CB4">
      <w:pPr>
        <w:keepNext/>
        <w:keepLines/>
        <w:spacing w:before="240" w:after="100" w:afterAutospacing="1"/>
        <w:jc w:val="center"/>
        <w:outlineLvl w:val="2"/>
        <w:rPr>
          <w:bCs/>
          <w:color w:val="000000" w:themeColor="text1"/>
          <w:szCs w:val="28"/>
        </w:rPr>
      </w:pPr>
      <w:r w:rsidRPr="005E0929">
        <w:rPr>
          <w:bCs/>
          <w:color w:val="000000" w:themeColor="text1"/>
          <w:szCs w:val="28"/>
        </w:rPr>
        <w:t>Кадастровая оценка</w:t>
      </w:r>
    </w:p>
    <w:p w:rsidR="007C4CB4" w:rsidRPr="005E0929" w:rsidRDefault="007C4CB4" w:rsidP="007C4CB4">
      <w:pPr>
        <w:ind w:firstLine="709"/>
        <w:contextualSpacing/>
        <w:rPr>
          <w:color w:val="000000" w:themeColor="text1"/>
          <w:szCs w:val="28"/>
        </w:rPr>
      </w:pPr>
      <w:r w:rsidRPr="005E0929">
        <w:rPr>
          <w:color w:val="000000" w:themeColor="text1"/>
          <w:szCs w:val="28"/>
        </w:rPr>
        <w:t>Государственная кадастровая оценка проводится в целях определения кадастровой стоимости объектов недвижимости. Кадастровая стоимость определяется для целей, предусмотренных законодательством Российской Федерации, в том числе для целей налогообложения, на основе рыночной информации и иной информации, связанной с экономическими характеристиками использования объекта недвижимости.</w:t>
      </w:r>
    </w:p>
    <w:p w:rsidR="007C4CB4" w:rsidRPr="005E0929" w:rsidRDefault="007C4CB4" w:rsidP="007C4CB4">
      <w:pPr>
        <w:ind w:firstLine="709"/>
        <w:contextualSpacing/>
        <w:rPr>
          <w:color w:val="000000" w:themeColor="text1"/>
          <w:szCs w:val="28"/>
          <w:lang w:eastAsia="ru-RU"/>
        </w:rPr>
      </w:pPr>
      <w:r w:rsidRPr="005E0929">
        <w:rPr>
          <w:color w:val="000000" w:themeColor="text1"/>
          <w:szCs w:val="28"/>
          <w:lang w:eastAsia="ru-RU"/>
        </w:rPr>
        <w:t>Осуществлена подготовка к проведению государственной кадастровой оценки земельных участков, расположенных на территории Смоленской области и учтенных в Едином государственном реестре недвижимости, в рамках которой</w:t>
      </w:r>
      <w:r w:rsidRPr="005E0929">
        <w:rPr>
          <w:color w:val="000000" w:themeColor="text1"/>
          <w:sz w:val="22"/>
          <w:lang w:eastAsia="ru-RU"/>
        </w:rPr>
        <w:t xml:space="preserve"> </w:t>
      </w:r>
      <w:r w:rsidRPr="005E0929">
        <w:rPr>
          <w:color w:val="000000" w:themeColor="text1"/>
          <w:szCs w:val="28"/>
          <w:lang w:eastAsia="ru-RU"/>
        </w:rPr>
        <w:t>обработан предварительный перечень объектов оценки, осуществлен сбор и анализ необходимой информации, проведена первичная группировка объектов.</w:t>
      </w:r>
    </w:p>
    <w:p w:rsidR="007C4CB4" w:rsidRPr="005E0929" w:rsidRDefault="007C4CB4" w:rsidP="007C4CB4">
      <w:pPr>
        <w:ind w:firstLine="709"/>
        <w:contextualSpacing/>
        <w:rPr>
          <w:color w:val="000000" w:themeColor="text1"/>
          <w:szCs w:val="28"/>
          <w:lang w:eastAsia="ru-RU"/>
        </w:rPr>
      </w:pPr>
      <w:r w:rsidRPr="005E0929">
        <w:rPr>
          <w:color w:val="000000" w:themeColor="text1"/>
          <w:szCs w:val="28"/>
          <w:lang w:eastAsia="ru-RU"/>
        </w:rPr>
        <w:t>Государственная кадастровая оценка земельных участков, расположенных на территории Смоленской области и учтенных в Едином государственном реестре недвижимости, намечена на 2022 год.</w:t>
      </w:r>
    </w:p>
    <w:p w:rsidR="007C4CB4" w:rsidRPr="005E0929" w:rsidRDefault="007C4CB4" w:rsidP="007C4CB4">
      <w:pPr>
        <w:ind w:firstLine="709"/>
        <w:contextualSpacing/>
        <w:rPr>
          <w:color w:val="000000" w:themeColor="text1"/>
          <w:szCs w:val="28"/>
          <w:lang w:eastAsia="ru-RU"/>
        </w:rPr>
      </w:pPr>
      <w:r w:rsidRPr="005E0929">
        <w:rPr>
          <w:color w:val="000000" w:themeColor="text1"/>
          <w:szCs w:val="28"/>
          <w:lang w:eastAsia="ru-RU"/>
        </w:rPr>
        <w:t xml:space="preserve">Также в 2022 году будет проводиться подготовка к проведению государственной кадастровой оценки зданий, помещений, сооружений, объектов незавершенного строительства, </w:t>
      </w:r>
      <w:proofErr w:type="spellStart"/>
      <w:r w:rsidRPr="005E0929">
        <w:rPr>
          <w:color w:val="000000" w:themeColor="text1"/>
          <w:szCs w:val="28"/>
          <w:lang w:eastAsia="ru-RU"/>
        </w:rPr>
        <w:t>машино-мест</w:t>
      </w:r>
      <w:proofErr w:type="spellEnd"/>
      <w:r w:rsidRPr="005E0929">
        <w:rPr>
          <w:color w:val="000000" w:themeColor="text1"/>
          <w:szCs w:val="28"/>
          <w:lang w:eastAsia="ru-RU"/>
        </w:rPr>
        <w:t>, расположенных на территории Смоленской области и учтенных в Едином государственном реестре недвижимости.</w:t>
      </w:r>
    </w:p>
    <w:p w:rsidR="007C4CB4" w:rsidRPr="005E0929" w:rsidRDefault="007C4CB4" w:rsidP="007C4CB4">
      <w:pPr>
        <w:autoSpaceDE w:val="0"/>
        <w:autoSpaceDN w:val="0"/>
        <w:adjustRightInd w:val="0"/>
        <w:ind w:firstLine="709"/>
        <w:rPr>
          <w:color w:val="000000" w:themeColor="text1"/>
          <w:szCs w:val="28"/>
        </w:rPr>
      </w:pPr>
      <w:r w:rsidRPr="005E0929">
        <w:rPr>
          <w:color w:val="000000" w:themeColor="text1"/>
          <w:szCs w:val="28"/>
        </w:rPr>
        <w:t>Комплексные кадастровые работы проводятся в целях расширения налоговой базы путем максимального вовлечения объектов недвижимого имущества в налогов</w:t>
      </w:r>
      <w:r w:rsidR="00D253E9" w:rsidRPr="005E0929">
        <w:rPr>
          <w:color w:val="000000" w:themeColor="text1"/>
          <w:szCs w:val="28"/>
        </w:rPr>
        <w:t>ы</w:t>
      </w:r>
      <w:r w:rsidRPr="005E0929">
        <w:rPr>
          <w:color w:val="000000" w:themeColor="text1"/>
          <w:szCs w:val="28"/>
        </w:rPr>
        <w:t>й оборот, а также выполнения показателей целевых моделей упрощения процедур ведения бизнеса и повышения инвестиционной привлекательности субъектов Российской Федерации, утвержденных распоряжением Правительства Российской Федерации от 31.01.2017 № 147-р и распоряжением Администрации Смоленской области от 22.02.2017 № 207-р/</w:t>
      </w:r>
      <w:proofErr w:type="spellStart"/>
      <w:r w:rsidRPr="005E0929">
        <w:rPr>
          <w:color w:val="000000" w:themeColor="text1"/>
          <w:szCs w:val="28"/>
        </w:rPr>
        <w:t>адм</w:t>
      </w:r>
      <w:proofErr w:type="spellEnd"/>
      <w:r w:rsidRPr="005E0929">
        <w:rPr>
          <w:color w:val="000000" w:themeColor="text1"/>
          <w:szCs w:val="28"/>
        </w:rPr>
        <w:t>. В результате выполнения комплексных кадастровых работ осуществляется уточнение местоположения границ земельных участков и установление или уточнение местоположения на земельных участках зданий, сооружений, объектов незавершенного строительства, обеспечивается образование земельных участков, на которых расположены здания, в том числе многоквартирные дома, сооружения, обеспечивается исправление реестровых ошибок в сведениях о местоположении границ объектов недвижимости.</w:t>
      </w:r>
    </w:p>
    <w:p w:rsidR="007C4CB4" w:rsidRPr="005E0929" w:rsidRDefault="007C4CB4" w:rsidP="007C4CB4">
      <w:pPr>
        <w:ind w:firstLine="709"/>
        <w:contextualSpacing/>
        <w:rPr>
          <w:color w:val="000000" w:themeColor="text1"/>
          <w:szCs w:val="28"/>
          <w:lang w:eastAsia="ru-RU"/>
        </w:rPr>
      </w:pPr>
      <w:r w:rsidRPr="005E0929">
        <w:rPr>
          <w:color w:val="000000" w:themeColor="text1"/>
          <w:szCs w:val="28"/>
          <w:lang w:eastAsia="ru-RU"/>
        </w:rPr>
        <w:t>Распоряжением Администрации Смоленской области от 17.01.2019 № 3-р/</w:t>
      </w:r>
      <w:proofErr w:type="spellStart"/>
      <w:r w:rsidRPr="005E0929">
        <w:rPr>
          <w:color w:val="000000" w:themeColor="text1"/>
          <w:szCs w:val="28"/>
          <w:lang w:eastAsia="ru-RU"/>
        </w:rPr>
        <w:t>адм</w:t>
      </w:r>
      <w:proofErr w:type="spellEnd"/>
      <w:r w:rsidRPr="005E0929">
        <w:rPr>
          <w:color w:val="000000" w:themeColor="text1"/>
          <w:szCs w:val="28"/>
          <w:lang w:eastAsia="ru-RU"/>
        </w:rPr>
        <w:t xml:space="preserve"> на Департамент имущественных и земельных отношений Смоленской области возложены полномочия по координации и контролю за осуществлением мероприятий по проведению указанных работ.</w:t>
      </w:r>
    </w:p>
    <w:p w:rsidR="007C4CB4" w:rsidRPr="005E0929" w:rsidRDefault="007C4CB4" w:rsidP="007C4CB4">
      <w:pPr>
        <w:autoSpaceDE w:val="0"/>
        <w:autoSpaceDN w:val="0"/>
        <w:adjustRightInd w:val="0"/>
        <w:ind w:firstLine="709"/>
        <w:rPr>
          <w:color w:val="000000" w:themeColor="text1"/>
          <w:szCs w:val="28"/>
        </w:rPr>
      </w:pPr>
      <w:r w:rsidRPr="005E0929">
        <w:rPr>
          <w:color w:val="000000" w:themeColor="text1"/>
          <w:szCs w:val="28"/>
        </w:rPr>
        <w:t xml:space="preserve">В 2021 году в отношении 20 кадастровых кварталов, расположенных на территориях 14 муниципальных районов Смоленской области, заключены </w:t>
      </w:r>
      <w:r w:rsidRPr="005E0929">
        <w:rPr>
          <w:color w:val="000000" w:themeColor="text1"/>
          <w:szCs w:val="28"/>
        </w:rPr>
        <w:lastRenderedPageBreak/>
        <w:t>муниципальные контракты на проведение работ на общую сумму 3 204 426,74 рубля. По результатам проведенной работы утверждены карты-планы территорий 15 кадастровых кварталов, включающие 593 объекта недвижимости. В отношении остальных кадастровых кварталов работа продолжается и будет завершена в 2022 году.</w:t>
      </w:r>
    </w:p>
    <w:p w:rsidR="007C4CB4" w:rsidRPr="005E0929" w:rsidRDefault="007C4CB4" w:rsidP="007C4CB4">
      <w:pPr>
        <w:ind w:firstLine="709"/>
        <w:contextualSpacing/>
        <w:rPr>
          <w:color w:val="000000" w:themeColor="text1"/>
          <w:szCs w:val="28"/>
          <w:lang w:eastAsia="ru-RU"/>
        </w:rPr>
      </w:pPr>
      <w:r w:rsidRPr="005E0929">
        <w:rPr>
          <w:color w:val="000000" w:themeColor="text1"/>
          <w:szCs w:val="28"/>
          <w:lang w:eastAsia="ru-RU"/>
        </w:rPr>
        <w:t>Мероприятия, планируемые к проведению в 2022 году:</w:t>
      </w:r>
    </w:p>
    <w:p w:rsidR="007C4CB4" w:rsidRPr="005E0929" w:rsidRDefault="007C4CB4" w:rsidP="007C4CB4">
      <w:pPr>
        <w:ind w:firstLine="709"/>
        <w:rPr>
          <w:color w:val="000000" w:themeColor="text1"/>
          <w:szCs w:val="28"/>
        </w:rPr>
      </w:pPr>
      <w:r w:rsidRPr="005E0929">
        <w:rPr>
          <w:color w:val="000000" w:themeColor="text1"/>
          <w:szCs w:val="28"/>
        </w:rPr>
        <w:t xml:space="preserve">1) Проведение комплексных кадастровых работ на территории 11 муниципальных образований Смоленской области в отношении 19 кадастровых кварталов. </w:t>
      </w:r>
    </w:p>
    <w:p w:rsidR="007C4CB4" w:rsidRPr="005E0929" w:rsidRDefault="007C4CB4" w:rsidP="007C4CB4">
      <w:pPr>
        <w:autoSpaceDE w:val="0"/>
        <w:autoSpaceDN w:val="0"/>
        <w:adjustRightInd w:val="0"/>
        <w:ind w:firstLine="709"/>
        <w:rPr>
          <w:color w:val="000000" w:themeColor="text1"/>
          <w:szCs w:val="28"/>
        </w:rPr>
      </w:pPr>
      <w:r w:rsidRPr="005E0929">
        <w:rPr>
          <w:color w:val="000000" w:themeColor="text1"/>
          <w:szCs w:val="28"/>
        </w:rPr>
        <w:t xml:space="preserve">2) Утверждение перечня кадастровых кварталов, в отношении которых будут проводиться данные работы в 2023 году. </w:t>
      </w:r>
    </w:p>
    <w:p w:rsidR="007C4CB4" w:rsidRPr="005E0929" w:rsidRDefault="007C4CB4" w:rsidP="007C4CB4">
      <w:pPr>
        <w:tabs>
          <w:tab w:val="left" w:pos="4500"/>
          <w:tab w:val="left" w:pos="4536"/>
        </w:tabs>
        <w:ind w:firstLine="709"/>
        <w:rPr>
          <w:color w:val="000000" w:themeColor="text1"/>
          <w:szCs w:val="28"/>
        </w:rPr>
      </w:pPr>
      <w:r w:rsidRPr="005E0929">
        <w:rPr>
          <w:color w:val="000000" w:themeColor="text1"/>
          <w:szCs w:val="28"/>
        </w:rPr>
        <w:t xml:space="preserve">На территории Смоленской области одновременно со строительством индустриальных парков «Феникс» и «Сафоново» ведется работа по привлечению в них компаний-резидентов. Так резиденту индустриального парка «Феникс» </w:t>
      </w:r>
      <w:r w:rsidRPr="005E0929">
        <w:rPr>
          <w:color w:val="000000" w:themeColor="text1"/>
          <w:szCs w:val="28"/>
        </w:rPr>
        <w:br/>
        <w:t xml:space="preserve">ООО «Смоленский Фанерный Завод-1» предоставлен в аренду без проведения торгов земельный участок, находящийся в государственной собственности Смоленской области, общей площадью 1,61 га для реализации масштабного инвестиционного проекта «Строительство нового производства по изготовлению </w:t>
      </w:r>
      <w:proofErr w:type="spellStart"/>
      <w:r w:rsidRPr="005E0929">
        <w:rPr>
          <w:color w:val="000000" w:themeColor="text1"/>
          <w:szCs w:val="28"/>
        </w:rPr>
        <w:t>плитных</w:t>
      </w:r>
      <w:proofErr w:type="spellEnd"/>
      <w:r w:rsidRPr="005E0929">
        <w:rPr>
          <w:color w:val="000000" w:themeColor="text1"/>
          <w:szCs w:val="28"/>
        </w:rPr>
        <w:t xml:space="preserve"> клееных изделий из натурального шпона».</w:t>
      </w:r>
    </w:p>
    <w:p w:rsidR="007C4CB4" w:rsidRPr="005E0929" w:rsidRDefault="007C4CB4" w:rsidP="007C4CB4">
      <w:pPr>
        <w:tabs>
          <w:tab w:val="left" w:pos="4500"/>
          <w:tab w:val="left" w:pos="4536"/>
        </w:tabs>
        <w:ind w:firstLine="709"/>
        <w:rPr>
          <w:color w:val="000000" w:themeColor="text1"/>
          <w:szCs w:val="28"/>
        </w:rPr>
      </w:pPr>
      <w:r w:rsidRPr="005E0929">
        <w:rPr>
          <w:color w:val="000000" w:themeColor="text1"/>
          <w:szCs w:val="28"/>
        </w:rPr>
        <w:t>Также ООО «Корпорация инвестиционного развития Смоленской области», являющемуся управляющей компанией государственного индустриального парка «Феникс», предоставлено 3 земельных участка площадью 4,92 га для осуществления деятельности по созданию, развитию и функционированию государственного индустриального парка «Феникс».</w:t>
      </w:r>
    </w:p>
    <w:p w:rsidR="007C4CB4" w:rsidRPr="005E0929" w:rsidRDefault="007C4CB4" w:rsidP="007C4CB4">
      <w:pPr>
        <w:ind w:right="-1" w:firstLine="709"/>
        <w:rPr>
          <w:color w:val="000000" w:themeColor="text1"/>
          <w:szCs w:val="28"/>
        </w:rPr>
      </w:pPr>
      <w:r w:rsidRPr="005E0929">
        <w:rPr>
          <w:color w:val="000000" w:themeColor="text1"/>
          <w:szCs w:val="28"/>
        </w:rPr>
        <w:t>На основании распоряжения Губернатора Смоленской области от 22.10.2021 № 1367-р ООО «</w:t>
      </w:r>
      <w:proofErr w:type="spellStart"/>
      <w:r w:rsidRPr="005E0929">
        <w:rPr>
          <w:color w:val="000000" w:themeColor="text1"/>
          <w:szCs w:val="28"/>
        </w:rPr>
        <w:t>Брянскфарм</w:t>
      </w:r>
      <w:proofErr w:type="spellEnd"/>
      <w:r w:rsidRPr="005E0929">
        <w:rPr>
          <w:color w:val="000000" w:themeColor="text1"/>
          <w:szCs w:val="28"/>
        </w:rPr>
        <w:t xml:space="preserve">» предоставлен в аренду земельный участок площадью 0,21 га в г. Смоленске по ул. Фрунзе для строительства </w:t>
      </w:r>
      <w:proofErr w:type="spellStart"/>
      <w:r w:rsidRPr="005E0929">
        <w:rPr>
          <w:color w:val="000000" w:themeColor="text1"/>
          <w:szCs w:val="28"/>
        </w:rPr>
        <w:t>диализного</w:t>
      </w:r>
      <w:proofErr w:type="spellEnd"/>
      <w:r w:rsidRPr="005E0929">
        <w:rPr>
          <w:color w:val="000000" w:themeColor="text1"/>
          <w:szCs w:val="28"/>
        </w:rPr>
        <w:t xml:space="preserve"> центра.</w:t>
      </w:r>
    </w:p>
    <w:p w:rsidR="007C4CB4" w:rsidRPr="005E0929" w:rsidRDefault="007C4CB4" w:rsidP="007C4CB4">
      <w:pPr>
        <w:ind w:right="-1" w:firstLine="709"/>
        <w:rPr>
          <w:rFonts w:eastAsia="MS Mincho"/>
          <w:color w:val="000000" w:themeColor="text1"/>
          <w:szCs w:val="28"/>
        </w:rPr>
      </w:pPr>
      <w:r w:rsidRPr="005E0929">
        <w:rPr>
          <w:rFonts w:eastAsia="MS Mincho"/>
          <w:color w:val="000000" w:themeColor="text1"/>
          <w:szCs w:val="28"/>
        </w:rPr>
        <w:t>Проведены торги по продаже земельных участков, относящихся к землям сельскохозяйственного назначения, изъятых на основании решений суда в связи с их неиспользованием, по результатам которых реализовано 23 земельных участка площадью 688,13 га, расположенных в Смоленском районе.</w:t>
      </w:r>
    </w:p>
    <w:p w:rsidR="007C4CB4" w:rsidRPr="005E0929" w:rsidRDefault="007C4CB4" w:rsidP="007C4CB4">
      <w:pPr>
        <w:ind w:right="-1" w:firstLine="708"/>
        <w:rPr>
          <w:color w:val="000000" w:themeColor="text1"/>
          <w:szCs w:val="28"/>
          <w:lang w:eastAsia="ru-RU"/>
        </w:rPr>
      </w:pPr>
      <w:r w:rsidRPr="005E0929">
        <w:rPr>
          <w:color w:val="000000" w:themeColor="text1"/>
          <w:szCs w:val="28"/>
        </w:rPr>
        <w:t xml:space="preserve">В рамках оказания государственной поддержки сельскохозяйственным организациям предоставлено в аренду без проведения торгов для ведения сельского хозяйства или осуществления иной связанной с сельскохозяйственным производством деятельности 10 земельных участков, находящихся в государственной собственности Смоленской области, общей площадью 2 664,16 га. </w:t>
      </w:r>
      <w:r w:rsidRPr="005E0929">
        <w:rPr>
          <w:color w:val="000000" w:themeColor="text1"/>
          <w:szCs w:val="28"/>
          <w:lang w:eastAsia="ru-RU"/>
        </w:rPr>
        <w:t>В конце 2019 года таких записей было 419, на конец 2020 года – 284.</w:t>
      </w:r>
    </w:p>
    <w:p w:rsidR="007C4CB4" w:rsidRPr="005E0929" w:rsidRDefault="007C4CB4" w:rsidP="007C4CB4">
      <w:pPr>
        <w:ind w:right="-1" w:firstLine="708"/>
        <w:rPr>
          <w:color w:val="000000" w:themeColor="text1"/>
          <w:szCs w:val="28"/>
          <w:lang w:eastAsia="ru-RU"/>
        </w:rPr>
      </w:pPr>
      <w:r w:rsidRPr="005E0929">
        <w:rPr>
          <w:color w:val="000000" w:themeColor="text1"/>
          <w:szCs w:val="28"/>
        </w:rPr>
        <w:t>В 2021 году доход областного бюджета от реализации земельных участков, находящихся в государственной собственности Смоленской области, составил 333 249,88 руб.</w:t>
      </w:r>
    </w:p>
    <w:p w:rsidR="007C4CB4" w:rsidRPr="005E0929" w:rsidRDefault="007C4CB4" w:rsidP="007C4CB4">
      <w:pPr>
        <w:autoSpaceDE w:val="0"/>
        <w:autoSpaceDN w:val="0"/>
        <w:adjustRightInd w:val="0"/>
        <w:ind w:firstLine="709"/>
        <w:rPr>
          <w:color w:val="000000" w:themeColor="text1"/>
          <w:szCs w:val="28"/>
        </w:rPr>
      </w:pPr>
      <w:r w:rsidRPr="005E0929">
        <w:rPr>
          <w:color w:val="000000" w:themeColor="text1"/>
          <w:szCs w:val="28"/>
        </w:rPr>
        <w:t xml:space="preserve">В соответствии с проектом планировки территории и проектом межевания территории, утвержденным </w:t>
      </w:r>
      <w:r w:rsidRPr="005E0929">
        <w:rPr>
          <w:bCs/>
          <w:color w:val="000000" w:themeColor="text1"/>
          <w:szCs w:val="28"/>
        </w:rPr>
        <w:t>постановлением Администрации муниципального образования «Смоленский район» Смоленской области № 1811 от 23.12.2020,</w:t>
      </w:r>
      <w:r w:rsidRPr="005E0929">
        <w:rPr>
          <w:color w:val="000000" w:themeColor="text1"/>
          <w:szCs w:val="28"/>
        </w:rPr>
        <w:t xml:space="preserve"> Департаментом в 2021 году сформировано 193 земельных участка, расположенных в дер. </w:t>
      </w:r>
      <w:proofErr w:type="spellStart"/>
      <w:r w:rsidRPr="005E0929">
        <w:rPr>
          <w:color w:val="000000" w:themeColor="text1"/>
          <w:szCs w:val="28"/>
        </w:rPr>
        <w:t>Дроветчино</w:t>
      </w:r>
      <w:proofErr w:type="spellEnd"/>
      <w:r w:rsidRPr="005E0929">
        <w:rPr>
          <w:color w:val="000000" w:themeColor="text1"/>
          <w:szCs w:val="28"/>
        </w:rPr>
        <w:t xml:space="preserve"> Михновского с.п. Смоленского района Смоленской области, </w:t>
      </w:r>
      <w:r w:rsidRPr="005E0929">
        <w:rPr>
          <w:color w:val="000000" w:themeColor="text1"/>
          <w:szCs w:val="28"/>
        </w:rPr>
        <w:lastRenderedPageBreak/>
        <w:t>предназначенных для индивидуального жилищного строительства гражданам, имеющим трех и более детей.</w:t>
      </w:r>
    </w:p>
    <w:p w:rsidR="007C4CB4" w:rsidRPr="005E0929" w:rsidRDefault="007C4CB4" w:rsidP="007C4CB4">
      <w:pPr>
        <w:autoSpaceDE w:val="0"/>
        <w:autoSpaceDN w:val="0"/>
        <w:adjustRightInd w:val="0"/>
        <w:ind w:firstLine="709"/>
        <w:rPr>
          <w:color w:val="000000" w:themeColor="text1"/>
          <w:szCs w:val="28"/>
        </w:rPr>
      </w:pPr>
      <w:r w:rsidRPr="005E0929">
        <w:rPr>
          <w:bCs/>
          <w:color w:val="000000" w:themeColor="text1"/>
          <w:szCs w:val="28"/>
        </w:rPr>
        <w:t>Приказом начальника Департамента</w:t>
      </w:r>
      <w:r w:rsidRPr="005E0929">
        <w:rPr>
          <w:b/>
          <w:color w:val="000000" w:themeColor="text1"/>
          <w:szCs w:val="28"/>
        </w:rPr>
        <w:t xml:space="preserve"> </w:t>
      </w:r>
      <w:r w:rsidRPr="005E0929">
        <w:rPr>
          <w:color w:val="000000" w:themeColor="text1"/>
          <w:szCs w:val="28"/>
        </w:rPr>
        <w:t>имущественных и земельных отношений Смоленской области</w:t>
      </w:r>
      <w:r w:rsidRPr="005E0929">
        <w:rPr>
          <w:bCs/>
          <w:color w:val="000000" w:themeColor="text1"/>
          <w:szCs w:val="28"/>
        </w:rPr>
        <w:t xml:space="preserve"> от 30.09.2021 № 996 утвержден перечень </w:t>
      </w:r>
      <w:r w:rsidRPr="005E0929">
        <w:rPr>
          <w:color w:val="000000" w:themeColor="text1"/>
          <w:szCs w:val="28"/>
        </w:rPr>
        <w:t>земельных участков для предоставления в собственность граждан, имеющих трех и более детей, бесплатно из земель, находящихся в государственной собственности Смоленской области, и из земельных участков, находящихся в федеральной собственности, полномочия по управлению и распоряжению которыми переданы органам государственной власти Смоленской области в целях бесплатного предоставления таких земельных участков гражданам, имеющих трех и более детей, для жилищного строительства. Данные земельные участки предложены гражданам.</w:t>
      </w:r>
    </w:p>
    <w:p w:rsidR="007C4CB4" w:rsidRPr="005E0929" w:rsidRDefault="007C4CB4" w:rsidP="007C4CB4">
      <w:pPr>
        <w:tabs>
          <w:tab w:val="left" w:pos="4500"/>
          <w:tab w:val="left" w:pos="4536"/>
        </w:tabs>
        <w:ind w:firstLine="709"/>
        <w:rPr>
          <w:color w:val="000000" w:themeColor="text1"/>
          <w:szCs w:val="28"/>
        </w:rPr>
      </w:pPr>
      <w:r w:rsidRPr="005E0929">
        <w:rPr>
          <w:color w:val="000000" w:themeColor="text1"/>
          <w:szCs w:val="28"/>
        </w:rPr>
        <w:t xml:space="preserve">В 2021 году гражданам, имеющих трех и более детей, предоставлено в собственность бесплатно 116 земельных участков для индивидуального жилищного строительства, из которых 47 земельных участков, расположенных в дер. </w:t>
      </w:r>
      <w:proofErr w:type="spellStart"/>
      <w:r w:rsidRPr="005E0929">
        <w:rPr>
          <w:color w:val="000000" w:themeColor="text1"/>
          <w:szCs w:val="28"/>
        </w:rPr>
        <w:t>Телеши</w:t>
      </w:r>
      <w:proofErr w:type="spellEnd"/>
      <w:r w:rsidRPr="005E0929">
        <w:rPr>
          <w:color w:val="000000" w:themeColor="text1"/>
          <w:szCs w:val="28"/>
        </w:rPr>
        <w:t xml:space="preserve">, дер. </w:t>
      </w:r>
      <w:proofErr w:type="spellStart"/>
      <w:r w:rsidRPr="005E0929">
        <w:rPr>
          <w:color w:val="000000" w:themeColor="text1"/>
          <w:szCs w:val="28"/>
        </w:rPr>
        <w:t>Буценино</w:t>
      </w:r>
      <w:proofErr w:type="spellEnd"/>
      <w:r w:rsidRPr="005E0929">
        <w:rPr>
          <w:color w:val="000000" w:themeColor="text1"/>
          <w:szCs w:val="28"/>
        </w:rPr>
        <w:t xml:space="preserve">, дер. Демидовка, и 69 земельных участков, расположенных в </w:t>
      </w:r>
      <w:r w:rsidRPr="005E0929">
        <w:rPr>
          <w:color w:val="000000" w:themeColor="text1"/>
          <w:szCs w:val="28"/>
        </w:rPr>
        <w:br/>
        <w:t xml:space="preserve">дер. </w:t>
      </w:r>
      <w:proofErr w:type="spellStart"/>
      <w:r w:rsidRPr="005E0929">
        <w:rPr>
          <w:color w:val="000000" w:themeColor="text1"/>
          <w:szCs w:val="28"/>
        </w:rPr>
        <w:t>Дроветчино</w:t>
      </w:r>
      <w:proofErr w:type="spellEnd"/>
      <w:r w:rsidRPr="005E0929">
        <w:rPr>
          <w:color w:val="000000" w:themeColor="text1"/>
          <w:szCs w:val="28"/>
        </w:rPr>
        <w:t xml:space="preserve"> Михновского с.п. Смоленского района Смоленской области.</w:t>
      </w:r>
    </w:p>
    <w:p w:rsidR="007C4CB4" w:rsidRPr="005E0929" w:rsidRDefault="007C4CB4" w:rsidP="007C4CB4">
      <w:pPr>
        <w:ind w:firstLine="708"/>
        <w:rPr>
          <w:color w:val="000000" w:themeColor="text1"/>
          <w:szCs w:val="28"/>
          <w:lang w:eastAsia="ru-RU"/>
        </w:rPr>
      </w:pPr>
    </w:p>
    <w:p w:rsidR="007C4CB4" w:rsidRPr="005E0929" w:rsidRDefault="007C4CB4" w:rsidP="007C4CB4">
      <w:pPr>
        <w:keepNext/>
        <w:keepLines/>
        <w:spacing w:before="240" w:after="100" w:afterAutospacing="1"/>
        <w:ind w:left="709"/>
        <w:jc w:val="left"/>
        <w:outlineLvl w:val="2"/>
        <w:rPr>
          <w:bCs/>
          <w:color w:val="000000" w:themeColor="text1"/>
        </w:rPr>
      </w:pPr>
      <w:r w:rsidRPr="005E0929">
        <w:rPr>
          <w:bCs/>
          <w:color w:val="000000" w:themeColor="text1"/>
        </w:rPr>
        <w:t>Создание благоприятного предпринимательского и инвестиционного климата</w:t>
      </w:r>
    </w:p>
    <w:p w:rsidR="007C4CB4" w:rsidRPr="005E0929" w:rsidRDefault="007C4CB4" w:rsidP="007C4CB4">
      <w:pPr>
        <w:ind w:firstLine="709"/>
        <w:rPr>
          <w:bCs/>
          <w:color w:val="000000" w:themeColor="text1"/>
          <w:szCs w:val="28"/>
          <w:lang w:eastAsia="ru-RU"/>
        </w:rPr>
      </w:pPr>
    </w:p>
    <w:p w:rsidR="007C4CB4" w:rsidRPr="005E0929" w:rsidRDefault="007C4CB4" w:rsidP="007C4CB4">
      <w:pPr>
        <w:ind w:firstLine="709"/>
        <w:rPr>
          <w:bCs/>
          <w:color w:val="000000" w:themeColor="text1"/>
          <w:szCs w:val="28"/>
          <w:lang w:eastAsia="ru-RU"/>
        </w:rPr>
      </w:pPr>
      <w:r w:rsidRPr="005E0929">
        <w:rPr>
          <w:bCs/>
          <w:color w:val="000000" w:themeColor="text1"/>
          <w:szCs w:val="28"/>
          <w:lang w:eastAsia="ru-RU"/>
        </w:rPr>
        <w:t>В 2021 году оказана имущественная поддержка субъектам малого и среднего предпринимательства посредством предоставления им государственных преференций в виде передачи в аренду без проведения торгов на право заключения договоров аренды объектов государственной собственности Смоленской области.</w:t>
      </w:r>
    </w:p>
    <w:p w:rsidR="007C4CB4" w:rsidRPr="005E0929" w:rsidRDefault="007C4CB4" w:rsidP="007C4CB4">
      <w:pPr>
        <w:ind w:firstLine="709"/>
        <w:rPr>
          <w:bCs/>
          <w:color w:val="000000" w:themeColor="text1"/>
          <w:szCs w:val="28"/>
        </w:rPr>
      </w:pPr>
      <w:r w:rsidRPr="005E0929">
        <w:rPr>
          <w:bCs/>
          <w:color w:val="000000" w:themeColor="text1"/>
          <w:szCs w:val="28"/>
        </w:rPr>
        <w:t xml:space="preserve">Во исполнение Федерального закона «О развитии малого и среднего предпринимательства в Российской Федерации» в 2021 году </w:t>
      </w:r>
      <w:r w:rsidRPr="005E0929">
        <w:rPr>
          <w:color w:val="000000" w:themeColor="text1"/>
          <w:szCs w:val="28"/>
        </w:rPr>
        <w:t xml:space="preserve">проведена работа по дополнению перечня государственного имущества Смоленской области и перечней муниципального имущества муниципальных образований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Pr="005E0929">
        <w:rPr>
          <w:bCs/>
          <w:color w:val="000000" w:themeColor="text1"/>
          <w:szCs w:val="28"/>
        </w:rPr>
        <w:t>предусматривающих предоставление в аренду имущества субъектам малого и среднего предпринимательства на долгосрочной основе и на льготных условиях.</w:t>
      </w:r>
    </w:p>
    <w:p w:rsidR="007C4CB4" w:rsidRPr="005E0929" w:rsidRDefault="007C4CB4" w:rsidP="007C4CB4">
      <w:pPr>
        <w:ind w:firstLine="709"/>
        <w:rPr>
          <w:bCs/>
          <w:color w:val="000000" w:themeColor="text1"/>
          <w:szCs w:val="28"/>
        </w:rPr>
      </w:pPr>
      <w:r w:rsidRPr="005E0929">
        <w:rPr>
          <w:bCs/>
          <w:color w:val="000000" w:themeColor="text1"/>
          <w:szCs w:val="28"/>
        </w:rPr>
        <w:t>Количество объектов имущества в перечне государственного имущества Смоленской области увеличено на 10%, в перечнях муниципального имущества - на 7%.</w:t>
      </w:r>
    </w:p>
    <w:p w:rsidR="007C4CB4" w:rsidRPr="005E0929" w:rsidRDefault="007C4CB4" w:rsidP="007C4CB4">
      <w:pPr>
        <w:tabs>
          <w:tab w:val="left" w:pos="4500"/>
          <w:tab w:val="left" w:pos="4536"/>
        </w:tabs>
        <w:ind w:firstLine="709"/>
        <w:rPr>
          <w:color w:val="000000" w:themeColor="text1"/>
          <w:szCs w:val="28"/>
        </w:rPr>
      </w:pPr>
      <w:r w:rsidRPr="005E0929">
        <w:rPr>
          <w:color w:val="000000" w:themeColor="text1"/>
          <w:szCs w:val="28"/>
        </w:rPr>
        <w:t>В 2022 году планируется продолжить работу по увеличению количества объектов, включенных в перечень государственного имущества Смоленской области и перечни муниципального имущества муниципальных образований Смоленской области.</w:t>
      </w:r>
    </w:p>
    <w:p w:rsidR="007C4CB4" w:rsidRPr="005E0929" w:rsidRDefault="007C4CB4" w:rsidP="007C4CB4">
      <w:pPr>
        <w:keepNext/>
        <w:keepLines/>
        <w:spacing w:before="100" w:beforeAutospacing="1" w:after="100" w:afterAutospacing="1"/>
        <w:jc w:val="center"/>
        <w:outlineLvl w:val="1"/>
        <w:rPr>
          <w:bCs/>
          <w:color w:val="000000" w:themeColor="text1"/>
          <w:szCs w:val="26"/>
        </w:rPr>
      </w:pPr>
      <w:bookmarkStart w:id="15" w:name="_Toc97039702"/>
      <w:bookmarkStart w:id="16" w:name="_Toc100136461"/>
      <w:r w:rsidRPr="005E0929">
        <w:rPr>
          <w:bCs/>
          <w:color w:val="000000" w:themeColor="text1"/>
          <w:szCs w:val="26"/>
        </w:rPr>
        <w:lastRenderedPageBreak/>
        <w:t>1.6. Совершенствование доступности и качества предоставления государственных и муниципальных услуг (работ)</w:t>
      </w:r>
      <w:bookmarkEnd w:id="15"/>
      <w:bookmarkEnd w:id="16"/>
    </w:p>
    <w:p w:rsidR="007C4CB4" w:rsidRPr="005E0929" w:rsidRDefault="007C4CB4" w:rsidP="007C4CB4">
      <w:pPr>
        <w:jc w:val="center"/>
        <w:rPr>
          <w:caps/>
          <w:color w:val="000000" w:themeColor="text1"/>
          <w:szCs w:val="28"/>
          <w:lang w:eastAsia="ru-RU"/>
        </w:rPr>
      </w:pPr>
      <w:r w:rsidRPr="005E0929">
        <w:rPr>
          <w:color w:val="000000" w:themeColor="text1"/>
          <w:szCs w:val="28"/>
          <w:lang w:eastAsia="ru-RU"/>
        </w:rPr>
        <w:t>Региональная информатизация</w:t>
      </w:r>
    </w:p>
    <w:p w:rsidR="007C4CB4" w:rsidRPr="005E0929" w:rsidRDefault="007C4CB4" w:rsidP="007C4CB4">
      <w:pPr>
        <w:widowControl w:val="0"/>
        <w:autoSpaceDE w:val="0"/>
        <w:autoSpaceDN w:val="0"/>
        <w:adjustRightInd w:val="0"/>
        <w:ind w:left="-567" w:firstLine="709"/>
        <w:contextualSpacing/>
        <w:jc w:val="center"/>
        <w:rPr>
          <w:color w:val="000000" w:themeColor="text1"/>
          <w:szCs w:val="28"/>
        </w:rPr>
      </w:pPr>
    </w:p>
    <w:p w:rsidR="007C4CB4" w:rsidRPr="005E0929" w:rsidRDefault="007C4CB4" w:rsidP="007C4CB4">
      <w:pPr>
        <w:shd w:val="clear" w:color="auto" w:fill="FFFFFF"/>
        <w:ind w:firstLine="683"/>
        <w:rPr>
          <w:bCs/>
          <w:color w:val="000000" w:themeColor="text1"/>
          <w:szCs w:val="28"/>
          <w:lang w:eastAsia="ru-RU"/>
        </w:rPr>
      </w:pPr>
      <w:r w:rsidRPr="005E0929">
        <w:rPr>
          <w:bCs/>
          <w:color w:val="000000" w:themeColor="text1"/>
          <w:szCs w:val="28"/>
          <w:lang w:eastAsia="ru-RU"/>
        </w:rPr>
        <w:t>В 2021 году Администрация Смоленской области продолжила выполнение задач по цифровой трансформации региона, являющейся одной из пяти целей национального развития до 2030 года.</w:t>
      </w:r>
    </w:p>
    <w:p w:rsidR="007C4CB4" w:rsidRPr="005E0929" w:rsidRDefault="007C4CB4" w:rsidP="007C4CB4">
      <w:pPr>
        <w:shd w:val="clear" w:color="auto" w:fill="FFFFFF"/>
        <w:ind w:firstLine="683"/>
        <w:rPr>
          <w:bCs/>
          <w:color w:val="000000" w:themeColor="text1"/>
          <w:szCs w:val="28"/>
          <w:lang w:eastAsia="ru-RU"/>
        </w:rPr>
      </w:pPr>
      <w:r w:rsidRPr="005E0929">
        <w:rPr>
          <w:bCs/>
          <w:color w:val="000000" w:themeColor="text1"/>
          <w:szCs w:val="28"/>
          <w:lang w:eastAsia="ru-RU"/>
        </w:rPr>
        <w:t xml:space="preserve">Обеспечение современными услугами связи; развитие электронных сервисов, помогающих смолянам дистанционно получать государственные и муниципальные услуги; создание современной IT-инфраструктуры; подготовка кадров для цифровой экономики; </w:t>
      </w:r>
      <w:proofErr w:type="spellStart"/>
      <w:r w:rsidRPr="005E0929">
        <w:rPr>
          <w:bCs/>
          <w:color w:val="000000" w:themeColor="text1"/>
          <w:szCs w:val="28"/>
          <w:lang w:eastAsia="ru-RU"/>
        </w:rPr>
        <w:t>кибербезопасность</w:t>
      </w:r>
      <w:proofErr w:type="spellEnd"/>
      <w:r w:rsidRPr="005E0929">
        <w:rPr>
          <w:bCs/>
          <w:color w:val="000000" w:themeColor="text1"/>
          <w:szCs w:val="28"/>
          <w:lang w:eastAsia="ru-RU"/>
        </w:rPr>
        <w:t xml:space="preserve"> – основные задачи в сфере </w:t>
      </w:r>
      <w:proofErr w:type="spellStart"/>
      <w:r w:rsidRPr="005E0929">
        <w:rPr>
          <w:bCs/>
          <w:color w:val="000000" w:themeColor="text1"/>
          <w:szCs w:val="28"/>
          <w:lang w:eastAsia="ru-RU"/>
        </w:rPr>
        <w:t>цифровизации</w:t>
      </w:r>
      <w:proofErr w:type="spellEnd"/>
      <w:r w:rsidRPr="005E0929">
        <w:rPr>
          <w:bCs/>
          <w:color w:val="000000" w:themeColor="text1"/>
          <w:szCs w:val="28"/>
          <w:lang w:eastAsia="ru-RU"/>
        </w:rPr>
        <w:t>, которые стояли перед Администрацией региона в 2021 году.</w:t>
      </w:r>
    </w:p>
    <w:p w:rsidR="007C4CB4" w:rsidRPr="005E0929" w:rsidRDefault="007C4CB4" w:rsidP="007C4CB4">
      <w:pPr>
        <w:widowControl w:val="0"/>
        <w:shd w:val="clear" w:color="auto" w:fill="FFFFFF"/>
        <w:ind w:firstLine="709"/>
        <w:rPr>
          <w:color w:val="000000" w:themeColor="text1"/>
          <w:szCs w:val="28"/>
          <w:lang w:eastAsia="ru-RU"/>
        </w:rPr>
      </w:pPr>
      <w:r w:rsidRPr="005E0929">
        <w:rPr>
          <w:color w:val="000000" w:themeColor="text1"/>
          <w:szCs w:val="28"/>
          <w:lang w:eastAsia="ru-RU"/>
        </w:rPr>
        <w:t>Особое внимание было уделено реализации 5 региональных проектов по направлению «Цифровая экономика»: «Информационная инфраструктура», «Кадры для цифровой экономики», «Информационная безопасность», «Цифровые технологии», «Цифровое государственное управление», все установленные показатели и результаты которых по итогам года были достигнуты.</w:t>
      </w:r>
    </w:p>
    <w:p w:rsidR="007C4CB4" w:rsidRPr="005E0929" w:rsidRDefault="007C4CB4" w:rsidP="007C4CB4">
      <w:pPr>
        <w:suppressAutoHyphens/>
        <w:ind w:firstLine="709"/>
        <w:rPr>
          <w:rFonts w:cs="Calibri"/>
          <w:color w:val="000000" w:themeColor="text1"/>
          <w:szCs w:val="28"/>
          <w:shd w:val="clear" w:color="auto" w:fill="FFFFFF"/>
          <w:lang w:eastAsia="ar-SA"/>
        </w:rPr>
      </w:pPr>
      <w:r w:rsidRPr="005E0929">
        <w:rPr>
          <w:rFonts w:cs="Calibri"/>
          <w:color w:val="000000" w:themeColor="text1"/>
          <w:szCs w:val="28"/>
          <w:shd w:val="clear" w:color="auto" w:fill="FFFFFF"/>
          <w:lang w:eastAsia="ar-SA"/>
        </w:rPr>
        <w:t>Для достижения национальной цели «Цифровая трансформация» в Смоленской области была сформирована система вертикального взаимодействия органов власти: в каждом региональном ведомстве были определены заместители руководителей, ответственные за организацию работы по цифровой трансформации (РЦТ). Аналогичные назначения РЦТ были проведены и на муниципальном уровне.</w:t>
      </w:r>
    </w:p>
    <w:p w:rsidR="007C4CB4" w:rsidRPr="005E0929" w:rsidRDefault="007C4CB4" w:rsidP="007C4CB4">
      <w:pPr>
        <w:widowControl w:val="0"/>
        <w:ind w:firstLine="709"/>
        <w:rPr>
          <w:color w:val="000000" w:themeColor="text1"/>
          <w:szCs w:val="28"/>
          <w:shd w:val="clear" w:color="auto" w:fill="FFFFFF"/>
        </w:rPr>
      </w:pPr>
      <w:r w:rsidRPr="005E0929">
        <w:rPr>
          <w:color w:val="000000" w:themeColor="text1"/>
          <w:szCs w:val="28"/>
        </w:rPr>
        <w:t xml:space="preserve">Также в соответствии с поручением Президента Российской Федерации в 2021 году были утверждены Стратегия в области цифровой трансформации отраслей экономики, социальной сферы и государственного управления Смоленской области (Стратегия ЦТ) </w:t>
      </w:r>
      <w:r w:rsidRPr="005E0929">
        <w:rPr>
          <w:color w:val="000000" w:themeColor="text1"/>
          <w:szCs w:val="28"/>
          <w:shd w:val="clear" w:color="auto" w:fill="FFFFFF"/>
        </w:rPr>
        <w:t xml:space="preserve">и Программа цифровой трансформации Смоленской области. </w:t>
      </w:r>
      <w:r w:rsidRPr="005E0929">
        <w:rPr>
          <w:color w:val="000000" w:themeColor="text1"/>
          <w:szCs w:val="28"/>
        </w:rPr>
        <w:t>Стратегия ЦТ рассчитана на период до 2024 года и включает в себя 56 проектов по цифровой трансформации 11 отраслей. Это больше, чем в среднем по Российской Федерации (9 отраслей и 52 проекта). Больше всего проектов будет реализовано в отраслях здравоохранения, образования и в социальной сфере. При реализации проектов, в том числе, будут использоваться технологии искусственного интеллекта.</w:t>
      </w:r>
    </w:p>
    <w:p w:rsidR="007C4CB4" w:rsidRPr="005E0929" w:rsidRDefault="007C4CB4" w:rsidP="007C4CB4">
      <w:pPr>
        <w:suppressAutoHyphens/>
        <w:ind w:firstLine="709"/>
        <w:rPr>
          <w:rFonts w:cs="Calibri"/>
          <w:color w:val="000000" w:themeColor="text1"/>
          <w:szCs w:val="28"/>
          <w:shd w:val="clear" w:color="auto" w:fill="FFFFFF"/>
          <w:lang w:eastAsia="ar-SA"/>
        </w:rPr>
      </w:pPr>
      <w:r w:rsidRPr="005E0929">
        <w:rPr>
          <w:rFonts w:cs="Calibri"/>
          <w:color w:val="000000" w:themeColor="text1"/>
          <w:szCs w:val="28"/>
          <w:shd w:val="clear" w:color="auto" w:fill="FFFFFF"/>
          <w:lang w:eastAsia="ar-SA"/>
        </w:rPr>
        <w:t>В данной сфере реализуются следующие областные государственные программы:</w:t>
      </w:r>
    </w:p>
    <w:p w:rsidR="007C4CB4" w:rsidRPr="005E0929" w:rsidRDefault="007C4CB4" w:rsidP="007C4CB4">
      <w:pPr>
        <w:suppressAutoHyphens/>
        <w:ind w:firstLine="709"/>
        <w:rPr>
          <w:rFonts w:cs="Calibri"/>
          <w:color w:val="000000" w:themeColor="text1"/>
          <w:szCs w:val="28"/>
          <w:shd w:val="clear" w:color="auto" w:fill="FFFFFF"/>
          <w:lang w:eastAsia="ar-SA"/>
        </w:rPr>
      </w:pPr>
      <w:r w:rsidRPr="005E0929">
        <w:rPr>
          <w:rFonts w:cs="Calibri"/>
          <w:color w:val="000000" w:themeColor="text1"/>
          <w:szCs w:val="28"/>
          <w:shd w:val="clear" w:color="auto" w:fill="FFFFFF"/>
          <w:lang w:eastAsia="ar-SA"/>
        </w:rPr>
        <w:t>«Информационное общество Смоленской области» (объем финансирования – 444 266,5 тыс. рублей);</w:t>
      </w:r>
    </w:p>
    <w:p w:rsidR="007C4CB4" w:rsidRPr="005E0929" w:rsidRDefault="007C4CB4" w:rsidP="007C4CB4">
      <w:pPr>
        <w:suppressAutoHyphens/>
        <w:ind w:firstLine="709"/>
        <w:rPr>
          <w:rFonts w:cs="Calibri"/>
          <w:color w:val="000000" w:themeColor="text1"/>
          <w:szCs w:val="28"/>
          <w:shd w:val="clear" w:color="auto" w:fill="FFFFFF"/>
          <w:lang w:eastAsia="ar-SA"/>
        </w:rPr>
      </w:pPr>
      <w:r w:rsidRPr="005E0929">
        <w:rPr>
          <w:rFonts w:cs="Calibri"/>
          <w:color w:val="000000" w:themeColor="text1"/>
          <w:szCs w:val="28"/>
          <w:shd w:val="clear" w:color="auto" w:fill="FFFFFF"/>
          <w:lang w:eastAsia="ar-SA"/>
        </w:rPr>
        <w:t>«Повышение качества предоставления государственных и муниципальных услуг, в том числе на базе многофункциональных центров» (объем финансирования – 248 956,3 тыс. рублей).</w:t>
      </w:r>
    </w:p>
    <w:p w:rsidR="007C4CB4" w:rsidRPr="005E0929" w:rsidRDefault="007C4CB4" w:rsidP="007C4CB4">
      <w:pPr>
        <w:suppressAutoHyphens/>
        <w:ind w:firstLine="709"/>
        <w:rPr>
          <w:rFonts w:cs="Calibri"/>
          <w:color w:val="000000" w:themeColor="text1"/>
          <w:szCs w:val="28"/>
          <w:shd w:val="clear" w:color="auto" w:fill="FFFFFF"/>
          <w:lang w:eastAsia="ar-SA"/>
        </w:rPr>
      </w:pPr>
      <w:r w:rsidRPr="005E0929">
        <w:rPr>
          <w:rFonts w:cs="Calibri"/>
          <w:color w:val="000000" w:themeColor="text1"/>
          <w:szCs w:val="28"/>
          <w:shd w:val="clear" w:color="auto" w:fill="FFFFFF"/>
          <w:lang w:eastAsia="ar-SA"/>
        </w:rPr>
        <w:t xml:space="preserve">Основными направлениями региональной </w:t>
      </w:r>
      <w:proofErr w:type="spellStart"/>
      <w:r w:rsidRPr="005E0929">
        <w:rPr>
          <w:rFonts w:cs="Calibri"/>
          <w:color w:val="000000" w:themeColor="text1"/>
          <w:szCs w:val="28"/>
          <w:shd w:val="clear" w:color="auto" w:fill="FFFFFF"/>
          <w:lang w:eastAsia="ar-SA"/>
        </w:rPr>
        <w:t>цифровизации</w:t>
      </w:r>
      <w:proofErr w:type="spellEnd"/>
      <w:r w:rsidRPr="005E0929">
        <w:rPr>
          <w:rFonts w:cs="Calibri"/>
          <w:color w:val="000000" w:themeColor="text1"/>
          <w:szCs w:val="28"/>
          <w:shd w:val="clear" w:color="auto" w:fill="FFFFFF"/>
          <w:lang w:eastAsia="ar-SA"/>
        </w:rPr>
        <w:t xml:space="preserve"> в 2021 году стали:</w:t>
      </w:r>
    </w:p>
    <w:p w:rsidR="007C4CB4" w:rsidRPr="005E0929" w:rsidRDefault="007C4CB4" w:rsidP="007C4CB4">
      <w:pPr>
        <w:ind w:firstLine="708"/>
        <w:rPr>
          <w:color w:val="000000" w:themeColor="text1"/>
          <w:szCs w:val="28"/>
        </w:rPr>
      </w:pPr>
    </w:p>
    <w:p w:rsidR="007C4CB4" w:rsidRPr="005E0929" w:rsidRDefault="007C4CB4" w:rsidP="007C4CB4">
      <w:pPr>
        <w:suppressAutoHyphens/>
        <w:ind w:firstLine="567"/>
        <w:jc w:val="center"/>
        <w:rPr>
          <w:color w:val="000000" w:themeColor="text1"/>
          <w:szCs w:val="28"/>
          <w:lang w:eastAsia="ar-SA"/>
        </w:rPr>
      </w:pPr>
      <w:r w:rsidRPr="005E0929">
        <w:rPr>
          <w:color w:val="000000" w:themeColor="text1"/>
          <w:szCs w:val="28"/>
          <w:lang w:eastAsia="ar-SA"/>
        </w:rPr>
        <w:t>Предоставление государственных и муниципальных услуг по принципу «одного окна»</w:t>
      </w:r>
    </w:p>
    <w:p w:rsidR="007C4CB4" w:rsidRPr="005E0929" w:rsidRDefault="007C4CB4" w:rsidP="007C4CB4">
      <w:pPr>
        <w:suppressAutoHyphens/>
        <w:ind w:firstLine="567"/>
        <w:jc w:val="center"/>
        <w:rPr>
          <w:color w:val="000000" w:themeColor="text1"/>
          <w:szCs w:val="28"/>
          <w:u w:val="single"/>
          <w:lang w:eastAsia="ar-SA"/>
        </w:rPr>
      </w:pPr>
    </w:p>
    <w:p w:rsidR="007C4CB4" w:rsidRPr="005E0929" w:rsidRDefault="007C4CB4" w:rsidP="007C4CB4">
      <w:pPr>
        <w:tabs>
          <w:tab w:val="left" w:pos="567"/>
        </w:tabs>
        <w:ind w:firstLine="708"/>
        <w:rPr>
          <w:color w:val="000000" w:themeColor="text1"/>
          <w:szCs w:val="28"/>
          <w:lang w:eastAsia="ru-RU"/>
        </w:rPr>
      </w:pPr>
      <w:r w:rsidRPr="005E0929">
        <w:rPr>
          <w:color w:val="000000" w:themeColor="text1"/>
          <w:szCs w:val="28"/>
          <w:lang w:eastAsia="ru-RU"/>
        </w:rPr>
        <w:lastRenderedPageBreak/>
        <w:t xml:space="preserve">В настоящее время на территории Смоленской области действуют 27 филиалов МФЦ (193 окна обслуживания), а также 75 территориально-обособленных структурных подразделений МФЦ (104 окна обслуживания), 5 центров оказания услуг для бизнеса (5 окон обслуживания) и 2 </w:t>
      </w:r>
      <w:proofErr w:type="spellStart"/>
      <w:r w:rsidRPr="005E0929">
        <w:rPr>
          <w:color w:val="000000" w:themeColor="text1"/>
          <w:szCs w:val="28"/>
          <w:lang w:eastAsia="ru-RU"/>
        </w:rPr>
        <w:t>бизнес-окна</w:t>
      </w:r>
      <w:proofErr w:type="spellEnd"/>
      <w:r w:rsidRPr="005E0929">
        <w:rPr>
          <w:color w:val="000000" w:themeColor="text1"/>
          <w:szCs w:val="28"/>
          <w:lang w:eastAsia="ru-RU"/>
        </w:rPr>
        <w:t xml:space="preserve"> на базе Промышленного МФЦ в г. Смоленске.</w:t>
      </w:r>
    </w:p>
    <w:p w:rsidR="007C4CB4" w:rsidRPr="005E0929" w:rsidRDefault="007C4CB4" w:rsidP="007C4CB4">
      <w:pPr>
        <w:shd w:val="clear" w:color="auto" w:fill="FFFFFF"/>
        <w:tabs>
          <w:tab w:val="left" w:pos="567"/>
        </w:tabs>
        <w:ind w:firstLine="709"/>
        <w:rPr>
          <w:color w:val="000000" w:themeColor="text1"/>
          <w:szCs w:val="28"/>
          <w:lang w:eastAsia="ru-RU"/>
        </w:rPr>
      </w:pPr>
      <w:r w:rsidRPr="005E0929">
        <w:rPr>
          <w:color w:val="000000" w:themeColor="text1"/>
          <w:szCs w:val="28"/>
          <w:lang w:eastAsia="ru-RU"/>
        </w:rPr>
        <w:t>Во всех филиалах МФЦ созданы базовые условия доступности к объектам социальной инфраструктуры и к предоставляемым в них услугам. В том числе, организован выезд мобильных бригад, реализована возможность предоставления услуг в дистанционной форме, обеспечено сопровождение инвалидов, имеющих стойкие расстройства функции зрения и слуха (</w:t>
      </w:r>
      <w:proofErr w:type="spellStart"/>
      <w:r w:rsidRPr="005E0929">
        <w:rPr>
          <w:color w:val="000000" w:themeColor="text1"/>
          <w:szCs w:val="28"/>
          <w:lang w:eastAsia="ru-RU"/>
        </w:rPr>
        <w:t>сурдоперевод</w:t>
      </w:r>
      <w:proofErr w:type="spellEnd"/>
      <w:r w:rsidRPr="005E0929">
        <w:rPr>
          <w:color w:val="000000" w:themeColor="text1"/>
          <w:szCs w:val="28"/>
          <w:lang w:eastAsia="ru-RU"/>
        </w:rPr>
        <w:t xml:space="preserve">). Актуализированная информация о состоянии доступности филиалов МФЦ размещена на Карте доступности </w:t>
      </w:r>
      <w:proofErr w:type="spellStart"/>
      <w:r w:rsidRPr="005E0929">
        <w:rPr>
          <w:color w:val="000000" w:themeColor="text1"/>
          <w:szCs w:val="28"/>
          <w:lang w:eastAsia="ru-RU"/>
        </w:rPr>
        <w:t>интернет-портала</w:t>
      </w:r>
      <w:proofErr w:type="spellEnd"/>
      <w:r w:rsidRPr="005E0929">
        <w:rPr>
          <w:color w:val="000000" w:themeColor="text1"/>
          <w:szCs w:val="28"/>
          <w:lang w:eastAsia="ru-RU"/>
        </w:rPr>
        <w:t xml:space="preserve"> «Жить вместе».</w:t>
      </w:r>
    </w:p>
    <w:p w:rsidR="007C4CB4" w:rsidRPr="005E0929" w:rsidRDefault="007C4CB4" w:rsidP="007C4CB4">
      <w:pPr>
        <w:widowControl w:val="0"/>
        <w:tabs>
          <w:tab w:val="left" w:pos="567"/>
        </w:tabs>
        <w:ind w:firstLine="708"/>
        <w:rPr>
          <w:color w:val="000000" w:themeColor="text1"/>
          <w:szCs w:val="28"/>
          <w:lang w:eastAsia="ru-RU"/>
        </w:rPr>
      </w:pPr>
      <w:r w:rsidRPr="005E0929">
        <w:rPr>
          <w:color w:val="000000" w:themeColor="text1"/>
          <w:szCs w:val="28"/>
          <w:lang w:eastAsia="ru-RU"/>
        </w:rPr>
        <w:t>По итогам деятельности МФЦ в 2021 году в бюджет Смоленской области в результате перераспределения между федеральным и региональным бюджетами доходов от уплаты государственных пошлин за услуги, предоставляемые на базе МФЦ, поступили 102 760,6 тыс. руб. (в 2020 году – 102 144,1 тыс. руб.).</w:t>
      </w:r>
    </w:p>
    <w:p w:rsidR="007C4CB4" w:rsidRPr="005E0929" w:rsidRDefault="007C4CB4" w:rsidP="007C4CB4">
      <w:pPr>
        <w:widowControl w:val="0"/>
        <w:tabs>
          <w:tab w:val="left" w:pos="567"/>
        </w:tabs>
        <w:ind w:firstLine="708"/>
        <w:rPr>
          <w:color w:val="000000" w:themeColor="text1"/>
          <w:szCs w:val="28"/>
          <w:lang w:eastAsia="ru-RU"/>
        </w:rPr>
      </w:pPr>
      <w:r w:rsidRPr="005E0929">
        <w:rPr>
          <w:color w:val="000000" w:themeColor="text1"/>
          <w:szCs w:val="28"/>
          <w:lang w:eastAsia="ru-RU"/>
        </w:rPr>
        <w:t>По итогам 2021 года обеспечено достижение высоких показателей деятельности СОГБУ МФЦ:</w:t>
      </w:r>
    </w:p>
    <w:p w:rsidR="007C4CB4" w:rsidRPr="005E0929" w:rsidRDefault="000256C5" w:rsidP="000256C5">
      <w:pPr>
        <w:widowControl w:val="0"/>
        <w:tabs>
          <w:tab w:val="left" w:pos="567"/>
          <w:tab w:val="left" w:pos="993"/>
        </w:tabs>
        <w:ind w:firstLine="709"/>
        <w:contextualSpacing/>
        <w:rPr>
          <w:rFonts w:cs="Calibri"/>
          <w:color w:val="000000" w:themeColor="text1"/>
          <w:szCs w:val="28"/>
          <w:lang w:eastAsia="ru-RU"/>
        </w:rPr>
      </w:pPr>
      <w:r w:rsidRPr="005E0929">
        <w:rPr>
          <w:rFonts w:cs="Calibri"/>
          <w:color w:val="000000" w:themeColor="text1"/>
          <w:szCs w:val="28"/>
          <w:lang w:eastAsia="ru-RU"/>
        </w:rPr>
        <w:t>1. </w:t>
      </w:r>
      <w:r w:rsidR="007C4CB4" w:rsidRPr="005E0929">
        <w:rPr>
          <w:rFonts w:cs="Calibri"/>
          <w:color w:val="000000" w:themeColor="text1"/>
          <w:szCs w:val="28"/>
          <w:lang w:eastAsia="ru-RU"/>
        </w:rPr>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услуг – 95,66%;</w:t>
      </w:r>
    </w:p>
    <w:p w:rsidR="007C4CB4" w:rsidRPr="005E0929" w:rsidRDefault="000A32E9" w:rsidP="000256C5">
      <w:pPr>
        <w:widowControl w:val="0"/>
        <w:tabs>
          <w:tab w:val="left" w:pos="567"/>
          <w:tab w:val="left" w:pos="993"/>
        </w:tabs>
        <w:ind w:firstLine="709"/>
        <w:contextualSpacing/>
        <w:rPr>
          <w:rFonts w:cs="Calibri"/>
          <w:color w:val="000000" w:themeColor="text1"/>
          <w:szCs w:val="28"/>
          <w:lang w:eastAsia="ru-RU"/>
        </w:rPr>
      </w:pPr>
      <w:r w:rsidRPr="005E0929">
        <w:rPr>
          <w:rFonts w:cs="Calibri"/>
          <w:color w:val="000000" w:themeColor="text1"/>
          <w:szCs w:val="28"/>
          <w:lang w:eastAsia="ru-RU"/>
        </w:rPr>
        <w:t>2. </w:t>
      </w:r>
      <w:r w:rsidR="007C4CB4" w:rsidRPr="005E0929">
        <w:rPr>
          <w:rFonts w:cs="Calibri"/>
          <w:color w:val="000000" w:themeColor="text1"/>
          <w:szCs w:val="28"/>
          <w:lang w:eastAsia="ru-RU"/>
        </w:rPr>
        <w:t>среднее время ожидания в очереди при обращении заявителя в филиалы СОГБУ МФЦ для получения государственных и муниципальных услуг – 5 минут.</w:t>
      </w:r>
    </w:p>
    <w:p w:rsidR="007C4CB4" w:rsidRPr="005E0929" w:rsidRDefault="007C4CB4" w:rsidP="007C4CB4">
      <w:pPr>
        <w:widowControl w:val="0"/>
        <w:tabs>
          <w:tab w:val="left" w:pos="567"/>
          <w:tab w:val="left" w:pos="1134"/>
        </w:tabs>
        <w:ind w:firstLine="709"/>
        <w:rPr>
          <w:color w:val="000000" w:themeColor="text1"/>
          <w:szCs w:val="28"/>
          <w:lang w:eastAsia="ru-RU"/>
        </w:rPr>
      </w:pPr>
      <w:r w:rsidRPr="005E0929">
        <w:rPr>
          <w:color w:val="000000" w:themeColor="text1"/>
          <w:szCs w:val="28"/>
          <w:lang w:eastAsia="ru-RU"/>
        </w:rPr>
        <w:t>Фондом «Центр стратегических разработок» отмечены высокие результаты деятельности МФЦ Смоленской области по блокам показателей «Качество» и «Стабильность».</w:t>
      </w:r>
    </w:p>
    <w:p w:rsidR="007C4CB4" w:rsidRPr="005E0929" w:rsidRDefault="007C4CB4" w:rsidP="007C4CB4">
      <w:pPr>
        <w:tabs>
          <w:tab w:val="left" w:pos="567"/>
        </w:tabs>
        <w:suppressAutoHyphens/>
        <w:ind w:firstLine="709"/>
        <w:rPr>
          <w:color w:val="000000" w:themeColor="text1"/>
          <w:szCs w:val="28"/>
          <w:lang w:eastAsia="ar-SA"/>
        </w:rPr>
      </w:pPr>
      <w:r w:rsidRPr="005E0929">
        <w:rPr>
          <w:color w:val="000000" w:themeColor="text1"/>
          <w:szCs w:val="28"/>
          <w:lang w:eastAsia="ar-SA"/>
        </w:rPr>
        <w:t xml:space="preserve">В связи со сложившейся эпидемиологической обстановкой, связанной с распространением </w:t>
      </w:r>
      <w:r w:rsidRPr="005E0929">
        <w:rPr>
          <w:color w:val="000000" w:themeColor="text1"/>
          <w:szCs w:val="28"/>
          <w:lang w:val="la-Latn" w:eastAsia="ar-SA"/>
        </w:rPr>
        <w:t>C</w:t>
      </w:r>
      <w:r w:rsidRPr="005E0929">
        <w:rPr>
          <w:color w:val="000000" w:themeColor="text1"/>
          <w:szCs w:val="28"/>
          <w:lang w:val="en-US" w:eastAsia="ar-SA"/>
        </w:rPr>
        <w:t>O</w:t>
      </w:r>
      <w:r w:rsidRPr="005E0929">
        <w:rPr>
          <w:color w:val="000000" w:themeColor="text1"/>
          <w:szCs w:val="28"/>
          <w:lang w:val="la-Latn" w:eastAsia="ar-SA"/>
        </w:rPr>
        <w:t>V</w:t>
      </w:r>
      <w:r w:rsidRPr="005E0929">
        <w:rPr>
          <w:color w:val="000000" w:themeColor="text1"/>
          <w:szCs w:val="28"/>
          <w:lang w:val="en-US" w:eastAsia="ar-SA"/>
        </w:rPr>
        <w:t>I</w:t>
      </w:r>
      <w:r w:rsidRPr="005E0929">
        <w:rPr>
          <w:color w:val="000000" w:themeColor="text1"/>
          <w:szCs w:val="28"/>
          <w:lang w:val="la-Latn" w:eastAsia="ar-SA"/>
        </w:rPr>
        <w:t>D</w:t>
      </w:r>
      <w:r w:rsidRPr="005E0929">
        <w:rPr>
          <w:color w:val="000000" w:themeColor="text1"/>
          <w:szCs w:val="28"/>
          <w:lang w:eastAsia="ar-SA"/>
        </w:rPr>
        <w:t>-19, во избежание массового скопления граждан филиалы МФЦ с июня 2021 года перешли на график приема граждан по предварительной записи. Предварительная запись осуществлялась любым удобным способом – на сайте мфц67.рф; с помощью мобильного приложения МФЦ Смоленской области; через центр телефонного обслуживания.</w:t>
      </w:r>
    </w:p>
    <w:p w:rsidR="007C4CB4" w:rsidRPr="005E0929" w:rsidRDefault="007C4CB4" w:rsidP="007C4CB4">
      <w:pPr>
        <w:tabs>
          <w:tab w:val="left" w:pos="567"/>
        </w:tabs>
        <w:suppressAutoHyphens/>
        <w:ind w:firstLine="709"/>
        <w:rPr>
          <w:color w:val="000000" w:themeColor="text1"/>
          <w:szCs w:val="28"/>
          <w:lang w:eastAsia="ar-SA"/>
        </w:rPr>
      </w:pPr>
      <w:r w:rsidRPr="005E0929">
        <w:rPr>
          <w:color w:val="000000" w:themeColor="text1"/>
          <w:szCs w:val="28"/>
          <w:lang w:eastAsia="ar-SA"/>
        </w:rPr>
        <w:t xml:space="preserve">Кроме того, с ноября 2021 года на базе Промышленного филиала МФЦ организовано размещение пункта вакцинации от </w:t>
      </w:r>
      <w:proofErr w:type="spellStart"/>
      <w:r w:rsidRPr="005E0929">
        <w:rPr>
          <w:color w:val="000000" w:themeColor="text1"/>
          <w:szCs w:val="28"/>
          <w:lang w:eastAsia="ar-SA"/>
        </w:rPr>
        <w:t>коронавируса</w:t>
      </w:r>
      <w:proofErr w:type="spellEnd"/>
      <w:r w:rsidRPr="005E0929">
        <w:rPr>
          <w:color w:val="000000" w:themeColor="text1"/>
          <w:szCs w:val="28"/>
          <w:lang w:eastAsia="ar-SA"/>
        </w:rPr>
        <w:t>. В пункте обеспечена работа 5 медицинских бригад, а заполнить необходимую документацию всем обратившимся помогают волонтёры-медики. Возможностью пройти вакцинацию на площадке Промышленного МФЦ в ноябре-декабре 2021 года воспользовались 716 человек.</w:t>
      </w:r>
    </w:p>
    <w:p w:rsidR="007C4CB4" w:rsidRPr="005E0929" w:rsidRDefault="007C4CB4" w:rsidP="007C4CB4">
      <w:pPr>
        <w:tabs>
          <w:tab w:val="left" w:pos="567"/>
        </w:tabs>
        <w:suppressAutoHyphens/>
        <w:ind w:firstLine="709"/>
        <w:rPr>
          <w:color w:val="000000" w:themeColor="text1"/>
          <w:szCs w:val="28"/>
          <w:lang w:eastAsia="ar-SA"/>
        </w:rPr>
      </w:pPr>
      <w:r w:rsidRPr="005E0929">
        <w:rPr>
          <w:color w:val="000000" w:themeColor="text1"/>
          <w:szCs w:val="28"/>
          <w:lang w:eastAsia="ar-SA"/>
        </w:rPr>
        <w:t xml:space="preserve">Также с ноября 2021 года в любом филиале МФЦ возможно получить услугу по печати на бумажном носителе сертификата о профилактических прививках против </w:t>
      </w:r>
      <w:r w:rsidRPr="005E0929">
        <w:rPr>
          <w:color w:val="000000" w:themeColor="text1"/>
          <w:szCs w:val="28"/>
          <w:lang w:val="la-Latn" w:eastAsia="ar-SA"/>
        </w:rPr>
        <w:t>C</w:t>
      </w:r>
      <w:r w:rsidRPr="005E0929">
        <w:rPr>
          <w:color w:val="000000" w:themeColor="text1"/>
          <w:szCs w:val="28"/>
          <w:lang w:val="en-US" w:eastAsia="ar-SA"/>
        </w:rPr>
        <w:t>O</w:t>
      </w:r>
      <w:r w:rsidRPr="005E0929">
        <w:rPr>
          <w:color w:val="000000" w:themeColor="text1"/>
          <w:szCs w:val="28"/>
          <w:lang w:val="la-Latn" w:eastAsia="ar-SA"/>
        </w:rPr>
        <w:t>V</w:t>
      </w:r>
      <w:r w:rsidRPr="005E0929">
        <w:rPr>
          <w:color w:val="000000" w:themeColor="text1"/>
          <w:szCs w:val="28"/>
          <w:lang w:val="en-US" w:eastAsia="ar-SA"/>
        </w:rPr>
        <w:t>I</w:t>
      </w:r>
      <w:r w:rsidRPr="005E0929">
        <w:rPr>
          <w:color w:val="000000" w:themeColor="text1"/>
          <w:szCs w:val="28"/>
          <w:lang w:val="la-Latn" w:eastAsia="ar-SA"/>
        </w:rPr>
        <w:t>D</w:t>
      </w:r>
      <w:r w:rsidRPr="005E0929">
        <w:rPr>
          <w:color w:val="000000" w:themeColor="text1"/>
          <w:szCs w:val="28"/>
          <w:lang w:eastAsia="ar-SA"/>
        </w:rPr>
        <w:t xml:space="preserve">-19. Бумажный сертификат удобен для людей, которые не пользуются порталом </w:t>
      </w:r>
      <w:proofErr w:type="spellStart"/>
      <w:r w:rsidRPr="005E0929">
        <w:rPr>
          <w:color w:val="000000" w:themeColor="text1"/>
          <w:szCs w:val="28"/>
          <w:lang w:eastAsia="ar-SA"/>
        </w:rPr>
        <w:t>Госуслуг</w:t>
      </w:r>
      <w:proofErr w:type="spellEnd"/>
      <w:r w:rsidRPr="005E0929">
        <w:rPr>
          <w:color w:val="000000" w:themeColor="text1"/>
          <w:szCs w:val="28"/>
          <w:lang w:eastAsia="ar-SA"/>
        </w:rPr>
        <w:t xml:space="preserve"> или не имеют технической возможности распечатать сертификат самостоятельно. Услуга очень популярна у смолян: за ноябрь-декабрь 2021 года в филиалах МФЦ Смоленской области выданы 18,5 тыс. сертификатов.</w:t>
      </w:r>
    </w:p>
    <w:p w:rsidR="007C4CB4" w:rsidRPr="005E0929" w:rsidRDefault="007C4CB4" w:rsidP="003861A1">
      <w:pPr>
        <w:ind w:right="-1" w:firstLine="709"/>
        <w:rPr>
          <w:color w:val="000000" w:themeColor="text1"/>
          <w:szCs w:val="28"/>
          <w:lang w:eastAsia="ru-RU"/>
        </w:rPr>
      </w:pPr>
      <w:r w:rsidRPr="005E0929">
        <w:rPr>
          <w:color w:val="000000" w:themeColor="text1"/>
          <w:szCs w:val="28"/>
          <w:lang w:eastAsia="ru-RU"/>
        </w:rPr>
        <w:lastRenderedPageBreak/>
        <w:t xml:space="preserve">В 2021 году в МФЦ по принципу «одного окна» обслужены более 625 тыс. граждан (в 2020 году – 570 тыс. граждан; рост на 9,6%) и оказаны свыше 719 тыс. услуг (в 2020 году – 657 тыс. услуг; рост на 9,4%), в том числе: федеральных – 538,4 тыс.; региональных – 86,7 тыс.; муниципальных – 1,8 тыс.; услуг иных организаций – 92,4 тыс. </w:t>
      </w:r>
    </w:p>
    <w:p w:rsidR="007C4CB4" w:rsidRPr="005E0929" w:rsidRDefault="007C4CB4" w:rsidP="003861A1">
      <w:pPr>
        <w:tabs>
          <w:tab w:val="left" w:pos="567"/>
        </w:tabs>
        <w:ind w:right="-1" w:firstLine="709"/>
        <w:rPr>
          <w:color w:val="000000" w:themeColor="text1"/>
          <w:szCs w:val="28"/>
          <w:lang w:eastAsia="ru-RU"/>
        </w:rPr>
      </w:pPr>
      <w:r w:rsidRPr="005E0929">
        <w:rPr>
          <w:color w:val="000000" w:themeColor="text1"/>
          <w:szCs w:val="28"/>
          <w:lang w:eastAsia="ru-RU"/>
        </w:rPr>
        <w:t>Перечень услуг, предоставляемых на базе МФЦ, включает 770 видов государственных, муниципальных и иных услуг, продолжается работа по расширению перечня предоставляемых услуг.</w:t>
      </w:r>
    </w:p>
    <w:p w:rsidR="007C4CB4" w:rsidRPr="005E0929" w:rsidRDefault="007C4CB4" w:rsidP="007C4CB4">
      <w:pPr>
        <w:widowControl w:val="0"/>
        <w:tabs>
          <w:tab w:val="left" w:pos="567"/>
        </w:tabs>
        <w:ind w:firstLine="708"/>
        <w:rPr>
          <w:color w:val="000000" w:themeColor="text1"/>
          <w:szCs w:val="28"/>
          <w:lang w:eastAsia="ru-RU"/>
        </w:rPr>
      </w:pPr>
      <w:r w:rsidRPr="005E0929">
        <w:rPr>
          <w:color w:val="000000" w:themeColor="text1"/>
          <w:szCs w:val="28"/>
          <w:lang w:eastAsia="ru-RU"/>
        </w:rPr>
        <w:t>Также в МФЦ предоставляется услуга по оказанию гражданам бесплатной юридической помощи. Всего за 2021 год оказаны 17,9 тыс. таких услуг.</w:t>
      </w:r>
    </w:p>
    <w:p w:rsidR="007C4CB4" w:rsidRPr="005E0929" w:rsidRDefault="007C4CB4" w:rsidP="007C4CB4">
      <w:pPr>
        <w:widowControl w:val="0"/>
        <w:tabs>
          <w:tab w:val="left" w:pos="567"/>
        </w:tabs>
        <w:ind w:firstLine="708"/>
        <w:rPr>
          <w:color w:val="000000" w:themeColor="text1"/>
          <w:szCs w:val="28"/>
          <w:lang w:eastAsia="ru-RU"/>
        </w:rPr>
      </w:pPr>
      <w:r w:rsidRPr="005E0929">
        <w:rPr>
          <w:color w:val="000000" w:themeColor="text1"/>
          <w:szCs w:val="28"/>
          <w:lang w:eastAsia="ru-RU"/>
        </w:rPr>
        <w:t>В МФЦ работает центр телефонного обслуживания для информирования граждан и организаций по вопросам предоставления государственных и муниципальных услуг (ЦТО). В 2021 году в ЦТО МФЦ обработаны более 240 тыс. звонков.</w:t>
      </w:r>
    </w:p>
    <w:p w:rsidR="007C4CB4" w:rsidRPr="005E0929" w:rsidRDefault="007C4CB4" w:rsidP="007C4CB4">
      <w:pPr>
        <w:shd w:val="clear" w:color="auto" w:fill="FFFFFF"/>
        <w:tabs>
          <w:tab w:val="left" w:pos="1134"/>
        </w:tabs>
        <w:ind w:firstLine="709"/>
        <w:rPr>
          <w:color w:val="000000" w:themeColor="text1"/>
          <w:szCs w:val="28"/>
          <w:lang w:eastAsia="ru-RU"/>
        </w:rPr>
      </w:pPr>
      <w:r w:rsidRPr="005E0929">
        <w:rPr>
          <w:color w:val="000000" w:themeColor="text1"/>
          <w:szCs w:val="28"/>
          <w:lang w:eastAsia="ru-RU"/>
        </w:rPr>
        <w:t>В рамках концепции МФЦ 2.0 по направлению «МФЦ – окно в цифровой мир» во всех филиалах МФЦ проводится работа по популяризации механизма получения государственных и муниципальных услуг в электронном виде. Гражданам, желающим получить услуги в электронном виде, но испытывающим затруднения при работе с электронными сервисами, была организована помощь специалистов многофункционального центра в зонах самообслуживания. Такая помощь очень востребована у смолян – рост желающих получить электронные услуги при содействии специалистов МФЦ за 2021 год составил 233% (в 2021 году содействие было оказано около 10 тыс. граждан; в 2020 году – 3 тыс. граждан).</w:t>
      </w:r>
    </w:p>
    <w:p w:rsidR="007C4CB4" w:rsidRPr="005E0929" w:rsidRDefault="007C4CB4" w:rsidP="007C4CB4">
      <w:pPr>
        <w:shd w:val="clear" w:color="auto" w:fill="FFFFFF"/>
        <w:tabs>
          <w:tab w:val="left" w:pos="360"/>
          <w:tab w:val="left" w:pos="993"/>
        </w:tabs>
        <w:ind w:firstLine="709"/>
        <w:rPr>
          <w:color w:val="000000" w:themeColor="text1"/>
          <w:szCs w:val="28"/>
          <w:lang w:eastAsia="ru-RU"/>
        </w:rPr>
      </w:pPr>
      <w:r w:rsidRPr="005E0929">
        <w:rPr>
          <w:color w:val="000000" w:themeColor="text1"/>
          <w:szCs w:val="28"/>
          <w:lang w:eastAsia="ru-RU"/>
        </w:rPr>
        <w:t>С 2021 года в филиалах МФЦ в г. Смоленске (пер. Юннатов, д.10) и г. Вязьма (ул. Парижской Коммуны, д.13) появилась возможность оформить заграничный паспорт нового поколения с использованием программно-технического комплекса «</w:t>
      </w:r>
      <w:proofErr w:type="spellStart"/>
      <w:r w:rsidRPr="005E0929">
        <w:rPr>
          <w:color w:val="000000" w:themeColor="text1"/>
          <w:szCs w:val="28"/>
          <w:lang w:eastAsia="ru-RU"/>
        </w:rPr>
        <w:t>Криптобиокабина</w:t>
      </w:r>
      <w:proofErr w:type="spellEnd"/>
      <w:r w:rsidRPr="005E0929">
        <w:rPr>
          <w:color w:val="000000" w:themeColor="text1"/>
          <w:szCs w:val="28"/>
          <w:lang w:eastAsia="ru-RU"/>
        </w:rPr>
        <w:t>». Теперь для получения биометрического загранпаспорта не требуется посещать МВД. За 2021 год в МФЦ поступили 406 заявлений на получение загранпаспорта нового поколения, выданы 312 паспортов.</w:t>
      </w:r>
    </w:p>
    <w:p w:rsidR="007C4CB4" w:rsidRPr="005E0929" w:rsidRDefault="007C4CB4" w:rsidP="007C4CB4">
      <w:pPr>
        <w:tabs>
          <w:tab w:val="left" w:pos="567"/>
        </w:tabs>
        <w:ind w:firstLine="708"/>
        <w:rPr>
          <w:color w:val="000000" w:themeColor="text1"/>
          <w:szCs w:val="28"/>
          <w:lang w:eastAsia="ru-RU"/>
        </w:rPr>
      </w:pPr>
      <w:r w:rsidRPr="005E0929">
        <w:rPr>
          <w:color w:val="000000" w:themeColor="text1"/>
          <w:szCs w:val="28"/>
          <w:lang w:eastAsia="ru-RU"/>
        </w:rPr>
        <w:t>МФЦ продолжил работу по оказанию услуг субъектам предпринимательства:</w:t>
      </w:r>
    </w:p>
    <w:p w:rsidR="007C4CB4" w:rsidRPr="005E0929" w:rsidRDefault="007C4CB4" w:rsidP="007C4CB4">
      <w:pPr>
        <w:numPr>
          <w:ilvl w:val="0"/>
          <w:numId w:val="7"/>
        </w:numPr>
        <w:tabs>
          <w:tab w:val="num" w:pos="0"/>
          <w:tab w:val="left" w:pos="567"/>
          <w:tab w:val="left" w:pos="851"/>
          <w:tab w:val="left" w:pos="993"/>
        </w:tabs>
        <w:ind w:left="0" w:firstLine="709"/>
        <w:contextualSpacing/>
        <w:rPr>
          <w:rFonts w:cs="Calibri"/>
          <w:color w:val="000000" w:themeColor="text1"/>
          <w:szCs w:val="28"/>
          <w:lang w:eastAsia="ru-RU"/>
        </w:rPr>
      </w:pPr>
      <w:r w:rsidRPr="005E0929">
        <w:rPr>
          <w:rFonts w:cs="Calibri"/>
          <w:color w:val="000000" w:themeColor="text1"/>
          <w:szCs w:val="28"/>
          <w:lang w:eastAsia="ru-RU"/>
        </w:rPr>
        <w:t>функционируют два окна для бизнеса в Промышленном филиале МФЦ, а также центры оказания услуг для бизнеса (ЦОУ), созданные на базе ПАО Сбербанк (в г. Смоленске и г. Дорогобуже) и Банка ВТБ 24, на базе Смоленской Торгово-промышленной палаты и АНО «Центр поддержки предпринимательства Смоленской области». В 2021 году в ЦОУ оказаны более 28 тыс.  услуг – на 18,1% больше, чем в 2020 году (23,7 тыс. услуг);</w:t>
      </w:r>
    </w:p>
    <w:p w:rsidR="007C4CB4" w:rsidRPr="005E0929" w:rsidRDefault="007C4CB4" w:rsidP="007C4CB4">
      <w:pPr>
        <w:numPr>
          <w:ilvl w:val="0"/>
          <w:numId w:val="7"/>
        </w:numPr>
        <w:tabs>
          <w:tab w:val="num" w:pos="0"/>
          <w:tab w:val="left" w:pos="567"/>
          <w:tab w:val="left" w:pos="851"/>
          <w:tab w:val="left" w:pos="993"/>
        </w:tabs>
        <w:ind w:left="0" w:firstLine="709"/>
        <w:contextualSpacing/>
        <w:rPr>
          <w:rFonts w:cs="Calibri"/>
          <w:color w:val="000000" w:themeColor="text1"/>
          <w:szCs w:val="28"/>
          <w:lang w:eastAsia="ru-RU"/>
        </w:rPr>
      </w:pPr>
      <w:r w:rsidRPr="005E0929">
        <w:rPr>
          <w:rFonts w:cs="Calibri"/>
          <w:color w:val="000000" w:themeColor="text1"/>
          <w:szCs w:val="28"/>
          <w:lang w:eastAsia="ru-RU"/>
        </w:rPr>
        <w:t xml:space="preserve">продолжена практика приема в МФЦ от субъектов малого и среднего предпринимательства, включая </w:t>
      </w:r>
      <w:proofErr w:type="spellStart"/>
      <w:r w:rsidRPr="005E0929">
        <w:rPr>
          <w:rFonts w:cs="Calibri"/>
          <w:color w:val="000000" w:themeColor="text1"/>
          <w:szCs w:val="28"/>
          <w:lang w:eastAsia="ru-RU"/>
        </w:rPr>
        <w:t>сельхозтоваропроизводителей</w:t>
      </w:r>
      <w:proofErr w:type="spellEnd"/>
      <w:r w:rsidRPr="005E0929">
        <w:rPr>
          <w:rFonts w:cs="Calibri"/>
          <w:color w:val="000000" w:themeColor="text1"/>
          <w:szCs w:val="28"/>
          <w:lang w:eastAsia="ru-RU"/>
        </w:rPr>
        <w:t>, заявок на предоставление субсидий из областного бюджета. Стоит отметить, что услуга предоставляется по экстерриториальному принципу.</w:t>
      </w:r>
    </w:p>
    <w:p w:rsidR="007C4CB4" w:rsidRPr="005E0929" w:rsidRDefault="007C4CB4" w:rsidP="007C4CB4">
      <w:pPr>
        <w:numPr>
          <w:ilvl w:val="0"/>
          <w:numId w:val="7"/>
        </w:numPr>
        <w:tabs>
          <w:tab w:val="num" w:pos="0"/>
          <w:tab w:val="left" w:pos="567"/>
          <w:tab w:val="left" w:pos="851"/>
          <w:tab w:val="left" w:pos="993"/>
        </w:tabs>
        <w:ind w:left="0" w:firstLine="709"/>
        <w:contextualSpacing/>
        <w:rPr>
          <w:rFonts w:cs="Calibri"/>
          <w:color w:val="000000" w:themeColor="text1"/>
          <w:szCs w:val="28"/>
          <w:lang w:eastAsia="ru-RU"/>
        </w:rPr>
      </w:pPr>
      <w:r w:rsidRPr="005E0929">
        <w:rPr>
          <w:rFonts w:cs="Calibri"/>
          <w:color w:val="000000" w:themeColor="text1"/>
          <w:szCs w:val="28"/>
          <w:lang w:eastAsia="ru-RU"/>
        </w:rPr>
        <w:t xml:space="preserve">в рамках соглашения о взаимодействии между акционерным обществом «Федеральная корпорация по развитию малого и среднего предпринимательства» (АО «Корпорация МСП») и МФЦ во всех филиалах реализовано предоставление 8 услуг АО «Корпорация МСП». За 2021 год МФЦ предоставлены субъектам малого </w:t>
      </w:r>
      <w:r w:rsidRPr="005E0929">
        <w:rPr>
          <w:rFonts w:cs="Calibri"/>
          <w:color w:val="000000" w:themeColor="text1"/>
          <w:szCs w:val="28"/>
          <w:lang w:eastAsia="ru-RU"/>
        </w:rPr>
        <w:lastRenderedPageBreak/>
        <w:t>и среднего предпринимательства более 5,8 тыс. таких услуг (в 2020 году – 5,6 тыс. услуг).</w:t>
      </w:r>
    </w:p>
    <w:p w:rsidR="007C4CB4" w:rsidRPr="005E0929" w:rsidRDefault="007C4CB4" w:rsidP="007C4CB4">
      <w:pPr>
        <w:ind w:firstLine="709"/>
        <w:rPr>
          <w:color w:val="000000" w:themeColor="text1"/>
          <w:szCs w:val="28"/>
        </w:rPr>
      </w:pPr>
    </w:p>
    <w:p w:rsidR="007C4CB4" w:rsidRPr="005E0929" w:rsidRDefault="007C4CB4" w:rsidP="007C4CB4">
      <w:pPr>
        <w:ind w:left="708"/>
        <w:jc w:val="center"/>
        <w:rPr>
          <w:color w:val="000000" w:themeColor="text1"/>
          <w:szCs w:val="28"/>
        </w:rPr>
      </w:pPr>
      <w:r w:rsidRPr="005E0929">
        <w:rPr>
          <w:color w:val="000000" w:themeColor="text1"/>
          <w:szCs w:val="28"/>
        </w:rPr>
        <w:t>Предоставление государственных и муниципальных услуг в электронной форме</w:t>
      </w:r>
    </w:p>
    <w:p w:rsidR="007C4CB4" w:rsidRPr="005E0929" w:rsidRDefault="007C4CB4" w:rsidP="007C4CB4">
      <w:pPr>
        <w:shd w:val="clear" w:color="auto" w:fill="FFFFFF"/>
        <w:ind w:firstLine="683"/>
        <w:rPr>
          <w:color w:val="000000" w:themeColor="text1"/>
          <w:szCs w:val="28"/>
        </w:rPr>
      </w:pPr>
    </w:p>
    <w:p w:rsidR="007C4CB4" w:rsidRPr="005E0929" w:rsidRDefault="007C4CB4" w:rsidP="007C4CB4">
      <w:pPr>
        <w:tabs>
          <w:tab w:val="left" w:pos="3240"/>
        </w:tabs>
        <w:ind w:firstLine="709"/>
        <w:rPr>
          <w:color w:val="000000" w:themeColor="text1"/>
          <w:szCs w:val="28"/>
          <w:shd w:val="clear" w:color="auto" w:fill="FFFFFF"/>
        </w:rPr>
      </w:pPr>
      <w:r w:rsidRPr="005E0929">
        <w:rPr>
          <w:color w:val="000000" w:themeColor="text1"/>
          <w:szCs w:val="28"/>
          <w:shd w:val="clear" w:color="auto" w:fill="FFFFFF"/>
        </w:rPr>
        <w:t>В соответствии поручением Президента Российской Федерации в Смоленской области была организована работа по переводу массовых социально значимых услуг (МСЗУ) в электронный формат.</w:t>
      </w:r>
    </w:p>
    <w:p w:rsidR="007C4CB4" w:rsidRPr="005E0929" w:rsidRDefault="007C4CB4" w:rsidP="007C4CB4">
      <w:pPr>
        <w:tabs>
          <w:tab w:val="left" w:pos="3240"/>
        </w:tabs>
        <w:ind w:firstLine="709"/>
        <w:rPr>
          <w:color w:val="000000" w:themeColor="text1"/>
          <w:szCs w:val="28"/>
          <w:shd w:val="clear" w:color="auto" w:fill="FFFFFF"/>
        </w:rPr>
      </w:pPr>
      <w:r w:rsidRPr="005E0929">
        <w:rPr>
          <w:color w:val="000000" w:themeColor="text1"/>
          <w:szCs w:val="28"/>
          <w:shd w:val="clear" w:color="auto" w:fill="FFFFFF"/>
        </w:rPr>
        <w:t>Из 79 МСЗУ, предоставляемых на территории Смоленской области, в 2021 году в электронный формат были переведены</w:t>
      </w:r>
      <w:r w:rsidRPr="005E0929">
        <w:rPr>
          <w:b/>
          <w:color w:val="000000" w:themeColor="text1"/>
          <w:szCs w:val="28"/>
          <w:shd w:val="clear" w:color="auto" w:fill="FFFFFF"/>
        </w:rPr>
        <w:t xml:space="preserve"> </w:t>
      </w:r>
      <w:r w:rsidRPr="005E0929">
        <w:rPr>
          <w:color w:val="000000" w:themeColor="text1"/>
          <w:szCs w:val="28"/>
          <w:shd w:val="clear" w:color="auto" w:fill="FFFFFF"/>
        </w:rPr>
        <w:t>77. Предоставление в электронном виде еще 2 услуг будет организовано в 1 квартале 2022 года (в соответствии с планом перевода МСЗУ в электронный формат).</w:t>
      </w:r>
    </w:p>
    <w:p w:rsidR="007C4CB4" w:rsidRPr="005E0929" w:rsidRDefault="007C4CB4" w:rsidP="007C4CB4">
      <w:pPr>
        <w:ind w:firstLine="709"/>
        <w:rPr>
          <w:color w:val="000000" w:themeColor="text1"/>
        </w:rPr>
      </w:pPr>
      <w:r w:rsidRPr="005E0929">
        <w:rPr>
          <w:color w:val="000000" w:themeColor="text1"/>
        </w:rPr>
        <w:t xml:space="preserve">Количество пользователей Регионального портала государственных и муниципальных услуг (функций) (РПГУ) по итогам 2021 года составило 358,6 тыс. человек, что на 21% превышает количество пользователей портала в 2020 году (297,4 тыс. человек). </w:t>
      </w:r>
    </w:p>
    <w:p w:rsidR="007C4CB4" w:rsidRPr="005E0929" w:rsidRDefault="007C4CB4" w:rsidP="007C4CB4">
      <w:pPr>
        <w:ind w:firstLine="709"/>
        <w:rPr>
          <w:color w:val="000000" w:themeColor="text1"/>
        </w:rPr>
      </w:pPr>
      <w:r w:rsidRPr="005E0929">
        <w:rPr>
          <w:color w:val="000000" w:themeColor="text1"/>
        </w:rPr>
        <w:t>Также на 41% выросла посещаемость РПГУ (в 2021 году – 20 068,8 тыс. просмотров; в 2020 году – 14 216,3 тыс. просмотров). Для удобства смолян в 2021 году было разработано мобильное приложение РПГУ.</w:t>
      </w:r>
    </w:p>
    <w:p w:rsidR="007C4CB4" w:rsidRPr="005E0929" w:rsidRDefault="007C4CB4" w:rsidP="007C4CB4">
      <w:pPr>
        <w:ind w:firstLine="709"/>
        <w:rPr>
          <w:color w:val="000000" w:themeColor="text1"/>
          <w:szCs w:val="28"/>
        </w:rPr>
      </w:pPr>
      <w:r w:rsidRPr="005E0929">
        <w:rPr>
          <w:color w:val="000000" w:themeColor="text1"/>
          <w:szCs w:val="28"/>
        </w:rPr>
        <w:t>Наиболее популярные услуги на РПГУ за 2021 год:</w:t>
      </w:r>
    </w:p>
    <w:p w:rsidR="007C4CB4" w:rsidRPr="005E0929" w:rsidRDefault="007C4CB4" w:rsidP="007C4CB4">
      <w:pPr>
        <w:numPr>
          <w:ilvl w:val="0"/>
          <w:numId w:val="8"/>
        </w:numPr>
        <w:tabs>
          <w:tab w:val="left" w:pos="0"/>
        </w:tabs>
        <w:suppressAutoHyphens/>
        <w:ind w:left="0" w:firstLine="709"/>
        <w:rPr>
          <w:color w:val="000000" w:themeColor="text1"/>
          <w:szCs w:val="28"/>
          <w:lang w:eastAsia="ar-SA"/>
        </w:rPr>
      </w:pPr>
      <w:r w:rsidRPr="005E0929">
        <w:rPr>
          <w:color w:val="000000" w:themeColor="text1"/>
          <w:szCs w:val="28"/>
          <w:lang w:eastAsia="ar-SA"/>
        </w:rPr>
        <w:t>запись на прием в медицинское учреждение (в 2021 году – 315,1 тыс. заявлений; в 2020 году – 234,6 тыс. заявлений; рост на 34%);</w:t>
      </w:r>
    </w:p>
    <w:p w:rsidR="007C4CB4" w:rsidRPr="005E0929" w:rsidRDefault="007C4CB4" w:rsidP="007C4CB4">
      <w:pPr>
        <w:numPr>
          <w:ilvl w:val="0"/>
          <w:numId w:val="8"/>
        </w:numPr>
        <w:tabs>
          <w:tab w:val="left" w:pos="0"/>
        </w:tabs>
        <w:suppressAutoHyphens/>
        <w:ind w:left="0" w:firstLine="709"/>
        <w:rPr>
          <w:color w:val="000000" w:themeColor="text1"/>
          <w:szCs w:val="28"/>
          <w:lang w:eastAsia="ar-SA"/>
        </w:rPr>
      </w:pPr>
      <w:r w:rsidRPr="005E0929">
        <w:rPr>
          <w:color w:val="000000" w:themeColor="text1"/>
          <w:szCs w:val="28"/>
          <w:lang w:eastAsia="ar-SA"/>
        </w:rPr>
        <w:t>проверка очереди в детский сад (в 2021 году – 111,7 тыс. заявлений; в 2020 году – 89,4 тыс. заявлений; рост на 25%);</w:t>
      </w:r>
    </w:p>
    <w:p w:rsidR="007C4CB4" w:rsidRPr="005E0929" w:rsidRDefault="007C4CB4" w:rsidP="007C4CB4">
      <w:pPr>
        <w:numPr>
          <w:ilvl w:val="0"/>
          <w:numId w:val="8"/>
        </w:numPr>
        <w:tabs>
          <w:tab w:val="left" w:pos="0"/>
        </w:tabs>
        <w:suppressAutoHyphens/>
        <w:ind w:left="0" w:firstLine="709"/>
        <w:rPr>
          <w:color w:val="000000" w:themeColor="text1"/>
          <w:szCs w:val="28"/>
          <w:lang w:eastAsia="ar-SA"/>
        </w:rPr>
      </w:pPr>
      <w:r w:rsidRPr="005E0929">
        <w:rPr>
          <w:color w:val="000000" w:themeColor="text1"/>
          <w:szCs w:val="28"/>
          <w:lang w:eastAsia="ar-SA"/>
        </w:rPr>
        <w:t xml:space="preserve">информирование о стоимости оказанной </w:t>
      </w:r>
      <w:proofErr w:type="spellStart"/>
      <w:r w:rsidRPr="005E0929">
        <w:rPr>
          <w:color w:val="000000" w:themeColor="text1"/>
          <w:szCs w:val="28"/>
          <w:lang w:eastAsia="ar-SA"/>
        </w:rPr>
        <w:t>ОМС-помощи</w:t>
      </w:r>
      <w:proofErr w:type="spellEnd"/>
      <w:r w:rsidRPr="005E0929">
        <w:rPr>
          <w:color w:val="000000" w:themeColor="text1"/>
          <w:szCs w:val="28"/>
          <w:lang w:eastAsia="ar-SA"/>
        </w:rPr>
        <w:t xml:space="preserve"> (в 2021 году – 2,5 тыс. заявлений; в 2020 году – 1,9 тыс. заявлений; рост на 32%);</w:t>
      </w:r>
    </w:p>
    <w:p w:rsidR="007C4CB4" w:rsidRPr="005E0929" w:rsidRDefault="007C4CB4" w:rsidP="007C4CB4">
      <w:pPr>
        <w:numPr>
          <w:ilvl w:val="0"/>
          <w:numId w:val="8"/>
        </w:numPr>
        <w:tabs>
          <w:tab w:val="left" w:pos="0"/>
        </w:tabs>
        <w:suppressAutoHyphens/>
        <w:ind w:left="0" w:firstLine="709"/>
        <w:rPr>
          <w:color w:val="000000" w:themeColor="text1"/>
          <w:szCs w:val="28"/>
          <w:lang w:eastAsia="ar-SA"/>
        </w:rPr>
      </w:pPr>
      <w:r w:rsidRPr="005E0929">
        <w:rPr>
          <w:color w:val="000000" w:themeColor="text1"/>
          <w:szCs w:val="28"/>
          <w:lang w:eastAsia="ar-SA"/>
        </w:rPr>
        <w:t>выдача разрешений на добычу охотничьих ресурсов (в 2021 году – 6,1 тыс. заявлений; в 2020 году – 4,2 тыс. заявлений; рост на 45%);</w:t>
      </w:r>
    </w:p>
    <w:p w:rsidR="007C4CB4" w:rsidRPr="005E0929" w:rsidRDefault="007C4CB4" w:rsidP="007C4CB4">
      <w:pPr>
        <w:numPr>
          <w:ilvl w:val="0"/>
          <w:numId w:val="8"/>
        </w:numPr>
        <w:tabs>
          <w:tab w:val="left" w:pos="0"/>
        </w:tabs>
        <w:suppressAutoHyphens/>
        <w:ind w:left="0" w:firstLine="709"/>
        <w:rPr>
          <w:color w:val="000000" w:themeColor="text1"/>
          <w:szCs w:val="28"/>
          <w:lang w:eastAsia="ar-SA"/>
        </w:rPr>
      </w:pPr>
      <w:r w:rsidRPr="005E0929">
        <w:rPr>
          <w:color w:val="000000" w:themeColor="text1"/>
          <w:szCs w:val="28"/>
          <w:lang w:eastAsia="ar-SA"/>
        </w:rPr>
        <w:t>предоставление путевок в стационарные оздоровительные организации для детей, проживающих на территории Смоленской области (в 2021 году – 5,5 тыс. заявлений; в 2020 году – 1,55 тыс. заявлений; рост на 255%).</w:t>
      </w:r>
    </w:p>
    <w:p w:rsidR="007C4CB4" w:rsidRPr="005E0929" w:rsidRDefault="007C4CB4" w:rsidP="007C4CB4">
      <w:pPr>
        <w:tabs>
          <w:tab w:val="left" w:pos="0"/>
        </w:tabs>
        <w:ind w:firstLine="709"/>
        <w:rPr>
          <w:color w:val="000000" w:themeColor="text1"/>
        </w:rPr>
      </w:pPr>
      <w:r w:rsidRPr="005E0929">
        <w:rPr>
          <w:color w:val="000000" w:themeColor="text1"/>
        </w:rPr>
        <w:t>Среди новых услуг, выведенных на РПГУ в 2021 году, наиболее востребованными стали:</w:t>
      </w:r>
    </w:p>
    <w:p w:rsidR="007C4CB4" w:rsidRPr="005E0929" w:rsidRDefault="007C4CB4" w:rsidP="007C4CB4">
      <w:pPr>
        <w:numPr>
          <w:ilvl w:val="0"/>
          <w:numId w:val="9"/>
        </w:numPr>
        <w:shd w:val="clear" w:color="auto" w:fill="FFFFFF"/>
        <w:tabs>
          <w:tab w:val="left" w:pos="0"/>
        </w:tabs>
        <w:ind w:left="0" w:firstLine="709"/>
        <w:contextualSpacing/>
        <w:rPr>
          <w:rFonts w:cs="Calibri"/>
          <w:color w:val="000000" w:themeColor="text1"/>
          <w:szCs w:val="28"/>
          <w:lang w:eastAsia="ar-SA"/>
        </w:rPr>
      </w:pPr>
      <w:r w:rsidRPr="005E0929">
        <w:rPr>
          <w:rFonts w:cs="Calibri"/>
          <w:color w:val="000000" w:themeColor="text1"/>
          <w:szCs w:val="28"/>
          <w:lang w:eastAsia="ar-SA"/>
        </w:rPr>
        <w:t>запись на вакцинацию от COVID-19 (12,6 тыс. обращений) – доступна с января 2021 года;</w:t>
      </w:r>
    </w:p>
    <w:p w:rsidR="007C4CB4" w:rsidRPr="005E0929" w:rsidRDefault="007C4CB4" w:rsidP="007C4CB4">
      <w:pPr>
        <w:numPr>
          <w:ilvl w:val="0"/>
          <w:numId w:val="9"/>
        </w:numPr>
        <w:shd w:val="clear" w:color="auto" w:fill="FFFFFF"/>
        <w:tabs>
          <w:tab w:val="left" w:pos="0"/>
        </w:tabs>
        <w:ind w:left="0" w:firstLine="709"/>
        <w:contextualSpacing/>
        <w:rPr>
          <w:rFonts w:cs="Calibri"/>
          <w:color w:val="000000" w:themeColor="text1"/>
          <w:szCs w:val="28"/>
          <w:lang w:eastAsia="ar-SA"/>
        </w:rPr>
      </w:pPr>
      <w:r w:rsidRPr="005E0929">
        <w:rPr>
          <w:rFonts w:cs="Calibri"/>
          <w:color w:val="000000" w:themeColor="text1"/>
          <w:szCs w:val="28"/>
          <w:lang w:eastAsia="ar-SA"/>
        </w:rPr>
        <w:t>вызов врача на дом (4,8 тыс. обращений) – доступна с января 2021 года;</w:t>
      </w:r>
    </w:p>
    <w:p w:rsidR="007C4CB4" w:rsidRPr="005E0929" w:rsidRDefault="007C4CB4" w:rsidP="007C4CB4">
      <w:pPr>
        <w:numPr>
          <w:ilvl w:val="0"/>
          <w:numId w:val="9"/>
        </w:numPr>
        <w:shd w:val="clear" w:color="auto" w:fill="FFFFFF"/>
        <w:tabs>
          <w:tab w:val="left" w:pos="0"/>
        </w:tabs>
        <w:ind w:left="0" w:firstLine="709"/>
        <w:contextualSpacing/>
        <w:rPr>
          <w:rFonts w:cs="Calibri"/>
          <w:color w:val="000000" w:themeColor="text1"/>
          <w:szCs w:val="28"/>
          <w:lang w:eastAsia="ar-SA"/>
        </w:rPr>
      </w:pPr>
      <w:r w:rsidRPr="005E0929">
        <w:rPr>
          <w:rFonts w:cs="Calibri"/>
          <w:color w:val="000000" w:themeColor="text1"/>
          <w:szCs w:val="28"/>
          <w:lang w:eastAsia="ar-SA"/>
        </w:rPr>
        <w:t>прием лесных деклараций и отчетов об использовании лесов от граждан, юридических лиц, осуществляющих использование лесов (1,2 тыс. заявлений) – доступна с июля 2021 года.</w:t>
      </w:r>
    </w:p>
    <w:p w:rsidR="007C4CB4" w:rsidRPr="005E0929" w:rsidRDefault="007C4CB4" w:rsidP="007C4CB4">
      <w:pPr>
        <w:ind w:firstLine="709"/>
        <w:contextualSpacing/>
        <w:rPr>
          <w:bCs/>
          <w:color w:val="000000" w:themeColor="text1"/>
          <w:szCs w:val="28"/>
          <w:lang w:eastAsia="ru-RU"/>
        </w:rPr>
      </w:pPr>
      <w:r w:rsidRPr="005E0929">
        <w:rPr>
          <w:bCs/>
          <w:color w:val="000000" w:themeColor="text1"/>
          <w:szCs w:val="28"/>
          <w:lang w:eastAsia="ru-RU"/>
        </w:rPr>
        <w:t>В 2021 году в рамках государственного контракта проведено социологическое исследование оценки удовлетворенности населения Смоленской области качеством предоставления государственных и муниципальных услуг в соответствии с методологическими рекомендациями Минэкономразвития России. Были опрошены 1 130 жителей Смоленской области в 19 муниципальных образованиях.</w:t>
      </w:r>
    </w:p>
    <w:p w:rsidR="007C4CB4" w:rsidRPr="005E0929" w:rsidRDefault="007C4CB4" w:rsidP="007C4CB4">
      <w:pPr>
        <w:ind w:firstLine="709"/>
        <w:contextualSpacing/>
        <w:rPr>
          <w:bCs/>
          <w:color w:val="000000" w:themeColor="text1"/>
          <w:szCs w:val="28"/>
          <w:lang w:eastAsia="ru-RU"/>
        </w:rPr>
      </w:pPr>
      <w:r w:rsidRPr="005E0929">
        <w:rPr>
          <w:bCs/>
          <w:color w:val="000000" w:themeColor="text1"/>
          <w:szCs w:val="28"/>
          <w:lang w:eastAsia="ru-RU"/>
        </w:rPr>
        <w:lastRenderedPageBreak/>
        <w:t xml:space="preserve">Выявлены следующие значения степени достижения на территории Смоленской области целевых показателей </w:t>
      </w:r>
      <w:r w:rsidRPr="005E0929">
        <w:rPr>
          <w:color w:val="000000" w:themeColor="text1"/>
          <w:szCs w:val="28"/>
        </w:rPr>
        <w:t>Указа Президента Российской Федерации от 07.05.2012 № 601 «Об основных направлениях совершенствования системы государственного управления»</w:t>
      </w:r>
      <w:r w:rsidRPr="005E0929">
        <w:rPr>
          <w:bCs/>
          <w:color w:val="000000" w:themeColor="text1"/>
          <w:szCs w:val="28"/>
          <w:lang w:eastAsia="ru-RU"/>
        </w:rPr>
        <w:t xml:space="preserve">: </w:t>
      </w:r>
    </w:p>
    <w:p w:rsidR="007C4CB4" w:rsidRPr="005E0929" w:rsidRDefault="007C4CB4" w:rsidP="007C4CB4">
      <w:pPr>
        <w:widowControl w:val="0"/>
        <w:numPr>
          <w:ilvl w:val="0"/>
          <w:numId w:val="10"/>
        </w:numPr>
        <w:tabs>
          <w:tab w:val="num" w:pos="0"/>
          <w:tab w:val="left" w:pos="993"/>
        </w:tabs>
        <w:suppressAutoHyphens/>
        <w:autoSpaceDE w:val="0"/>
        <w:autoSpaceDN w:val="0"/>
        <w:adjustRightInd w:val="0"/>
        <w:ind w:left="0" w:firstLine="709"/>
        <w:contextualSpacing/>
        <w:rPr>
          <w:rFonts w:cs="Calibri"/>
          <w:bCs/>
          <w:color w:val="000000" w:themeColor="text1"/>
          <w:szCs w:val="28"/>
          <w:lang w:eastAsia="ru-RU"/>
        </w:rPr>
      </w:pPr>
      <w:r w:rsidRPr="005E0929">
        <w:rPr>
          <w:rFonts w:cs="Calibri"/>
          <w:bCs/>
          <w:color w:val="000000" w:themeColor="text1"/>
          <w:szCs w:val="28"/>
          <w:lang w:eastAsia="ru-RU"/>
        </w:rPr>
        <w:t>уровень удовлетворенности качеством предоставления государственных и муниципальных услуг населению сост</w:t>
      </w:r>
      <w:r w:rsidR="00A6131C" w:rsidRPr="005E0929">
        <w:rPr>
          <w:rFonts w:cs="Calibri"/>
          <w:bCs/>
          <w:color w:val="000000" w:themeColor="text1"/>
          <w:szCs w:val="28"/>
          <w:lang w:eastAsia="ru-RU"/>
        </w:rPr>
        <w:t>авил 97,2% (в 2020 году –  96,1</w:t>
      </w:r>
      <w:r w:rsidRPr="005E0929">
        <w:rPr>
          <w:rFonts w:cs="Calibri"/>
          <w:bCs/>
          <w:color w:val="000000" w:themeColor="text1"/>
          <w:szCs w:val="28"/>
          <w:lang w:eastAsia="ru-RU"/>
        </w:rPr>
        <w:t>%);</w:t>
      </w:r>
    </w:p>
    <w:p w:rsidR="007C4CB4" w:rsidRPr="005E0929" w:rsidRDefault="007C4CB4" w:rsidP="007C4CB4">
      <w:pPr>
        <w:widowControl w:val="0"/>
        <w:numPr>
          <w:ilvl w:val="0"/>
          <w:numId w:val="10"/>
        </w:numPr>
        <w:tabs>
          <w:tab w:val="num" w:pos="0"/>
          <w:tab w:val="left" w:pos="993"/>
        </w:tabs>
        <w:suppressAutoHyphens/>
        <w:autoSpaceDE w:val="0"/>
        <w:autoSpaceDN w:val="0"/>
        <w:adjustRightInd w:val="0"/>
        <w:ind w:left="0" w:firstLine="709"/>
        <w:contextualSpacing/>
        <w:rPr>
          <w:rFonts w:cs="Calibri"/>
          <w:bCs/>
          <w:color w:val="000000" w:themeColor="text1"/>
          <w:szCs w:val="28"/>
          <w:lang w:eastAsia="ru-RU"/>
        </w:rPr>
      </w:pPr>
      <w:r w:rsidRPr="005E0929">
        <w:rPr>
          <w:rFonts w:cs="Calibri"/>
          <w:bCs/>
          <w:color w:val="000000" w:themeColor="text1"/>
          <w:szCs w:val="28"/>
          <w:lang w:eastAsia="ru-RU"/>
        </w:rPr>
        <w:t xml:space="preserve">уровень удовлетворенности качеством предоставления </w:t>
      </w:r>
      <w:r w:rsidR="00A6131C" w:rsidRPr="005E0929">
        <w:rPr>
          <w:rFonts w:cs="Calibri"/>
          <w:bCs/>
          <w:color w:val="000000" w:themeColor="text1"/>
          <w:szCs w:val="28"/>
          <w:lang w:eastAsia="ru-RU"/>
        </w:rPr>
        <w:t>услуг на базе МФЦ составил 97,5% (в 2020 году – 96,3</w:t>
      </w:r>
      <w:r w:rsidRPr="005E0929">
        <w:rPr>
          <w:rFonts w:cs="Calibri"/>
          <w:bCs/>
          <w:color w:val="000000" w:themeColor="text1"/>
          <w:szCs w:val="28"/>
          <w:lang w:eastAsia="ru-RU"/>
        </w:rPr>
        <w:t xml:space="preserve">%); </w:t>
      </w:r>
    </w:p>
    <w:p w:rsidR="007C4CB4" w:rsidRPr="005E0929" w:rsidRDefault="007C4CB4" w:rsidP="007C4CB4">
      <w:pPr>
        <w:widowControl w:val="0"/>
        <w:numPr>
          <w:ilvl w:val="0"/>
          <w:numId w:val="10"/>
        </w:numPr>
        <w:tabs>
          <w:tab w:val="num" w:pos="0"/>
          <w:tab w:val="left" w:pos="993"/>
        </w:tabs>
        <w:suppressAutoHyphens/>
        <w:autoSpaceDE w:val="0"/>
        <w:autoSpaceDN w:val="0"/>
        <w:adjustRightInd w:val="0"/>
        <w:ind w:left="0" w:firstLine="709"/>
        <w:contextualSpacing/>
        <w:rPr>
          <w:rFonts w:cs="Calibri"/>
          <w:bCs/>
          <w:color w:val="000000" w:themeColor="text1"/>
          <w:szCs w:val="28"/>
          <w:lang w:eastAsia="ru-RU"/>
        </w:rPr>
      </w:pPr>
      <w:r w:rsidRPr="005E0929">
        <w:rPr>
          <w:rFonts w:cs="Calibri"/>
          <w:bCs/>
          <w:color w:val="000000" w:themeColor="text1"/>
          <w:szCs w:val="28"/>
          <w:lang w:eastAsia="ru-RU"/>
        </w:rPr>
        <w:t xml:space="preserve">уровень удовлетворенности качеством государственных и муниципальных услуг, предоставленных </w:t>
      </w:r>
      <w:proofErr w:type="spellStart"/>
      <w:r w:rsidRPr="005E0929">
        <w:rPr>
          <w:rFonts w:cs="Calibri"/>
          <w:bCs/>
          <w:color w:val="000000" w:themeColor="text1"/>
          <w:szCs w:val="28"/>
          <w:lang w:eastAsia="ru-RU"/>
        </w:rPr>
        <w:t>бизнес-сообществу</w:t>
      </w:r>
      <w:proofErr w:type="spellEnd"/>
      <w:r w:rsidRPr="005E0929">
        <w:rPr>
          <w:rFonts w:cs="Calibri"/>
          <w:bCs/>
          <w:color w:val="000000" w:themeColor="text1"/>
          <w:szCs w:val="28"/>
          <w:lang w:eastAsia="ru-RU"/>
        </w:rPr>
        <w:t xml:space="preserve"> составил 98,8%, </w:t>
      </w:r>
      <w:r w:rsidR="00A6131C" w:rsidRPr="005E0929">
        <w:rPr>
          <w:rFonts w:cs="Calibri"/>
          <w:bCs/>
          <w:color w:val="000000" w:themeColor="text1"/>
          <w:szCs w:val="28"/>
          <w:lang w:eastAsia="ru-RU"/>
        </w:rPr>
        <w:t>в том числе на базе  МФЦ – 97,5</w:t>
      </w:r>
      <w:r w:rsidRPr="005E0929">
        <w:rPr>
          <w:rFonts w:cs="Calibri"/>
          <w:bCs/>
          <w:color w:val="000000" w:themeColor="text1"/>
          <w:szCs w:val="28"/>
          <w:lang w:eastAsia="ru-RU"/>
        </w:rPr>
        <w:t>% (в 2020 году соответственно – 97,9% и 94,7%).</w:t>
      </w:r>
    </w:p>
    <w:p w:rsidR="007C4CB4" w:rsidRPr="005E0929" w:rsidRDefault="007C4CB4" w:rsidP="007C4CB4">
      <w:pPr>
        <w:keepNext/>
        <w:keepLines/>
        <w:spacing w:before="100" w:beforeAutospacing="1" w:after="100" w:afterAutospacing="1"/>
        <w:jc w:val="center"/>
        <w:outlineLvl w:val="1"/>
        <w:rPr>
          <w:color w:val="000000" w:themeColor="text1"/>
          <w:szCs w:val="26"/>
        </w:rPr>
      </w:pPr>
      <w:bookmarkStart w:id="17" w:name="_Toc97039703"/>
      <w:bookmarkStart w:id="18" w:name="_Toc100136462"/>
      <w:r w:rsidRPr="005E0929">
        <w:rPr>
          <w:color w:val="000000" w:themeColor="text1"/>
          <w:szCs w:val="26"/>
        </w:rPr>
        <w:t>1.7. Информатизация</w:t>
      </w:r>
      <w:bookmarkEnd w:id="17"/>
      <w:bookmarkEnd w:id="18"/>
    </w:p>
    <w:p w:rsidR="007C4CB4" w:rsidRPr="005E0929" w:rsidRDefault="007C4CB4" w:rsidP="007C4CB4">
      <w:pPr>
        <w:jc w:val="center"/>
        <w:rPr>
          <w:color w:val="000000" w:themeColor="text1"/>
          <w:szCs w:val="28"/>
        </w:rPr>
      </w:pPr>
      <w:bookmarkStart w:id="19" w:name="_Toc476906391"/>
      <w:bookmarkStart w:id="20" w:name="_Toc2008063"/>
      <w:r w:rsidRPr="005E0929">
        <w:rPr>
          <w:color w:val="000000" w:themeColor="text1"/>
          <w:szCs w:val="28"/>
        </w:rPr>
        <w:t>Инфраструктура связи</w:t>
      </w:r>
    </w:p>
    <w:p w:rsidR="007C4CB4" w:rsidRPr="005E0929" w:rsidRDefault="007C4CB4" w:rsidP="007C4CB4">
      <w:pPr>
        <w:ind w:firstLine="708"/>
        <w:rPr>
          <w:color w:val="000000" w:themeColor="text1"/>
          <w:szCs w:val="28"/>
        </w:rPr>
      </w:pPr>
    </w:p>
    <w:p w:rsidR="007C4CB4" w:rsidRPr="005E0929" w:rsidRDefault="007C4CB4" w:rsidP="007C4CB4">
      <w:pPr>
        <w:ind w:firstLine="708"/>
        <w:rPr>
          <w:color w:val="000000" w:themeColor="text1"/>
          <w:szCs w:val="28"/>
        </w:rPr>
      </w:pPr>
      <w:r w:rsidRPr="005E0929">
        <w:rPr>
          <w:color w:val="000000" w:themeColor="text1"/>
          <w:szCs w:val="28"/>
        </w:rPr>
        <w:t xml:space="preserve">Беспрецедентными в 2021 году стали масштабы строительства сетей связи – как по федеральным проектам, так и по региональным: </w:t>
      </w:r>
    </w:p>
    <w:p w:rsidR="007C4CB4" w:rsidRPr="005E0929" w:rsidRDefault="007C4CB4" w:rsidP="007C4CB4">
      <w:pPr>
        <w:ind w:firstLine="708"/>
        <w:rPr>
          <w:color w:val="000000" w:themeColor="text1"/>
          <w:szCs w:val="28"/>
        </w:rPr>
      </w:pPr>
      <w:r w:rsidRPr="005E0929">
        <w:rPr>
          <w:color w:val="000000" w:themeColor="text1"/>
          <w:szCs w:val="28"/>
        </w:rPr>
        <w:t xml:space="preserve">- в сентябре Смоленская область успешно завершила проект национальной программы «Цифровая экономика» по обеспечению высокоскоростными каналами связи социально значимых объектов. За три года реализации проекта (с 2019 года) высокоскоростным интернетом обеспечены 710 объектов (в 2019 году – 175 объектов; в 2020 году – 253 объекта; в 2021 году – 282 объекта) – школ, </w:t>
      </w:r>
      <w:proofErr w:type="spellStart"/>
      <w:r w:rsidRPr="005E0929">
        <w:rPr>
          <w:color w:val="000000" w:themeColor="text1"/>
          <w:szCs w:val="28"/>
        </w:rPr>
        <w:t>ФАПов</w:t>
      </w:r>
      <w:proofErr w:type="spellEnd"/>
      <w:r w:rsidRPr="005E0929">
        <w:rPr>
          <w:color w:val="000000" w:themeColor="text1"/>
          <w:szCs w:val="28"/>
        </w:rPr>
        <w:t xml:space="preserve">, органов местного самоуправления, пожарных частей (постов) и объектов культуры. В рамках проекта была проведена большая работа, только в 2021 году было проложено более 600 км </w:t>
      </w:r>
      <w:proofErr w:type="spellStart"/>
      <w:r w:rsidRPr="005E0929">
        <w:rPr>
          <w:color w:val="000000" w:themeColor="text1"/>
          <w:szCs w:val="28"/>
        </w:rPr>
        <w:t>волоконно</w:t>
      </w:r>
      <w:proofErr w:type="spellEnd"/>
      <w:r w:rsidRPr="005E0929">
        <w:rPr>
          <w:color w:val="000000" w:themeColor="text1"/>
          <w:szCs w:val="28"/>
        </w:rPr>
        <w:t>–оптических линий связи. Благодаря проекту высокоскоростной интернет появился в 391 населенном пункте (в 2019 году – в 118 населенных пунктах; в 2020 году – в 185 населенных пунктах; в 2021 году – в 88 населенных пунктах), в том числе, в сельской и труднодоступной местности;</w:t>
      </w:r>
    </w:p>
    <w:p w:rsidR="007C4CB4" w:rsidRPr="005E0929" w:rsidRDefault="007C4CB4" w:rsidP="007C4CB4">
      <w:pPr>
        <w:ind w:firstLine="708"/>
        <w:rPr>
          <w:color w:val="000000" w:themeColor="text1"/>
          <w:szCs w:val="28"/>
        </w:rPr>
      </w:pPr>
      <w:r w:rsidRPr="005E0929">
        <w:rPr>
          <w:color w:val="000000" w:themeColor="text1"/>
          <w:szCs w:val="28"/>
        </w:rPr>
        <w:t xml:space="preserve">- в апреле 2021 года началась реализация второго этапа проекта устранения цифрового неравенства УЦН 2.0, который предусматривает организацию сетей мобильной связи в малых населенных пунктах (от 100 до 500 человек). За 2021 год в рамках проекта на территории региона были построены 59 базовых станций. Запуск одной из первых в России базовой станции в рамках проекта состоялся в сентябре 2021 года в деревне Титково </w:t>
      </w:r>
      <w:proofErr w:type="spellStart"/>
      <w:r w:rsidRPr="005E0929">
        <w:rPr>
          <w:color w:val="000000" w:themeColor="text1"/>
          <w:szCs w:val="28"/>
        </w:rPr>
        <w:t>Кардымовского</w:t>
      </w:r>
      <w:proofErr w:type="spellEnd"/>
      <w:r w:rsidRPr="005E0929">
        <w:rPr>
          <w:color w:val="000000" w:themeColor="text1"/>
          <w:szCs w:val="28"/>
        </w:rPr>
        <w:t xml:space="preserve"> района;</w:t>
      </w:r>
    </w:p>
    <w:p w:rsidR="007C4CB4" w:rsidRPr="005E0929" w:rsidRDefault="007C4CB4" w:rsidP="007C4CB4">
      <w:pPr>
        <w:ind w:firstLine="708"/>
        <w:rPr>
          <w:color w:val="000000" w:themeColor="text1"/>
          <w:szCs w:val="28"/>
        </w:rPr>
      </w:pPr>
      <w:r w:rsidRPr="005E0929">
        <w:rPr>
          <w:color w:val="000000" w:themeColor="text1"/>
          <w:szCs w:val="28"/>
        </w:rPr>
        <w:t>- на всех судебных участках мировых судей области были проведены работы по созданию необходимой информационно-технологической инфраструктуры в целях подключения к государственной автоматизированной системе «Правосудие», организации защищенного межведомственного электронного взаимодействия и приема исковых заявлений в электронном виде.</w:t>
      </w:r>
    </w:p>
    <w:p w:rsidR="007C4CB4" w:rsidRPr="005E0929" w:rsidRDefault="007C4CB4" w:rsidP="007C4CB4">
      <w:pPr>
        <w:ind w:firstLine="708"/>
        <w:rPr>
          <w:color w:val="000000" w:themeColor="text1"/>
          <w:szCs w:val="28"/>
        </w:rPr>
      </w:pPr>
      <w:r w:rsidRPr="005E0929">
        <w:rPr>
          <w:color w:val="000000" w:themeColor="text1"/>
          <w:szCs w:val="28"/>
        </w:rPr>
        <w:t xml:space="preserve">В результате за 2021 год значительно выросли покрытие, скорость мобильного интернета и надежность сети, улучшилось качество обслуживания пользователей. Жители населенных пунктов, участвующих в проектах, получили возможность пользоваться всеми преимуществами современной мобильной связи, включая высокоскоростной доступ в интернет по технологии LTE (4G). Теперь местному </w:t>
      </w:r>
      <w:r w:rsidRPr="005E0929">
        <w:rPr>
          <w:color w:val="000000" w:themeColor="text1"/>
          <w:szCs w:val="28"/>
        </w:rPr>
        <w:lastRenderedPageBreak/>
        <w:t xml:space="preserve">населению станут доступны электронные </w:t>
      </w:r>
      <w:proofErr w:type="spellStart"/>
      <w:r w:rsidRPr="005E0929">
        <w:rPr>
          <w:color w:val="000000" w:themeColor="text1"/>
          <w:szCs w:val="28"/>
        </w:rPr>
        <w:t>госуслуги</w:t>
      </w:r>
      <w:proofErr w:type="spellEnd"/>
      <w:r w:rsidRPr="005E0929">
        <w:rPr>
          <w:color w:val="000000" w:themeColor="text1"/>
          <w:szCs w:val="28"/>
        </w:rPr>
        <w:t xml:space="preserve">, </w:t>
      </w:r>
      <w:proofErr w:type="spellStart"/>
      <w:r w:rsidRPr="005E0929">
        <w:rPr>
          <w:color w:val="000000" w:themeColor="text1"/>
          <w:szCs w:val="28"/>
        </w:rPr>
        <w:t>онлайн-обучение</w:t>
      </w:r>
      <w:proofErr w:type="spellEnd"/>
      <w:r w:rsidRPr="005E0929">
        <w:rPr>
          <w:color w:val="000000" w:themeColor="text1"/>
          <w:szCs w:val="28"/>
        </w:rPr>
        <w:t xml:space="preserve">, </w:t>
      </w:r>
      <w:proofErr w:type="spellStart"/>
      <w:r w:rsidRPr="005E0929">
        <w:rPr>
          <w:color w:val="000000" w:themeColor="text1"/>
          <w:szCs w:val="28"/>
        </w:rPr>
        <w:t>телемедицина</w:t>
      </w:r>
      <w:proofErr w:type="spellEnd"/>
      <w:r w:rsidRPr="005E0929">
        <w:rPr>
          <w:color w:val="000000" w:themeColor="text1"/>
          <w:szCs w:val="28"/>
        </w:rPr>
        <w:t xml:space="preserve">, </w:t>
      </w:r>
      <w:proofErr w:type="spellStart"/>
      <w:r w:rsidRPr="005E0929">
        <w:rPr>
          <w:color w:val="000000" w:themeColor="text1"/>
          <w:szCs w:val="28"/>
        </w:rPr>
        <w:t>онлайн-банкинг</w:t>
      </w:r>
      <w:proofErr w:type="spellEnd"/>
      <w:r w:rsidRPr="005E0929">
        <w:rPr>
          <w:color w:val="000000" w:themeColor="text1"/>
          <w:szCs w:val="28"/>
        </w:rPr>
        <w:t xml:space="preserve"> и многие другие цифровые возможности.</w:t>
      </w:r>
    </w:p>
    <w:p w:rsidR="007C4CB4" w:rsidRPr="005E0929" w:rsidRDefault="007C4CB4" w:rsidP="007C4CB4">
      <w:pPr>
        <w:ind w:firstLine="708"/>
        <w:rPr>
          <w:color w:val="000000" w:themeColor="text1"/>
          <w:szCs w:val="28"/>
        </w:rPr>
      </w:pPr>
    </w:p>
    <w:p w:rsidR="007C4CB4" w:rsidRPr="005E0929" w:rsidRDefault="007C4CB4" w:rsidP="007C4CB4">
      <w:pPr>
        <w:jc w:val="center"/>
        <w:rPr>
          <w:color w:val="000000" w:themeColor="text1"/>
          <w:szCs w:val="28"/>
        </w:rPr>
      </w:pPr>
      <w:r w:rsidRPr="005E0929">
        <w:rPr>
          <w:color w:val="000000" w:themeColor="text1"/>
          <w:szCs w:val="28"/>
        </w:rPr>
        <w:t>Обучение компетенциям цифровой экономики</w:t>
      </w:r>
    </w:p>
    <w:p w:rsidR="007C4CB4" w:rsidRPr="005E0929" w:rsidRDefault="007C4CB4" w:rsidP="007C4CB4">
      <w:pPr>
        <w:jc w:val="center"/>
        <w:rPr>
          <w:color w:val="000000" w:themeColor="text1"/>
          <w:szCs w:val="28"/>
        </w:rPr>
      </w:pPr>
    </w:p>
    <w:p w:rsidR="007C4CB4" w:rsidRPr="005E0929" w:rsidRDefault="007C4CB4" w:rsidP="007C4CB4">
      <w:pPr>
        <w:ind w:firstLine="708"/>
        <w:rPr>
          <w:color w:val="000000" w:themeColor="text1"/>
          <w:szCs w:val="28"/>
        </w:rPr>
      </w:pPr>
      <w:r w:rsidRPr="005E0929">
        <w:rPr>
          <w:color w:val="000000" w:themeColor="text1"/>
          <w:szCs w:val="28"/>
        </w:rPr>
        <w:t>В 2021 году в рамках регионального проекта «Кадры для цифровой экономики» проведено переобучение компетенциям и технологиям, востребованным в условиях цифровой экономики 1 684 человек – государственных и муниципальных служащих, работников бюджетной сферы.</w:t>
      </w:r>
    </w:p>
    <w:p w:rsidR="007C4CB4" w:rsidRPr="005E0929" w:rsidRDefault="007C4CB4" w:rsidP="007C4CB4">
      <w:pPr>
        <w:ind w:firstLine="708"/>
        <w:rPr>
          <w:color w:val="000000" w:themeColor="text1"/>
          <w:szCs w:val="28"/>
        </w:rPr>
      </w:pPr>
      <w:r w:rsidRPr="005E0929">
        <w:rPr>
          <w:color w:val="000000" w:themeColor="text1"/>
          <w:szCs w:val="28"/>
        </w:rPr>
        <w:t>Среди программ обучения – информационная безопасность; безопасность значимых объектов критической информационной инфраструктуры; цифровые технологии в деятельности органов службы занятости; основы цифровой трансформации; методы и технологии, основанные на работе с данными и др.</w:t>
      </w:r>
    </w:p>
    <w:p w:rsidR="007C4CB4" w:rsidRPr="005E0929" w:rsidRDefault="007C4CB4" w:rsidP="007C4CB4">
      <w:pPr>
        <w:ind w:firstLine="708"/>
        <w:rPr>
          <w:color w:val="000000" w:themeColor="text1"/>
          <w:szCs w:val="28"/>
        </w:rPr>
      </w:pPr>
      <w:r w:rsidRPr="005E0929">
        <w:rPr>
          <w:color w:val="000000" w:themeColor="text1"/>
          <w:szCs w:val="28"/>
        </w:rPr>
        <w:t>Также в 2021 году Администрацией Смоленской области реализован целый ряд инициатив, которые помогут в трудоустройстве студентам, выпускникам или молодым специалистам, стремящимся строить карьеру в сфере IT:</w:t>
      </w:r>
    </w:p>
    <w:p w:rsidR="007C4CB4" w:rsidRPr="005E0929" w:rsidRDefault="007C4CB4" w:rsidP="007C4CB4">
      <w:pPr>
        <w:ind w:firstLine="708"/>
        <w:rPr>
          <w:color w:val="000000" w:themeColor="text1"/>
          <w:szCs w:val="28"/>
        </w:rPr>
      </w:pPr>
      <w:r w:rsidRPr="005E0929">
        <w:rPr>
          <w:color w:val="000000" w:themeColor="text1"/>
          <w:szCs w:val="28"/>
        </w:rPr>
        <w:t xml:space="preserve">создан интернет-сайт по популяризации IT-специальностей в Смоленской области «Войти в </w:t>
      </w:r>
      <w:proofErr w:type="spellStart"/>
      <w:r w:rsidRPr="005E0929">
        <w:rPr>
          <w:color w:val="000000" w:themeColor="text1"/>
          <w:szCs w:val="28"/>
        </w:rPr>
        <w:t>АйТи</w:t>
      </w:r>
      <w:proofErr w:type="spellEnd"/>
      <w:r w:rsidRPr="005E0929">
        <w:rPr>
          <w:color w:val="000000" w:themeColor="text1"/>
          <w:szCs w:val="28"/>
        </w:rPr>
        <w:t>» (</w:t>
      </w:r>
      <w:hyperlink r:id="rId8" w:history="1">
        <w:r w:rsidRPr="005E0929">
          <w:rPr>
            <w:color w:val="000000" w:themeColor="text1"/>
          </w:rPr>
          <w:t>https://it.smolensk.ru/</w:t>
        </w:r>
      </w:hyperlink>
      <w:r w:rsidRPr="005E0929">
        <w:rPr>
          <w:color w:val="000000" w:themeColor="text1"/>
          <w:szCs w:val="28"/>
        </w:rPr>
        <w:t>). Проект призван привлечь внимание молодежи к ИТ–профессиям, его главная задача – рассказать старшеклассникам, студентам и их родителям о перспективных и востребованных в регионе IT-специальностях, возможностях получения соответствующего образования и дальнейшем трудоустройстве. Помимо этого, сайт поможет наладить взаимодействие между работодателями региона и будущими выпускниками;</w:t>
      </w:r>
    </w:p>
    <w:p w:rsidR="007C4CB4" w:rsidRPr="005E0929" w:rsidRDefault="007C4CB4" w:rsidP="007C4CB4">
      <w:pPr>
        <w:ind w:firstLine="708"/>
        <w:rPr>
          <w:color w:val="000000" w:themeColor="text1"/>
          <w:szCs w:val="28"/>
        </w:rPr>
      </w:pPr>
      <w:r w:rsidRPr="005E0929">
        <w:rPr>
          <w:color w:val="000000" w:themeColor="text1"/>
          <w:szCs w:val="28"/>
        </w:rPr>
        <w:t>запущен проект в формате «</w:t>
      </w:r>
      <w:proofErr w:type="spellStart"/>
      <w:r w:rsidRPr="005E0929">
        <w:rPr>
          <w:color w:val="000000" w:themeColor="text1"/>
          <w:szCs w:val="28"/>
        </w:rPr>
        <w:t>Road</w:t>
      </w:r>
      <w:proofErr w:type="spellEnd"/>
      <w:r w:rsidRPr="005E0929">
        <w:rPr>
          <w:color w:val="000000" w:themeColor="text1"/>
          <w:szCs w:val="28"/>
        </w:rPr>
        <w:t xml:space="preserve"> </w:t>
      </w:r>
      <w:proofErr w:type="spellStart"/>
      <w:r w:rsidRPr="005E0929">
        <w:rPr>
          <w:color w:val="000000" w:themeColor="text1"/>
          <w:szCs w:val="28"/>
        </w:rPr>
        <w:t>Show</w:t>
      </w:r>
      <w:proofErr w:type="spellEnd"/>
      <w:r w:rsidRPr="005E0929">
        <w:rPr>
          <w:color w:val="000000" w:themeColor="text1"/>
          <w:szCs w:val="28"/>
        </w:rPr>
        <w:t xml:space="preserve">» совместно с представителями </w:t>
      </w:r>
      <w:r w:rsidRPr="005E0929">
        <w:rPr>
          <w:color w:val="000000" w:themeColor="text1"/>
          <w:szCs w:val="28"/>
        </w:rPr>
        <w:br/>
        <w:t xml:space="preserve">IT-компаний города Смоленска: проведена серия </w:t>
      </w:r>
      <w:proofErr w:type="spellStart"/>
      <w:r w:rsidRPr="005E0929">
        <w:rPr>
          <w:color w:val="000000" w:themeColor="text1"/>
          <w:szCs w:val="28"/>
        </w:rPr>
        <w:t>online</w:t>
      </w:r>
      <w:proofErr w:type="spellEnd"/>
      <w:r w:rsidRPr="005E0929">
        <w:rPr>
          <w:color w:val="000000" w:themeColor="text1"/>
          <w:szCs w:val="28"/>
        </w:rPr>
        <w:t xml:space="preserve"> и </w:t>
      </w:r>
      <w:proofErr w:type="spellStart"/>
      <w:r w:rsidRPr="005E0929">
        <w:rPr>
          <w:color w:val="000000" w:themeColor="text1"/>
          <w:szCs w:val="28"/>
        </w:rPr>
        <w:t>offline</w:t>
      </w:r>
      <w:proofErr w:type="spellEnd"/>
      <w:r w:rsidRPr="005E0929">
        <w:rPr>
          <w:color w:val="000000" w:themeColor="text1"/>
          <w:szCs w:val="28"/>
        </w:rPr>
        <w:t xml:space="preserve"> встреч работодателей и студентов, которые хотели бы найти работу в перспективном направлении цифровых технологий. На таких встречах крупнейшие IT-компании Смоленска рассказывают о трудоустройстве по направлениям маркетинга, дизайна, разработки, </w:t>
      </w:r>
      <w:proofErr w:type="spellStart"/>
      <w:r w:rsidRPr="005E0929">
        <w:rPr>
          <w:color w:val="000000" w:themeColor="text1"/>
          <w:szCs w:val="28"/>
        </w:rPr>
        <w:t>бизнес-аналитики</w:t>
      </w:r>
      <w:proofErr w:type="spellEnd"/>
      <w:r w:rsidRPr="005E0929">
        <w:rPr>
          <w:color w:val="000000" w:themeColor="text1"/>
          <w:szCs w:val="28"/>
        </w:rPr>
        <w:t xml:space="preserve"> и др., а также о возможностях пройти стажировку, о корпоративных ценностях и преимуществах работы именно у них, отвечают на вопросы молодых специалистов.</w:t>
      </w:r>
    </w:p>
    <w:p w:rsidR="007C4CB4" w:rsidRPr="005E0929" w:rsidRDefault="007C4CB4" w:rsidP="007C4CB4">
      <w:pPr>
        <w:ind w:firstLine="708"/>
        <w:rPr>
          <w:color w:val="000000" w:themeColor="text1"/>
          <w:szCs w:val="28"/>
        </w:rPr>
      </w:pPr>
      <w:r w:rsidRPr="005E0929">
        <w:rPr>
          <w:color w:val="000000" w:themeColor="text1"/>
          <w:szCs w:val="28"/>
        </w:rPr>
        <w:t xml:space="preserve">Эти проекты являются, в том числе, и практической реализацией Программы по популяризации IT-специальностей в Смоленской области на 2021-2024 годы, разработанной с учетом предложений образовательных организаций и представителей </w:t>
      </w:r>
      <w:proofErr w:type="spellStart"/>
      <w:r w:rsidRPr="005E0929">
        <w:rPr>
          <w:color w:val="000000" w:themeColor="text1"/>
          <w:szCs w:val="28"/>
        </w:rPr>
        <w:t>бизнес-сообщества</w:t>
      </w:r>
      <w:proofErr w:type="spellEnd"/>
      <w:r w:rsidRPr="005E0929">
        <w:rPr>
          <w:color w:val="000000" w:themeColor="text1"/>
          <w:szCs w:val="28"/>
        </w:rPr>
        <w:t xml:space="preserve"> региона.</w:t>
      </w:r>
    </w:p>
    <w:p w:rsidR="007C4CB4" w:rsidRPr="005E0929" w:rsidRDefault="007C4CB4" w:rsidP="007C4CB4">
      <w:pPr>
        <w:ind w:firstLine="708"/>
        <w:rPr>
          <w:color w:val="000000" w:themeColor="text1"/>
          <w:szCs w:val="28"/>
        </w:rPr>
      </w:pPr>
    </w:p>
    <w:p w:rsidR="007C4CB4" w:rsidRPr="005E0929" w:rsidRDefault="007C4CB4" w:rsidP="007C4CB4">
      <w:pPr>
        <w:jc w:val="center"/>
        <w:rPr>
          <w:color w:val="000000" w:themeColor="text1"/>
          <w:szCs w:val="28"/>
        </w:rPr>
      </w:pPr>
      <w:bookmarkStart w:id="21" w:name="_Toc63082993"/>
      <w:r w:rsidRPr="005E0929">
        <w:rPr>
          <w:color w:val="000000" w:themeColor="text1"/>
          <w:szCs w:val="28"/>
        </w:rPr>
        <w:t>Цифровые проекты</w:t>
      </w:r>
    </w:p>
    <w:p w:rsidR="007C4CB4" w:rsidRPr="005E0929" w:rsidRDefault="007C4CB4" w:rsidP="007C4CB4">
      <w:pPr>
        <w:ind w:firstLine="708"/>
        <w:rPr>
          <w:color w:val="000000" w:themeColor="text1"/>
          <w:szCs w:val="28"/>
        </w:rPr>
      </w:pPr>
    </w:p>
    <w:p w:rsidR="007C4CB4" w:rsidRPr="005E0929" w:rsidRDefault="007C4CB4" w:rsidP="007C4CB4">
      <w:pPr>
        <w:ind w:firstLine="708"/>
        <w:rPr>
          <w:color w:val="000000" w:themeColor="text1"/>
          <w:szCs w:val="28"/>
        </w:rPr>
      </w:pPr>
      <w:r w:rsidRPr="005E0929">
        <w:rPr>
          <w:color w:val="000000" w:themeColor="text1"/>
          <w:szCs w:val="28"/>
        </w:rPr>
        <w:t>Администрацией Смоленской области реализован проект по оценке качества школьного питания, позволяющий ученикам школ оценивать обеды через мобильное приложение с помощью QR-кода. Школьники активно пользуются приложением, принимают участие в голосовании о качестве школьных обедов, оставляют свои отзывы, жалобы и предложения. К проекту подключены 404 образовательных учреждения Смоленской области, с начала учебного года 2021/2022 выставлены 669 оценок.</w:t>
      </w:r>
    </w:p>
    <w:p w:rsidR="007C4CB4" w:rsidRPr="005E0929" w:rsidRDefault="007C4CB4" w:rsidP="007C4CB4">
      <w:pPr>
        <w:ind w:firstLine="708"/>
        <w:rPr>
          <w:color w:val="000000" w:themeColor="text1"/>
          <w:szCs w:val="28"/>
        </w:rPr>
      </w:pPr>
      <w:r w:rsidRPr="005E0929">
        <w:rPr>
          <w:color w:val="000000" w:themeColor="text1"/>
          <w:szCs w:val="28"/>
        </w:rPr>
        <w:lastRenderedPageBreak/>
        <w:t xml:space="preserve">Создан чат-бот по вопросам реализации мер господдержки, касающихся выплат семьям с детьми от трех до семи лет. Чат-бот запущен на базе наиболее востребованных и популярных </w:t>
      </w:r>
      <w:proofErr w:type="spellStart"/>
      <w:r w:rsidRPr="005E0929">
        <w:rPr>
          <w:color w:val="000000" w:themeColor="text1"/>
          <w:szCs w:val="28"/>
        </w:rPr>
        <w:t>мессенджеров</w:t>
      </w:r>
      <w:proofErr w:type="spellEnd"/>
      <w:r w:rsidRPr="005E0929">
        <w:rPr>
          <w:color w:val="000000" w:themeColor="text1"/>
          <w:szCs w:val="28"/>
        </w:rPr>
        <w:t xml:space="preserve"> (</w:t>
      </w:r>
      <w:proofErr w:type="spellStart"/>
      <w:r w:rsidRPr="005E0929">
        <w:rPr>
          <w:color w:val="000000" w:themeColor="text1"/>
          <w:szCs w:val="28"/>
        </w:rPr>
        <w:t>Telegram</w:t>
      </w:r>
      <w:proofErr w:type="spellEnd"/>
      <w:r w:rsidRPr="005E0929">
        <w:rPr>
          <w:color w:val="000000" w:themeColor="text1"/>
          <w:szCs w:val="28"/>
        </w:rPr>
        <w:t xml:space="preserve">, </w:t>
      </w:r>
      <w:proofErr w:type="spellStart"/>
      <w:r w:rsidRPr="005E0929">
        <w:rPr>
          <w:color w:val="000000" w:themeColor="text1"/>
          <w:szCs w:val="28"/>
        </w:rPr>
        <w:t>Viber</w:t>
      </w:r>
      <w:proofErr w:type="spellEnd"/>
      <w:r w:rsidRPr="005E0929">
        <w:rPr>
          <w:color w:val="000000" w:themeColor="text1"/>
          <w:szCs w:val="28"/>
        </w:rPr>
        <w:t xml:space="preserve">, </w:t>
      </w:r>
      <w:proofErr w:type="spellStart"/>
      <w:r w:rsidRPr="005E0929">
        <w:rPr>
          <w:color w:val="000000" w:themeColor="text1"/>
          <w:szCs w:val="28"/>
        </w:rPr>
        <w:t>Facebook</w:t>
      </w:r>
      <w:proofErr w:type="spellEnd"/>
      <w:r w:rsidRPr="005E0929">
        <w:rPr>
          <w:color w:val="000000" w:themeColor="text1"/>
          <w:szCs w:val="28"/>
        </w:rPr>
        <w:t xml:space="preserve">, </w:t>
      </w:r>
      <w:proofErr w:type="spellStart"/>
      <w:r w:rsidRPr="005E0929">
        <w:rPr>
          <w:color w:val="000000" w:themeColor="text1"/>
          <w:szCs w:val="28"/>
        </w:rPr>
        <w:t>ВКонтакте</w:t>
      </w:r>
      <w:proofErr w:type="spellEnd"/>
      <w:r w:rsidRPr="005E0929">
        <w:rPr>
          <w:color w:val="000000" w:themeColor="text1"/>
          <w:szCs w:val="28"/>
        </w:rPr>
        <w:t xml:space="preserve">) в целях автоматизации процесса рассмотрения заявлений сотрудниками социальной защиты. </w:t>
      </w:r>
      <w:proofErr w:type="spellStart"/>
      <w:r w:rsidRPr="005E0929">
        <w:rPr>
          <w:color w:val="000000" w:themeColor="text1"/>
          <w:szCs w:val="28"/>
        </w:rPr>
        <w:t>Чат-ботом</w:t>
      </w:r>
      <w:proofErr w:type="spellEnd"/>
      <w:r w:rsidRPr="005E0929">
        <w:rPr>
          <w:color w:val="000000" w:themeColor="text1"/>
          <w:szCs w:val="28"/>
        </w:rPr>
        <w:t xml:space="preserve"> за 2021 год воспользовались более 4,8 тыс. человек, с его помощью обработаны более 26 тыс. обращений.</w:t>
      </w:r>
    </w:p>
    <w:p w:rsidR="007C4CB4" w:rsidRPr="005E0929" w:rsidRDefault="007C4CB4" w:rsidP="007C4CB4">
      <w:pPr>
        <w:ind w:firstLine="708"/>
        <w:rPr>
          <w:color w:val="000000" w:themeColor="text1"/>
          <w:szCs w:val="28"/>
        </w:rPr>
      </w:pPr>
      <w:r w:rsidRPr="005E0929">
        <w:rPr>
          <w:color w:val="000000" w:themeColor="text1"/>
          <w:szCs w:val="28"/>
        </w:rPr>
        <w:t>Доработан региональный информационный ресурс «Навигатор дополнительного образования детей Смоленской области» в части управления сферой физической культуры и спорта на территории региона, в том числе обеспечена возможность записи в спортивные кружки и секции через РПГУ.</w:t>
      </w:r>
    </w:p>
    <w:p w:rsidR="007C4CB4" w:rsidRPr="005E0929" w:rsidRDefault="007C4CB4" w:rsidP="007C4CB4">
      <w:pPr>
        <w:ind w:firstLine="708"/>
        <w:rPr>
          <w:color w:val="000000" w:themeColor="text1"/>
          <w:szCs w:val="28"/>
        </w:rPr>
      </w:pPr>
      <w:r w:rsidRPr="005E0929">
        <w:rPr>
          <w:color w:val="000000" w:themeColor="text1"/>
          <w:szCs w:val="28"/>
        </w:rPr>
        <w:t>Внедрено мобильное приложение социального работника, позволяющее фиксировать информацию об оказанных социальных услугах получателям социальных услуг с помощью смартфона.</w:t>
      </w:r>
    </w:p>
    <w:p w:rsidR="007C4CB4" w:rsidRPr="005E0929" w:rsidRDefault="007C4CB4" w:rsidP="007C4CB4">
      <w:pPr>
        <w:ind w:firstLine="708"/>
        <w:rPr>
          <w:color w:val="000000" w:themeColor="text1"/>
          <w:szCs w:val="28"/>
        </w:rPr>
      </w:pPr>
      <w:r w:rsidRPr="005E0929">
        <w:rPr>
          <w:color w:val="000000" w:themeColor="text1"/>
          <w:szCs w:val="28"/>
        </w:rPr>
        <w:t>Увеличено количество школ, использующих электронный журнал, – к проекту присоединились еще 19 образовательных учреждений (по итогам 2021 года электронный журнал использовался в 393 школах; в 2020 году – в 374); более чем на 3 тыс. увеличилось и количество учеников, зарегистрированных в АИС «Образование» (в 2021 году – 75 611 чел., в 2020 году – 72 352 чел.).</w:t>
      </w:r>
    </w:p>
    <w:p w:rsidR="007C4CB4" w:rsidRPr="005E0929" w:rsidRDefault="007C4CB4" w:rsidP="007C4CB4">
      <w:pPr>
        <w:ind w:firstLine="708"/>
        <w:rPr>
          <w:color w:val="000000" w:themeColor="text1"/>
          <w:szCs w:val="28"/>
        </w:rPr>
      </w:pPr>
      <w:r w:rsidRPr="005E0929">
        <w:rPr>
          <w:color w:val="000000" w:themeColor="text1"/>
          <w:szCs w:val="28"/>
        </w:rPr>
        <w:t xml:space="preserve">Продолжает работу </w:t>
      </w:r>
      <w:proofErr w:type="spellStart"/>
      <w:r w:rsidRPr="005E0929">
        <w:rPr>
          <w:color w:val="000000" w:themeColor="text1"/>
          <w:szCs w:val="28"/>
        </w:rPr>
        <w:t>веб-ресурс</w:t>
      </w:r>
      <w:proofErr w:type="spellEnd"/>
      <w:r w:rsidRPr="005E0929">
        <w:rPr>
          <w:color w:val="000000" w:themeColor="text1"/>
          <w:szCs w:val="28"/>
        </w:rPr>
        <w:t xml:space="preserve"> (http://www.bus67.ru), предназначенный для информирования пассажиров о фактическом движении пассажирского транспорта в Смоленской области по данным спутниковой навигации, посещаемость которого демонстрирует ежегодный уверенный рост – в 2020 году ресурсом воспользовались 352 896 человек (в 2019 году – 286 690 человек).</w:t>
      </w:r>
    </w:p>
    <w:p w:rsidR="007C4CB4" w:rsidRPr="005E0929" w:rsidRDefault="007C4CB4" w:rsidP="007C4CB4">
      <w:pPr>
        <w:ind w:firstLine="708"/>
        <w:rPr>
          <w:color w:val="000000" w:themeColor="text1"/>
          <w:szCs w:val="28"/>
        </w:rPr>
      </w:pPr>
    </w:p>
    <w:bookmarkEnd w:id="21"/>
    <w:p w:rsidR="007C4CB4" w:rsidRPr="005E0929" w:rsidRDefault="007C4CB4" w:rsidP="007C4CB4">
      <w:pPr>
        <w:jc w:val="center"/>
        <w:rPr>
          <w:color w:val="000000" w:themeColor="text1"/>
          <w:szCs w:val="28"/>
        </w:rPr>
      </w:pPr>
      <w:r w:rsidRPr="005E0929">
        <w:rPr>
          <w:color w:val="000000" w:themeColor="text1"/>
          <w:szCs w:val="28"/>
        </w:rPr>
        <w:t>Платформа обратной связи</w:t>
      </w:r>
    </w:p>
    <w:p w:rsidR="007C4CB4" w:rsidRPr="005E0929" w:rsidRDefault="007C4CB4" w:rsidP="007C4CB4">
      <w:pPr>
        <w:ind w:firstLine="708"/>
        <w:jc w:val="center"/>
        <w:rPr>
          <w:color w:val="000000" w:themeColor="text1"/>
          <w:szCs w:val="28"/>
        </w:rPr>
      </w:pPr>
    </w:p>
    <w:p w:rsidR="007C4CB4" w:rsidRPr="005E0929" w:rsidRDefault="007C4CB4" w:rsidP="007C4CB4">
      <w:pPr>
        <w:ind w:firstLine="708"/>
        <w:rPr>
          <w:color w:val="000000" w:themeColor="text1"/>
          <w:szCs w:val="28"/>
        </w:rPr>
      </w:pPr>
      <w:r w:rsidRPr="005E0929">
        <w:rPr>
          <w:color w:val="000000" w:themeColor="text1"/>
          <w:szCs w:val="28"/>
        </w:rPr>
        <w:t>В соответствии поручением Президента Российской Федерации В.В. Путина в декабре 2020 года на территории Смоленской области была запущена Платформа обратной связи (ПОС). В 2021 году Администрацией региона обеспечено подключение к ПОС 100% органов исполнительной власти и органов местного самоуправления Смоленской области. Также к ПОС подключены более 700 организаций, осуществляющих публично-значимые функции (медицинских, образовательных и др.).</w:t>
      </w:r>
    </w:p>
    <w:p w:rsidR="007C4CB4" w:rsidRPr="005E0929" w:rsidRDefault="007C4CB4" w:rsidP="007C4CB4">
      <w:pPr>
        <w:ind w:firstLine="708"/>
        <w:rPr>
          <w:color w:val="000000" w:themeColor="text1"/>
          <w:szCs w:val="28"/>
        </w:rPr>
      </w:pPr>
      <w:r w:rsidRPr="005E0929">
        <w:rPr>
          <w:color w:val="000000" w:themeColor="text1"/>
          <w:szCs w:val="28"/>
        </w:rPr>
        <w:t xml:space="preserve">С помощью ПОС смоляне могут подать обращение по любому беспокоящему вопросу: размещенные на сайтах ОИВ и ОМСУ </w:t>
      </w:r>
      <w:proofErr w:type="spellStart"/>
      <w:r w:rsidRPr="005E0929">
        <w:rPr>
          <w:color w:val="000000" w:themeColor="text1"/>
          <w:szCs w:val="28"/>
        </w:rPr>
        <w:t>виджеты</w:t>
      </w:r>
      <w:proofErr w:type="spellEnd"/>
      <w:r w:rsidRPr="005E0929">
        <w:rPr>
          <w:color w:val="000000" w:themeColor="text1"/>
          <w:szCs w:val="28"/>
        </w:rPr>
        <w:t xml:space="preserve"> позволяют гражданам направлять предложения и жалобы в государственные и муниципальные органы по категориям, относящимся ко всем сферам жизнедеятельности, а также участвовать в опросах, голосованиях и общественных обсуждениях по проектам благоустройства территории, реконструкции, строительства, землепользования.</w:t>
      </w:r>
    </w:p>
    <w:p w:rsidR="007C4CB4" w:rsidRPr="005E0929" w:rsidRDefault="007C4CB4" w:rsidP="007C4CB4">
      <w:pPr>
        <w:ind w:firstLine="708"/>
        <w:rPr>
          <w:color w:val="000000" w:themeColor="text1"/>
          <w:szCs w:val="28"/>
        </w:rPr>
      </w:pPr>
    </w:p>
    <w:p w:rsidR="007C4CB4" w:rsidRPr="005E0929" w:rsidRDefault="007C4CB4" w:rsidP="007C4CB4">
      <w:pPr>
        <w:jc w:val="center"/>
        <w:rPr>
          <w:color w:val="000000" w:themeColor="text1"/>
          <w:szCs w:val="28"/>
        </w:rPr>
      </w:pPr>
      <w:r w:rsidRPr="005E0929">
        <w:rPr>
          <w:color w:val="000000" w:themeColor="text1"/>
          <w:szCs w:val="28"/>
        </w:rPr>
        <w:t>Система-112</w:t>
      </w:r>
    </w:p>
    <w:p w:rsidR="007C4CB4" w:rsidRPr="005E0929" w:rsidRDefault="007C4CB4" w:rsidP="007C4CB4">
      <w:pPr>
        <w:ind w:firstLine="708"/>
        <w:rPr>
          <w:color w:val="000000" w:themeColor="text1"/>
          <w:szCs w:val="28"/>
        </w:rPr>
      </w:pPr>
    </w:p>
    <w:p w:rsidR="007C4CB4" w:rsidRPr="005E0929" w:rsidRDefault="007C4CB4" w:rsidP="007C4CB4">
      <w:pPr>
        <w:ind w:firstLine="708"/>
        <w:rPr>
          <w:color w:val="000000" w:themeColor="text1"/>
          <w:szCs w:val="28"/>
        </w:rPr>
      </w:pPr>
      <w:r w:rsidRPr="005E0929">
        <w:rPr>
          <w:color w:val="000000" w:themeColor="text1"/>
          <w:szCs w:val="28"/>
        </w:rPr>
        <w:t>В Смоленске продолжает действовать единый центр обработки вызовов (ЦОВ) Системы-112, который в круглосуточном режиме осуществляет прием и обработку вызовов (сообщений о происшествиях) с последующим их направлением в дежурно-</w:t>
      </w:r>
      <w:r w:rsidRPr="005E0929">
        <w:rPr>
          <w:color w:val="000000" w:themeColor="text1"/>
          <w:szCs w:val="28"/>
        </w:rPr>
        <w:lastRenderedPageBreak/>
        <w:t>диспетчерские службы экстренных оперативных служб для организации экстренного реагирования, а также осуществляет GPS-мониторинг автомашин дежурно-диспетчерских служб Смоленской области (01 и 03).</w:t>
      </w:r>
    </w:p>
    <w:p w:rsidR="007C4CB4" w:rsidRPr="005E0929" w:rsidRDefault="007C4CB4" w:rsidP="007C4CB4">
      <w:pPr>
        <w:ind w:firstLine="708"/>
        <w:rPr>
          <w:color w:val="000000" w:themeColor="text1"/>
          <w:szCs w:val="28"/>
        </w:rPr>
      </w:pPr>
      <w:r w:rsidRPr="005E0929">
        <w:rPr>
          <w:color w:val="000000" w:themeColor="text1"/>
          <w:szCs w:val="28"/>
        </w:rPr>
        <w:t>По итогам года в ЦОВ Системы-112 поступили 308 742 вызова. В декабре 2021 года ЦОВ Системы-112 Смоленской области перешел в режим опытной эксплуатации на территории всех муниципальных образований Смоленской области. Теперь ежесуточно на единый номер «112» поступает почти 1 200 звонков в сутки.</w:t>
      </w:r>
    </w:p>
    <w:p w:rsidR="007C4CB4" w:rsidRPr="005E0929" w:rsidRDefault="007C4CB4" w:rsidP="007C4CB4">
      <w:pPr>
        <w:ind w:firstLine="708"/>
        <w:rPr>
          <w:color w:val="000000" w:themeColor="text1"/>
          <w:szCs w:val="28"/>
        </w:rPr>
      </w:pPr>
      <w:r w:rsidRPr="005E0929">
        <w:rPr>
          <w:color w:val="000000" w:themeColor="text1"/>
          <w:szCs w:val="28"/>
        </w:rPr>
        <w:t>Заключены соглашения об информационном взаимодействии между ЦОВ Системы-112 и операторами связи – ПАО «</w:t>
      </w:r>
      <w:proofErr w:type="spellStart"/>
      <w:r w:rsidRPr="005E0929">
        <w:rPr>
          <w:color w:val="000000" w:themeColor="text1"/>
          <w:szCs w:val="28"/>
        </w:rPr>
        <w:t>Вымпелком</w:t>
      </w:r>
      <w:proofErr w:type="spellEnd"/>
      <w:r w:rsidRPr="005E0929">
        <w:rPr>
          <w:color w:val="000000" w:themeColor="text1"/>
          <w:szCs w:val="28"/>
        </w:rPr>
        <w:t xml:space="preserve">», ПАО «Мегафон», </w:t>
      </w:r>
      <w:r w:rsidRPr="005E0929">
        <w:rPr>
          <w:color w:val="000000" w:themeColor="text1"/>
          <w:szCs w:val="28"/>
        </w:rPr>
        <w:br/>
        <w:t xml:space="preserve">ПАО «МТС», ООО «Т2 </w:t>
      </w:r>
      <w:proofErr w:type="spellStart"/>
      <w:r w:rsidRPr="005E0929">
        <w:rPr>
          <w:color w:val="000000" w:themeColor="text1"/>
          <w:szCs w:val="28"/>
        </w:rPr>
        <w:t>Мобайл</w:t>
      </w:r>
      <w:proofErr w:type="spellEnd"/>
      <w:r w:rsidRPr="005E0929">
        <w:rPr>
          <w:color w:val="000000" w:themeColor="text1"/>
          <w:szCs w:val="28"/>
        </w:rPr>
        <w:t>», ООО «</w:t>
      </w:r>
      <w:proofErr w:type="spellStart"/>
      <w:r w:rsidRPr="005E0929">
        <w:rPr>
          <w:color w:val="000000" w:themeColor="text1"/>
          <w:szCs w:val="28"/>
        </w:rPr>
        <w:t>Смолтелеком</w:t>
      </w:r>
      <w:proofErr w:type="spellEnd"/>
      <w:r w:rsidRPr="005E0929">
        <w:rPr>
          <w:color w:val="000000" w:themeColor="text1"/>
          <w:szCs w:val="28"/>
        </w:rPr>
        <w:t>», в соответствии с которыми по защищенному каналу связи осуществляется передача в Систему-112 данных о местоположении абонента и владельце абонентского устройства. Также стоит отметить соглашение, заключенное между ЦОВ Системы-112 и поисково-спасательным отрядом «</w:t>
      </w:r>
      <w:proofErr w:type="spellStart"/>
      <w:r w:rsidRPr="005E0929">
        <w:rPr>
          <w:color w:val="000000" w:themeColor="text1"/>
          <w:szCs w:val="28"/>
        </w:rPr>
        <w:t>Сальвар</w:t>
      </w:r>
      <w:proofErr w:type="spellEnd"/>
      <w:r w:rsidRPr="005E0929">
        <w:rPr>
          <w:color w:val="000000" w:themeColor="text1"/>
          <w:szCs w:val="28"/>
        </w:rPr>
        <w:t>» в рамках взаимодействия по розыску пропавших людей.</w:t>
      </w:r>
    </w:p>
    <w:p w:rsidR="007C4CB4" w:rsidRPr="005E0929" w:rsidRDefault="007C4CB4" w:rsidP="007C4CB4">
      <w:pPr>
        <w:ind w:firstLine="708"/>
        <w:rPr>
          <w:color w:val="000000" w:themeColor="text1"/>
          <w:szCs w:val="28"/>
        </w:rPr>
      </w:pPr>
      <w:r w:rsidRPr="005E0929">
        <w:rPr>
          <w:color w:val="000000" w:themeColor="text1"/>
          <w:szCs w:val="28"/>
        </w:rPr>
        <w:t xml:space="preserve">Выполнены работы по реализации информационного взаимодействия Системы-112 Смоленской области с Системами-112 Брянской, Псковской и Тверской областей. В настоящее время ведутся работы по реализации интеграции с Системой-112 Московской области. </w:t>
      </w:r>
    </w:p>
    <w:p w:rsidR="007C4CB4" w:rsidRPr="005E0929" w:rsidRDefault="007C4CB4" w:rsidP="007C4CB4">
      <w:pPr>
        <w:ind w:firstLine="708"/>
        <w:rPr>
          <w:color w:val="000000" w:themeColor="text1"/>
          <w:szCs w:val="28"/>
        </w:rPr>
      </w:pPr>
      <w:r w:rsidRPr="005E0929">
        <w:rPr>
          <w:color w:val="000000" w:themeColor="text1"/>
          <w:szCs w:val="28"/>
        </w:rPr>
        <w:t>Регулярно проводится обучение операторов ЦОВ Системы-112 и диспетчеров дежурно-диспетчерских служб Смоленской области работе с программно-техническим комплексом Системы-112. В 2021 году такое обучение прошли 235 человек (в 2020 году – 59 человек).</w:t>
      </w:r>
    </w:p>
    <w:p w:rsidR="007C4CB4" w:rsidRPr="005E0929" w:rsidRDefault="007C4CB4" w:rsidP="007C4CB4">
      <w:pPr>
        <w:ind w:firstLine="708"/>
        <w:rPr>
          <w:color w:val="000000" w:themeColor="text1"/>
          <w:szCs w:val="28"/>
        </w:rPr>
      </w:pPr>
      <w:r w:rsidRPr="005E0929">
        <w:rPr>
          <w:color w:val="000000" w:themeColor="text1"/>
          <w:szCs w:val="28"/>
        </w:rPr>
        <w:t>Также проводилось информирование граждан с потерей слуха и зрения о возможных способах обращения таких категорий граждан в экстренные оперативные службы.</w:t>
      </w:r>
    </w:p>
    <w:p w:rsidR="007C4CB4" w:rsidRPr="005E0929" w:rsidRDefault="007C4CB4" w:rsidP="007C4CB4">
      <w:pPr>
        <w:keepNext/>
        <w:keepLines/>
        <w:spacing w:before="100" w:beforeAutospacing="1" w:after="100" w:afterAutospacing="1"/>
        <w:jc w:val="center"/>
        <w:outlineLvl w:val="1"/>
        <w:rPr>
          <w:bCs/>
          <w:color w:val="000000" w:themeColor="text1"/>
          <w:szCs w:val="26"/>
        </w:rPr>
      </w:pPr>
      <w:bookmarkStart w:id="22" w:name="_Toc97039704"/>
      <w:bookmarkStart w:id="23" w:name="_Toc100136463"/>
      <w:r w:rsidRPr="005E0929">
        <w:rPr>
          <w:bCs/>
          <w:color w:val="000000" w:themeColor="text1"/>
          <w:szCs w:val="26"/>
        </w:rPr>
        <w:t xml:space="preserve">1.8. </w:t>
      </w:r>
      <w:proofErr w:type="spellStart"/>
      <w:r w:rsidRPr="005E0929">
        <w:rPr>
          <w:bCs/>
          <w:color w:val="000000" w:themeColor="text1"/>
          <w:szCs w:val="26"/>
        </w:rPr>
        <w:t>Антикоррупционная</w:t>
      </w:r>
      <w:proofErr w:type="spellEnd"/>
      <w:r w:rsidRPr="005E0929">
        <w:rPr>
          <w:bCs/>
          <w:color w:val="000000" w:themeColor="text1"/>
          <w:szCs w:val="26"/>
        </w:rPr>
        <w:t xml:space="preserve"> политика</w:t>
      </w:r>
      <w:bookmarkEnd w:id="19"/>
      <w:bookmarkEnd w:id="22"/>
      <w:bookmarkEnd w:id="23"/>
    </w:p>
    <w:p w:rsidR="007C4CB4" w:rsidRPr="005E0929" w:rsidRDefault="007C4CB4" w:rsidP="007C4CB4">
      <w:pPr>
        <w:ind w:firstLine="708"/>
        <w:rPr>
          <w:color w:val="000000" w:themeColor="text1"/>
          <w:szCs w:val="28"/>
        </w:rPr>
      </w:pPr>
      <w:r w:rsidRPr="005E0929">
        <w:rPr>
          <w:color w:val="000000" w:themeColor="text1"/>
          <w:szCs w:val="28"/>
        </w:rPr>
        <w:t xml:space="preserve">Постановлением Администрации Смоленской области от 19.11.2013 № 920 утверждена областная государственная программа «Создание условий для </w:t>
      </w:r>
      <w:r w:rsidRPr="005E0929">
        <w:rPr>
          <w:color w:val="000000" w:themeColor="text1"/>
          <w:szCs w:val="28"/>
        </w:rPr>
        <w:br/>
        <w:t>эффективного государственного управления в Смоленской области», в структуру которой включена подпрограмма «Противодействие коррупции в Смоленской области», целью которой является снижение уровня коррупции при исполнении органами исполнительной власти Смоленской области государственных функций и предоставлении ими государственных услуг, устранение причин и условий, порождающих коррупционные правонарушения.</w:t>
      </w:r>
    </w:p>
    <w:p w:rsidR="007C4CB4" w:rsidRPr="005E0929" w:rsidRDefault="007C4CB4" w:rsidP="007C4CB4">
      <w:pPr>
        <w:ind w:firstLine="708"/>
        <w:rPr>
          <w:color w:val="000000" w:themeColor="text1"/>
          <w:szCs w:val="28"/>
        </w:rPr>
      </w:pPr>
      <w:r w:rsidRPr="005E0929">
        <w:rPr>
          <w:color w:val="000000" w:themeColor="text1"/>
          <w:szCs w:val="28"/>
        </w:rPr>
        <w:t>Органы исполнительной власти Смоленской области осуществляют выполнение комплекса мероприятий, направленных на профилактику коррупционных правонарушений среди государственных гражданских служащих Смоленской области.</w:t>
      </w:r>
    </w:p>
    <w:p w:rsidR="007C4CB4" w:rsidRPr="005E0929" w:rsidRDefault="007C4CB4" w:rsidP="007C4CB4">
      <w:pPr>
        <w:ind w:firstLine="708"/>
        <w:rPr>
          <w:color w:val="000000" w:themeColor="text1"/>
          <w:szCs w:val="28"/>
        </w:rPr>
      </w:pPr>
      <w:r w:rsidRPr="005E0929">
        <w:rPr>
          <w:color w:val="000000" w:themeColor="text1"/>
          <w:szCs w:val="28"/>
        </w:rPr>
        <w:t xml:space="preserve">В целях реализации организационно-правовых мер по противодействию коррупции в 2021 году на постоянной основе проводились заседания Комиссии по координации работы по противодействию коррупции в Смоленской области, в </w:t>
      </w:r>
      <w:r w:rsidRPr="005E0929">
        <w:rPr>
          <w:color w:val="000000" w:themeColor="text1"/>
          <w:szCs w:val="28"/>
        </w:rPr>
        <w:lastRenderedPageBreak/>
        <w:t>рамках которых рассматривались актуальные вопросы в сфере противодействия коррупции.</w:t>
      </w:r>
    </w:p>
    <w:p w:rsidR="007C4CB4" w:rsidRPr="005E0929" w:rsidRDefault="007C4CB4" w:rsidP="007C4CB4">
      <w:pPr>
        <w:ind w:firstLine="708"/>
        <w:rPr>
          <w:color w:val="000000" w:themeColor="text1"/>
          <w:szCs w:val="28"/>
        </w:rPr>
      </w:pPr>
      <w:r w:rsidRPr="005E0929">
        <w:rPr>
          <w:color w:val="000000" w:themeColor="text1"/>
          <w:szCs w:val="28"/>
        </w:rPr>
        <w:t xml:space="preserve">Также, в отчетном периоде осуществляли деятельность комиссии по соблюдению требований к служебному поведению государственных гражданских служащих Смоленской области и урегулированию конфликтов интересов, образованные в органах исполнительной власти региона. За 2021 год было проведено 11 заседаний комиссий (за 2020 год – 40) в отношении 22 лиц </w:t>
      </w:r>
      <w:r w:rsidRPr="005E0929">
        <w:rPr>
          <w:color w:val="000000" w:themeColor="text1"/>
          <w:szCs w:val="28"/>
        </w:rPr>
        <w:br/>
        <w:t>(за 2020 год – 132).</w:t>
      </w:r>
    </w:p>
    <w:p w:rsidR="007C4CB4" w:rsidRPr="005E0929" w:rsidRDefault="007C4CB4" w:rsidP="007C4CB4">
      <w:pPr>
        <w:ind w:firstLine="708"/>
        <w:rPr>
          <w:color w:val="000000" w:themeColor="text1"/>
          <w:szCs w:val="28"/>
        </w:rPr>
      </w:pPr>
      <w:r w:rsidRPr="005E0929">
        <w:rPr>
          <w:color w:val="000000" w:themeColor="text1"/>
          <w:szCs w:val="28"/>
        </w:rPr>
        <w:t xml:space="preserve">Вместе с тем, в отчетном периоде органами исполнительной власти Смоленской области проведены 32 проверки достоверности и полноты сведений о доходах, об имуществе и обязательствах имущественного характера (в 2020 году – 133), по результатам которых к дисциплинарной ответственности привлечены </w:t>
      </w:r>
      <w:r w:rsidRPr="005E0929">
        <w:rPr>
          <w:color w:val="000000" w:themeColor="text1"/>
          <w:szCs w:val="28"/>
        </w:rPr>
        <w:br/>
        <w:t>13 государственных гражданских служащих региона (в 2020 году – 66).</w:t>
      </w:r>
    </w:p>
    <w:p w:rsidR="007C4CB4" w:rsidRPr="005E0929" w:rsidRDefault="007C4CB4" w:rsidP="007C4CB4">
      <w:pPr>
        <w:ind w:firstLine="708"/>
        <w:rPr>
          <w:color w:val="000000" w:themeColor="text1"/>
          <w:szCs w:val="28"/>
        </w:rPr>
      </w:pPr>
      <w:r w:rsidRPr="005E0929">
        <w:rPr>
          <w:color w:val="000000" w:themeColor="text1"/>
          <w:szCs w:val="28"/>
        </w:rPr>
        <w:t>Кроме того, во всех органах исполнительной власти Смоленской области в отчетном периоде осуществлялась реализация мероприятий планов по противодействию коррупции, утвержденных во всех органах исполнительной власти региона, мероприятия которых соответствуют положениям Национального плана противодействия коррупции на 2021-2024 годы, утвержденного Указом Президента Российской Федерации от 16.08.2021 № 478.</w:t>
      </w:r>
    </w:p>
    <w:p w:rsidR="007C4CB4" w:rsidRPr="005E0929" w:rsidRDefault="007C4CB4" w:rsidP="007C4CB4">
      <w:pPr>
        <w:autoSpaceDE w:val="0"/>
        <w:autoSpaceDN w:val="0"/>
        <w:adjustRightInd w:val="0"/>
        <w:ind w:firstLine="709"/>
        <w:rPr>
          <w:color w:val="000000" w:themeColor="text1"/>
          <w:szCs w:val="28"/>
        </w:rPr>
      </w:pPr>
      <w:r w:rsidRPr="005E0929">
        <w:rPr>
          <w:bCs/>
          <w:color w:val="000000" w:themeColor="text1"/>
          <w:szCs w:val="28"/>
        </w:rPr>
        <w:t xml:space="preserve">В рамках повышения эффективности </w:t>
      </w:r>
      <w:r w:rsidRPr="005E0929">
        <w:rPr>
          <w:color w:val="000000" w:themeColor="text1"/>
          <w:szCs w:val="28"/>
        </w:rPr>
        <w:t>контроля за соблюдением лицами, замещающими государственные должности Смоленской области, должности государственной гражданской службы Смоленской области и муниципальные должности,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 р</w:t>
      </w:r>
      <w:r w:rsidRPr="005E0929">
        <w:rPr>
          <w:bCs/>
          <w:color w:val="000000" w:themeColor="text1"/>
          <w:szCs w:val="28"/>
        </w:rPr>
        <w:t>аспоряжением Администрации Смоленской области от 08.12.2017 № 1768-р/</w:t>
      </w:r>
      <w:proofErr w:type="spellStart"/>
      <w:r w:rsidRPr="005E0929">
        <w:rPr>
          <w:bCs/>
          <w:color w:val="000000" w:themeColor="text1"/>
          <w:szCs w:val="28"/>
        </w:rPr>
        <w:t>адм</w:t>
      </w:r>
      <w:proofErr w:type="spellEnd"/>
      <w:r w:rsidRPr="005E0929">
        <w:rPr>
          <w:bCs/>
          <w:color w:val="000000" w:themeColor="text1"/>
          <w:szCs w:val="28"/>
        </w:rPr>
        <w:t xml:space="preserve"> </w:t>
      </w:r>
      <w:r w:rsidRPr="005E0929">
        <w:rPr>
          <w:bCs/>
          <w:color w:val="000000" w:themeColor="text1"/>
          <w:szCs w:val="28"/>
        </w:rPr>
        <w:br/>
        <w:t>утвержден</w:t>
      </w:r>
      <w:r w:rsidRPr="005E0929">
        <w:rPr>
          <w:color w:val="000000" w:themeColor="text1"/>
          <w:szCs w:val="28"/>
        </w:rPr>
        <w:t xml:space="preserve"> комплекс организационных, разъяснительных и иных мер по соблюдению лицами, замещающими государственные должности Смоленской области, назначение на которые и освобождение от которых осуществляется Губернатором Смоленской области, государственными гражданскими служащими и работниками органов исполнительной власти Смоленской области, Службы по обеспечению деятельности мировых судей Смоленской области запретов, ограничений и требований, установленных в целях противодействия коррупции</w:t>
      </w:r>
      <w:r w:rsidRPr="005E0929">
        <w:rPr>
          <w:bCs/>
          <w:color w:val="000000" w:themeColor="text1"/>
          <w:szCs w:val="28"/>
        </w:rPr>
        <w:t>.</w:t>
      </w:r>
    </w:p>
    <w:p w:rsidR="007C4CB4" w:rsidRPr="005E0929" w:rsidRDefault="007C4CB4" w:rsidP="007C4CB4">
      <w:pPr>
        <w:autoSpaceDE w:val="0"/>
        <w:autoSpaceDN w:val="0"/>
        <w:adjustRightInd w:val="0"/>
        <w:ind w:firstLine="708"/>
        <w:rPr>
          <w:color w:val="000000" w:themeColor="text1"/>
          <w:szCs w:val="28"/>
        </w:rPr>
      </w:pPr>
      <w:r w:rsidRPr="005E0929">
        <w:rPr>
          <w:bCs/>
          <w:color w:val="000000" w:themeColor="text1"/>
          <w:szCs w:val="28"/>
        </w:rPr>
        <w:t>Пунктом 6</w:t>
      </w:r>
      <w:r w:rsidRPr="005E0929">
        <w:rPr>
          <w:bCs/>
          <w:color w:val="000000" w:themeColor="text1"/>
          <w:szCs w:val="28"/>
          <w:vertAlign w:val="superscript"/>
        </w:rPr>
        <w:t>1</w:t>
      </w:r>
      <w:r w:rsidRPr="005E0929">
        <w:rPr>
          <w:bCs/>
          <w:color w:val="000000" w:themeColor="text1"/>
          <w:szCs w:val="28"/>
        </w:rPr>
        <w:t xml:space="preserve"> вышеназванного комплекса мер предусмотрено ежегодное заполнение </w:t>
      </w:r>
      <w:r w:rsidRPr="005E0929">
        <w:rPr>
          <w:color w:val="000000" w:themeColor="text1"/>
          <w:szCs w:val="28"/>
        </w:rPr>
        <w:t>деклараций принятых мер по выявлению, предотвращению и урегулированию конфликта интересов (далее – декларации принятых мер) лицами, замещающими государственные должности Смоленской области и должности государственной гражданской службы Смоленской области, назначение на которые и освобождение от которых осуществляется Губернатором Смоленской области.</w:t>
      </w:r>
    </w:p>
    <w:p w:rsidR="007C4CB4" w:rsidRPr="005E0929" w:rsidRDefault="007C4CB4" w:rsidP="007C4CB4">
      <w:pPr>
        <w:shd w:val="clear" w:color="auto" w:fill="FFFFFF"/>
        <w:ind w:firstLine="709"/>
        <w:rPr>
          <w:color w:val="000000" w:themeColor="text1"/>
          <w:szCs w:val="28"/>
        </w:rPr>
      </w:pPr>
      <w:r w:rsidRPr="005E0929">
        <w:rPr>
          <w:color w:val="000000" w:themeColor="text1"/>
          <w:szCs w:val="28"/>
        </w:rPr>
        <w:t>По результатам анализа представленных в отчетном периоде деклараций принятых мер установлено отсутствие конфликта интересов у лиц, замещающих государственные должности Смоленской области и должности государственной гражданской службы Смоленской области, назначение на которые и освобождение от которых осуществляется Губернатором Смоленской области.</w:t>
      </w:r>
    </w:p>
    <w:p w:rsidR="007C4CB4" w:rsidRPr="005E0929" w:rsidRDefault="007C4CB4" w:rsidP="007C4CB4">
      <w:pPr>
        <w:ind w:firstLine="709"/>
        <w:rPr>
          <w:bCs/>
          <w:color w:val="000000" w:themeColor="text1"/>
          <w:szCs w:val="28"/>
        </w:rPr>
      </w:pPr>
      <w:r w:rsidRPr="005E0929">
        <w:rPr>
          <w:bCs/>
          <w:color w:val="000000" w:themeColor="text1"/>
          <w:szCs w:val="28"/>
        </w:rPr>
        <w:lastRenderedPageBreak/>
        <w:t xml:space="preserve">Общее количество государственных гражданских служащих Смоленской области, прошедших обучение по </w:t>
      </w:r>
      <w:proofErr w:type="spellStart"/>
      <w:r w:rsidRPr="005E0929">
        <w:rPr>
          <w:bCs/>
          <w:color w:val="000000" w:themeColor="text1"/>
          <w:szCs w:val="28"/>
        </w:rPr>
        <w:t>антикоррупционной</w:t>
      </w:r>
      <w:proofErr w:type="spellEnd"/>
      <w:r w:rsidRPr="005E0929">
        <w:rPr>
          <w:bCs/>
          <w:color w:val="000000" w:themeColor="text1"/>
          <w:szCs w:val="28"/>
        </w:rPr>
        <w:t xml:space="preserve"> тематике в 2021 году, составляет 41 человек </w:t>
      </w:r>
      <w:r w:rsidRPr="005E0929">
        <w:rPr>
          <w:color w:val="000000" w:themeColor="text1"/>
          <w:szCs w:val="28"/>
        </w:rPr>
        <w:t>(в 2020 году – 27)</w:t>
      </w:r>
      <w:r w:rsidRPr="005E0929">
        <w:rPr>
          <w:bCs/>
          <w:color w:val="000000" w:themeColor="text1"/>
          <w:szCs w:val="28"/>
        </w:rPr>
        <w:t>, из них:</w:t>
      </w:r>
    </w:p>
    <w:p w:rsidR="007C4CB4" w:rsidRPr="005E0929" w:rsidRDefault="007C4CB4" w:rsidP="007C4CB4">
      <w:pPr>
        <w:ind w:firstLine="709"/>
        <w:rPr>
          <w:bCs/>
          <w:color w:val="000000" w:themeColor="text1"/>
          <w:szCs w:val="28"/>
        </w:rPr>
      </w:pPr>
      <w:r w:rsidRPr="005E0929">
        <w:rPr>
          <w:bCs/>
          <w:color w:val="000000" w:themeColor="text1"/>
          <w:szCs w:val="28"/>
        </w:rPr>
        <w:t>- на базе Смоленского филиала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w:t>
      </w:r>
      <w:r w:rsidRPr="005E0929">
        <w:rPr>
          <w:color w:val="000000" w:themeColor="text1"/>
          <w:szCs w:val="28"/>
        </w:rPr>
        <w:t xml:space="preserve"> по теме </w:t>
      </w:r>
      <w:r w:rsidRPr="005E0929">
        <w:rPr>
          <w:bCs/>
          <w:color w:val="000000" w:themeColor="text1"/>
          <w:szCs w:val="28"/>
        </w:rPr>
        <w:t>«Организация работы по профилактике коррупционных и иных правонарушений в субъектах Российской Федерации» – 27 человек;</w:t>
      </w:r>
    </w:p>
    <w:p w:rsidR="007C4CB4" w:rsidRPr="005E0929" w:rsidRDefault="007C4CB4" w:rsidP="007C4CB4">
      <w:pPr>
        <w:ind w:firstLine="709"/>
        <w:rPr>
          <w:color w:val="000000" w:themeColor="text1"/>
          <w:szCs w:val="28"/>
        </w:rPr>
      </w:pPr>
      <w:r w:rsidRPr="005E0929">
        <w:rPr>
          <w:bCs/>
          <w:color w:val="000000" w:themeColor="text1"/>
          <w:szCs w:val="28"/>
        </w:rPr>
        <w:t>- </w:t>
      </w:r>
      <w:r w:rsidRPr="005E0929">
        <w:rPr>
          <w:color w:val="000000" w:themeColor="text1"/>
          <w:szCs w:val="28"/>
        </w:rPr>
        <w:t>на базе Автономной некоммерческой организации дополнительного профессионального образования «Академия Регион» по теме «Противодействие коррупции при осуществлении государственных и муниципальных закупок»</w:t>
      </w:r>
      <w:r w:rsidRPr="005E0929">
        <w:rPr>
          <w:bCs/>
          <w:color w:val="000000" w:themeColor="text1"/>
          <w:szCs w:val="28"/>
        </w:rPr>
        <w:t xml:space="preserve"> </w:t>
      </w:r>
      <w:r w:rsidRPr="005E0929">
        <w:rPr>
          <w:color w:val="000000" w:themeColor="text1"/>
          <w:szCs w:val="28"/>
        </w:rPr>
        <w:t xml:space="preserve">– </w:t>
      </w:r>
      <w:r w:rsidRPr="005E0929">
        <w:rPr>
          <w:color w:val="000000" w:themeColor="text1"/>
          <w:szCs w:val="28"/>
        </w:rPr>
        <w:br/>
        <w:t>14 человек.</w:t>
      </w:r>
    </w:p>
    <w:p w:rsidR="007C4CB4" w:rsidRPr="005E0929" w:rsidRDefault="007C4CB4" w:rsidP="007C4CB4">
      <w:pPr>
        <w:shd w:val="clear" w:color="auto" w:fill="FFFFFF"/>
        <w:ind w:firstLine="709"/>
        <w:rPr>
          <w:color w:val="000000" w:themeColor="text1"/>
          <w:szCs w:val="28"/>
        </w:rPr>
      </w:pPr>
      <w:r w:rsidRPr="005E0929">
        <w:rPr>
          <w:color w:val="000000" w:themeColor="text1"/>
          <w:szCs w:val="28"/>
        </w:rPr>
        <w:t xml:space="preserve">Кроме того, проведено социологическое исследование на тему «Уровень коррупции в Смоленской области». Социологическим опросом в части исследования уровня «бытовой» коррупции были охвачены 414 человек, в части «деловой» коррупции – 100 хозяйствующих субъектов. География исследования – город Смоленск, город Десногорск, Вяземский, </w:t>
      </w:r>
      <w:proofErr w:type="spellStart"/>
      <w:r w:rsidRPr="005E0929">
        <w:rPr>
          <w:color w:val="000000" w:themeColor="text1"/>
          <w:szCs w:val="28"/>
        </w:rPr>
        <w:t>Гагаринский</w:t>
      </w:r>
      <w:proofErr w:type="spellEnd"/>
      <w:r w:rsidRPr="005E0929">
        <w:rPr>
          <w:color w:val="000000" w:themeColor="text1"/>
          <w:szCs w:val="28"/>
        </w:rPr>
        <w:t xml:space="preserve">, </w:t>
      </w:r>
      <w:proofErr w:type="spellStart"/>
      <w:r w:rsidRPr="005E0929">
        <w:rPr>
          <w:color w:val="000000" w:themeColor="text1"/>
          <w:szCs w:val="28"/>
        </w:rPr>
        <w:t>Рославльский</w:t>
      </w:r>
      <w:proofErr w:type="spellEnd"/>
      <w:r w:rsidRPr="005E0929">
        <w:rPr>
          <w:color w:val="000000" w:themeColor="text1"/>
          <w:szCs w:val="28"/>
        </w:rPr>
        <w:t>, Смоленский районы.</w:t>
      </w:r>
    </w:p>
    <w:p w:rsidR="007C4CB4" w:rsidRPr="005E0929" w:rsidRDefault="007C4CB4" w:rsidP="007C4CB4">
      <w:pPr>
        <w:shd w:val="clear" w:color="auto" w:fill="FFFFFF"/>
        <w:ind w:firstLine="709"/>
        <w:rPr>
          <w:color w:val="000000" w:themeColor="text1"/>
          <w:szCs w:val="28"/>
        </w:rPr>
      </w:pPr>
      <w:r w:rsidRPr="005E0929">
        <w:rPr>
          <w:color w:val="000000" w:themeColor="text1"/>
          <w:szCs w:val="28"/>
        </w:rPr>
        <w:t>По результатам проведенного исследования были получены следующие значения целевых показателей:</w:t>
      </w:r>
    </w:p>
    <w:p w:rsidR="007C4CB4" w:rsidRPr="005E0929" w:rsidRDefault="007C4CB4" w:rsidP="007C4CB4">
      <w:pPr>
        <w:ind w:firstLine="709"/>
        <w:rPr>
          <w:bCs/>
          <w:color w:val="000000" w:themeColor="text1"/>
          <w:szCs w:val="28"/>
        </w:rPr>
      </w:pPr>
      <w:r w:rsidRPr="005E0929">
        <w:rPr>
          <w:bCs/>
          <w:color w:val="000000" w:themeColor="text1"/>
          <w:szCs w:val="28"/>
        </w:rPr>
        <w:t xml:space="preserve">- риск «бытовой» коррупции (вероятность возникновения коррупционной ситуации при взаимодействии гражданина с представителями органов власти, в том числе в рамках получения государственных (муниципальных) услуг) – </w:t>
      </w:r>
      <w:r w:rsidRPr="005E0929">
        <w:rPr>
          <w:bCs/>
          <w:color w:val="000000" w:themeColor="text1"/>
          <w:szCs w:val="28"/>
        </w:rPr>
        <w:br/>
        <w:t>0,131 единицы (плановое значение – не более 0,42 единиц);</w:t>
      </w:r>
    </w:p>
    <w:p w:rsidR="007C4CB4" w:rsidRPr="005E0929" w:rsidRDefault="007C4CB4" w:rsidP="007C4CB4">
      <w:pPr>
        <w:ind w:firstLine="709"/>
        <w:rPr>
          <w:bCs/>
          <w:color w:val="000000" w:themeColor="text1"/>
          <w:szCs w:val="28"/>
        </w:rPr>
      </w:pPr>
      <w:r w:rsidRPr="005E0929">
        <w:rPr>
          <w:bCs/>
          <w:color w:val="000000" w:themeColor="text1"/>
          <w:szCs w:val="28"/>
        </w:rPr>
        <w:t>- риск «деловой» коррупции (вероятность возникновения коррупционной ситуации при взаимодействии представителей бизнеса с представителями органов власти) – 0,128 единицы (плановое значение – не более 0,22 единиц).</w:t>
      </w:r>
    </w:p>
    <w:p w:rsidR="007C4CB4" w:rsidRPr="005E0929" w:rsidRDefault="007C4CB4" w:rsidP="007C4CB4">
      <w:pPr>
        <w:ind w:firstLine="709"/>
        <w:rPr>
          <w:bCs/>
          <w:color w:val="000000" w:themeColor="text1"/>
          <w:szCs w:val="28"/>
        </w:rPr>
      </w:pPr>
      <w:r w:rsidRPr="005E0929">
        <w:rPr>
          <w:bCs/>
          <w:color w:val="000000" w:themeColor="text1"/>
          <w:szCs w:val="28"/>
        </w:rPr>
        <w:t xml:space="preserve">В течение 2021 года продолжал работу «телефон доверия» Администрации Смоленской области для получения информации о проявлениях коррупции в органах исполнительной власти Смоленской области и органах местного самоуправления муниципальных образований Смоленской области. Всего </w:t>
      </w:r>
      <w:r w:rsidRPr="005E0929">
        <w:rPr>
          <w:bCs/>
          <w:color w:val="000000" w:themeColor="text1"/>
          <w:szCs w:val="28"/>
        </w:rPr>
        <w:br/>
        <w:t xml:space="preserve">за 2021 год на «телефон доверия» поступило 372 звонка </w:t>
      </w:r>
      <w:r w:rsidRPr="005E0929">
        <w:rPr>
          <w:color w:val="000000" w:themeColor="text1"/>
          <w:szCs w:val="28"/>
        </w:rPr>
        <w:t>(в 2020 году – 404)</w:t>
      </w:r>
      <w:r w:rsidRPr="005E0929">
        <w:rPr>
          <w:bCs/>
          <w:color w:val="000000" w:themeColor="text1"/>
          <w:szCs w:val="28"/>
        </w:rPr>
        <w:t xml:space="preserve">, из которых зарегистрировано 2 обращения граждан о возможных фактах коррупционных проявлений </w:t>
      </w:r>
      <w:r w:rsidRPr="005E0929">
        <w:rPr>
          <w:color w:val="000000" w:themeColor="text1"/>
          <w:szCs w:val="28"/>
        </w:rPr>
        <w:t>(в 2020 году – 2)</w:t>
      </w:r>
      <w:r w:rsidRPr="005E0929">
        <w:rPr>
          <w:bCs/>
          <w:color w:val="000000" w:themeColor="text1"/>
          <w:szCs w:val="28"/>
        </w:rPr>
        <w:t>.</w:t>
      </w:r>
    </w:p>
    <w:p w:rsidR="007C4CB4" w:rsidRPr="005E0929" w:rsidRDefault="007C4CB4" w:rsidP="007C4CB4">
      <w:pPr>
        <w:ind w:firstLine="709"/>
        <w:rPr>
          <w:bCs/>
          <w:color w:val="000000" w:themeColor="text1"/>
          <w:szCs w:val="28"/>
        </w:rPr>
      </w:pPr>
      <w:r w:rsidRPr="005E0929">
        <w:rPr>
          <w:bCs/>
          <w:color w:val="000000" w:themeColor="text1"/>
          <w:szCs w:val="28"/>
        </w:rPr>
        <w:t xml:space="preserve">В целях популяризации стандартов </w:t>
      </w:r>
      <w:proofErr w:type="spellStart"/>
      <w:r w:rsidRPr="005E0929">
        <w:rPr>
          <w:bCs/>
          <w:color w:val="000000" w:themeColor="text1"/>
          <w:szCs w:val="28"/>
        </w:rPr>
        <w:t>антикоррупционного</w:t>
      </w:r>
      <w:proofErr w:type="spellEnd"/>
      <w:r w:rsidRPr="005E0929">
        <w:rPr>
          <w:bCs/>
          <w:color w:val="000000" w:themeColor="text1"/>
          <w:szCs w:val="28"/>
        </w:rPr>
        <w:t xml:space="preserve"> поведения, создания в обществе нетерпимого отношения к коррупции, </w:t>
      </w:r>
      <w:proofErr w:type="spellStart"/>
      <w:r w:rsidRPr="005E0929">
        <w:rPr>
          <w:bCs/>
          <w:color w:val="000000" w:themeColor="text1"/>
          <w:szCs w:val="28"/>
        </w:rPr>
        <w:t>антикоррупционной</w:t>
      </w:r>
      <w:proofErr w:type="spellEnd"/>
      <w:r w:rsidRPr="005E0929">
        <w:rPr>
          <w:bCs/>
          <w:color w:val="000000" w:themeColor="text1"/>
          <w:szCs w:val="28"/>
        </w:rPr>
        <w:t xml:space="preserve"> пропаганды </w:t>
      </w:r>
      <w:r w:rsidRPr="005E0929">
        <w:rPr>
          <w:bCs/>
          <w:color w:val="000000" w:themeColor="text1"/>
          <w:szCs w:val="28"/>
        </w:rPr>
        <w:br/>
        <w:t xml:space="preserve">в 2021 году Аппаратом Администрации Смоленской области проведен конкурс творческих работ на </w:t>
      </w:r>
      <w:proofErr w:type="spellStart"/>
      <w:r w:rsidRPr="005E0929">
        <w:rPr>
          <w:bCs/>
          <w:color w:val="000000" w:themeColor="text1"/>
          <w:szCs w:val="28"/>
        </w:rPr>
        <w:t>антикоррупционную</w:t>
      </w:r>
      <w:proofErr w:type="spellEnd"/>
      <w:r w:rsidRPr="005E0929">
        <w:rPr>
          <w:bCs/>
          <w:color w:val="000000" w:themeColor="text1"/>
          <w:szCs w:val="28"/>
        </w:rPr>
        <w:t xml:space="preserve"> тематику, результаты которого подведены в рамках </w:t>
      </w:r>
      <w:r w:rsidRPr="005E0929">
        <w:rPr>
          <w:bCs/>
          <w:color w:val="000000" w:themeColor="text1"/>
          <w:szCs w:val="28"/>
          <w:shd w:val="clear" w:color="auto" w:fill="FFFFFF"/>
        </w:rPr>
        <w:t>III Смоленского регионального форума «Скажи коррупции – нет!», в работе которого приняли участие преподаватели и обучающиеся 11 учреждений высшего образования и 8 учреждений среднего профессионального образования</w:t>
      </w:r>
      <w:r w:rsidRPr="005E0929">
        <w:rPr>
          <w:color w:val="000000" w:themeColor="text1"/>
          <w:szCs w:val="28"/>
          <w:shd w:val="clear" w:color="auto" w:fill="FFFFFF"/>
        </w:rPr>
        <w:t>.</w:t>
      </w:r>
    </w:p>
    <w:p w:rsidR="007C4CB4" w:rsidRPr="005E0929" w:rsidRDefault="007C4CB4" w:rsidP="007C4CB4">
      <w:pPr>
        <w:ind w:firstLine="709"/>
        <w:rPr>
          <w:bCs/>
          <w:color w:val="000000" w:themeColor="text1"/>
          <w:szCs w:val="28"/>
        </w:rPr>
      </w:pPr>
      <w:r w:rsidRPr="005E0929">
        <w:rPr>
          <w:bCs/>
          <w:color w:val="000000" w:themeColor="text1"/>
          <w:szCs w:val="28"/>
        </w:rPr>
        <w:t>Отдельное внимание уделено обеспечению доступа граждан к официальной информации о деятельности органов исполнительной власти в сфере профилактики коррупционных правонарушений. В этих целях в 2021 году продолжалась поддержка официальных сайтов указанных органов в информационно-</w:t>
      </w:r>
      <w:r w:rsidRPr="005E0929">
        <w:rPr>
          <w:bCs/>
          <w:color w:val="000000" w:themeColor="text1"/>
          <w:szCs w:val="28"/>
        </w:rPr>
        <w:lastRenderedPageBreak/>
        <w:t>телекоммуникационной сети «Интернет», в структуру которых входят страницы «Противодействие коррупции». На указанных страницах размещается информация о деятельности органов исполнительной власти по данному направлению.</w:t>
      </w:r>
    </w:p>
    <w:p w:rsidR="007C4CB4" w:rsidRPr="005E0929" w:rsidRDefault="007C4CB4" w:rsidP="007C4CB4">
      <w:pPr>
        <w:ind w:firstLine="709"/>
        <w:rPr>
          <w:bCs/>
          <w:color w:val="000000" w:themeColor="text1"/>
          <w:szCs w:val="28"/>
        </w:rPr>
      </w:pPr>
      <w:r w:rsidRPr="005E0929">
        <w:rPr>
          <w:bCs/>
          <w:color w:val="000000" w:themeColor="text1"/>
          <w:szCs w:val="28"/>
        </w:rPr>
        <w:t xml:space="preserve">Вместе с тем, в 2021 году в печатных средствах массовой информации опубликованы 170 материалов на </w:t>
      </w:r>
      <w:proofErr w:type="spellStart"/>
      <w:r w:rsidRPr="005E0929">
        <w:rPr>
          <w:bCs/>
          <w:color w:val="000000" w:themeColor="text1"/>
          <w:szCs w:val="28"/>
        </w:rPr>
        <w:t>антикоррупционную</w:t>
      </w:r>
      <w:proofErr w:type="spellEnd"/>
      <w:r w:rsidRPr="005E0929">
        <w:rPr>
          <w:bCs/>
          <w:color w:val="000000" w:themeColor="text1"/>
          <w:szCs w:val="28"/>
        </w:rPr>
        <w:t xml:space="preserve"> тематику.</w:t>
      </w:r>
    </w:p>
    <w:p w:rsidR="007C4CB4" w:rsidRPr="005E0929" w:rsidRDefault="007C4CB4" w:rsidP="007C4CB4">
      <w:pPr>
        <w:ind w:firstLine="709"/>
        <w:rPr>
          <w:color w:val="000000" w:themeColor="text1"/>
          <w:szCs w:val="28"/>
        </w:rPr>
      </w:pPr>
    </w:p>
    <w:p w:rsidR="007C4CB4" w:rsidRPr="005E0929" w:rsidRDefault="007C4CB4" w:rsidP="007C4CB4">
      <w:pPr>
        <w:spacing w:after="100" w:afterAutospacing="1"/>
        <w:jc w:val="center"/>
        <w:rPr>
          <w:color w:val="000000" w:themeColor="text1"/>
          <w:szCs w:val="28"/>
        </w:rPr>
      </w:pPr>
      <w:r w:rsidRPr="005E0929">
        <w:rPr>
          <w:color w:val="000000" w:themeColor="text1"/>
          <w:szCs w:val="28"/>
        </w:rPr>
        <w:t xml:space="preserve">Деятельность в сфере кадровой политики и профессионального развития гражданских служащих Смоленской области </w:t>
      </w:r>
    </w:p>
    <w:p w:rsidR="007C4CB4" w:rsidRPr="005E0929" w:rsidRDefault="007C4CB4" w:rsidP="007C4CB4">
      <w:pPr>
        <w:ind w:firstLine="708"/>
        <w:rPr>
          <w:i/>
          <w:color w:val="000000" w:themeColor="text1"/>
          <w:spacing w:val="-6"/>
          <w:szCs w:val="28"/>
        </w:rPr>
      </w:pPr>
      <w:r w:rsidRPr="005E0929">
        <w:rPr>
          <w:color w:val="000000" w:themeColor="text1"/>
          <w:szCs w:val="28"/>
        </w:rPr>
        <w:t xml:space="preserve">В течение 2021 года Администрацией Смоленской области осуществлялась реализация областной государственной программы «Создание условий для эффективного государственного управления в Смоленской области» на  </w:t>
      </w:r>
      <w:r w:rsidRPr="005E0929">
        <w:rPr>
          <w:color w:val="000000" w:themeColor="text1"/>
          <w:szCs w:val="28"/>
        </w:rPr>
        <w:br/>
        <w:t>2014-2023 годы.</w:t>
      </w:r>
    </w:p>
    <w:p w:rsidR="007C4CB4" w:rsidRPr="005E0929" w:rsidRDefault="007C4CB4" w:rsidP="007C4CB4">
      <w:pPr>
        <w:ind w:firstLine="708"/>
        <w:rPr>
          <w:bCs/>
          <w:color w:val="000000" w:themeColor="text1"/>
          <w:szCs w:val="28"/>
        </w:rPr>
      </w:pPr>
      <w:bookmarkStart w:id="24" w:name="_Toc34137503"/>
      <w:bookmarkStart w:id="25" w:name="_Hlk95205170"/>
      <w:r w:rsidRPr="005E0929">
        <w:rPr>
          <w:bCs/>
          <w:color w:val="000000" w:themeColor="text1"/>
          <w:szCs w:val="28"/>
        </w:rPr>
        <w:t>На основании анализа уровня профессиональной подготовки и потребности в обучении государственных гражданских служащих органов исполнительной власти Смоленской области проводилась работа по профессиональному развитию государственных гражданских служащих Смоленской области. За отчетный период организовано проведение 15 курсов повышения квалификации, где прошли обучение 212 государственных гражданских служащих Смоленской области. Объем финансирования из областного бюджета на указанные мероприятия составил</w:t>
      </w:r>
      <w:r w:rsidRPr="005E0929">
        <w:rPr>
          <w:bCs/>
          <w:color w:val="000000" w:themeColor="text1"/>
          <w:szCs w:val="28"/>
        </w:rPr>
        <w:br/>
        <w:t>508 520 рублей.</w:t>
      </w:r>
      <w:bookmarkEnd w:id="24"/>
    </w:p>
    <w:bookmarkEnd w:id="25"/>
    <w:p w:rsidR="007C4CB4" w:rsidRPr="005E0929" w:rsidRDefault="007C4CB4" w:rsidP="007C4CB4">
      <w:pPr>
        <w:ind w:firstLine="708"/>
        <w:rPr>
          <w:color w:val="000000" w:themeColor="text1"/>
          <w:szCs w:val="28"/>
        </w:rPr>
      </w:pPr>
      <w:r w:rsidRPr="005E0929">
        <w:rPr>
          <w:bCs/>
          <w:color w:val="000000" w:themeColor="text1"/>
          <w:szCs w:val="28"/>
        </w:rPr>
        <w:t xml:space="preserve">По инициативе Губернатора Смоленской области в 2021 году на территории Смоленской области проводился </w:t>
      </w:r>
      <w:r w:rsidRPr="005E0929">
        <w:rPr>
          <w:color w:val="000000" w:themeColor="text1"/>
          <w:szCs w:val="28"/>
        </w:rPr>
        <w:t>ежегодный областной конкурс</w:t>
      </w:r>
      <w:r w:rsidRPr="005E0929">
        <w:rPr>
          <w:color w:val="000000" w:themeColor="text1"/>
          <w:szCs w:val="28"/>
        </w:rPr>
        <w:br/>
      </w:r>
      <w:r w:rsidRPr="005E0929">
        <w:rPr>
          <w:bCs/>
          <w:color w:val="000000" w:themeColor="text1"/>
          <w:szCs w:val="28"/>
        </w:rPr>
        <w:t xml:space="preserve">«Я – ЛИДЕР», направленный на </w:t>
      </w:r>
      <w:r w:rsidRPr="005E0929">
        <w:rPr>
          <w:color w:val="000000" w:themeColor="text1"/>
          <w:szCs w:val="28"/>
        </w:rPr>
        <w:t>поиск и привлечение граждан Российской Федерации, обладающих необходимыми профессиональными и личностными качествами, для включения в резерв управленческих кадров Смоленской области с возможностью назначения на руководящие должности в системе государственного управления и местного самоуправления в Смоленской области, руководящие должности в областных государственных организациях.</w:t>
      </w:r>
    </w:p>
    <w:p w:rsidR="007C4CB4" w:rsidRPr="005E0929" w:rsidRDefault="007C4CB4" w:rsidP="007C4CB4">
      <w:pPr>
        <w:ind w:firstLine="709"/>
        <w:rPr>
          <w:color w:val="000000" w:themeColor="text1"/>
          <w:szCs w:val="28"/>
        </w:rPr>
      </w:pPr>
      <w:r w:rsidRPr="005E0929">
        <w:rPr>
          <w:color w:val="000000" w:themeColor="text1"/>
          <w:szCs w:val="28"/>
        </w:rPr>
        <w:t>Заявки на участие в конкурсе подали 600 человек, из числа которых определены 5 победителей конкурса.</w:t>
      </w:r>
    </w:p>
    <w:p w:rsidR="007C4CB4" w:rsidRPr="005E0929" w:rsidRDefault="007C4CB4" w:rsidP="007C4CB4">
      <w:pPr>
        <w:spacing w:before="100" w:beforeAutospacing="1" w:after="100" w:afterAutospacing="1"/>
        <w:jc w:val="center"/>
        <w:rPr>
          <w:color w:val="000000" w:themeColor="text1"/>
          <w:szCs w:val="28"/>
        </w:rPr>
      </w:pPr>
      <w:r w:rsidRPr="005E0929">
        <w:rPr>
          <w:color w:val="000000" w:themeColor="text1"/>
          <w:szCs w:val="28"/>
        </w:rPr>
        <w:t>Деятельность в сфере наградной политики</w:t>
      </w:r>
    </w:p>
    <w:p w:rsidR="007C4CB4" w:rsidRPr="005E0929" w:rsidRDefault="007C4CB4" w:rsidP="007C4CB4">
      <w:pPr>
        <w:ind w:firstLine="709"/>
        <w:rPr>
          <w:color w:val="000000" w:themeColor="text1"/>
          <w:szCs w:val="28"/>
        </w:rPr>
      </w:pPr>
      <w:r w:rsidRPr="005E0929">
        <w:rPr>
          <w:color w:val="000000" w:themeColor="text1"/>
          <w:szCs w:val="28"/>
        </w:rPr>
        <w:t xml:space="preserve">В 2021 году государственными наградами Российской Федерации награждены 48 человек. Поощрены благодарностью Президента Российской Федерации </w:t>
      </w:r>
      <w:r w:rsidRPr="005E0929">
        <w:rPr>
          <w:color w:val="000000" w:themeColor="text1"/>
          <w:szCs w:val="28"/>
        </w:rPr>
        <w:br/>
        <w:t>46 человек.</w:t>
      </w:r>
    </w:p>
    <w:p w:rsidR="007C4CB4" w:rsidRPr="005E0929" w:rsidRDefault="007C4CB4" w:rsidP="007C4CB4">
      <w:pPr>
        <w:ind w:firstLine="709"/>
        <w:rPr>
          <w:color w:val="000000" w:themeColor="text1"/>
          <w:szCs w:val="28"/>
        </w:rPr>
      </w:pPr>
      <w:r w:rsidRPr="005E0929">
        <w:rPr>
          <w:color w:val="000000" w:themeColor="text1"/>
          <w:szCs w:val="28"/>
        </w:rPr>
        <w:t xml:space="preserve">За указанный период наградами Смоленской области награждены </w:t>
      </w:r>
      <w:r w:rsidRPr="005E0929">
        <w:rPr>
          <w:color w:val="000000" w:themeColor="text1"/>
          <w:szCs w:val="28"/>
        </w:rPr>
        <w:br/>
        <w:t>2 187 человек, в том числе:</w:t>
      </w:r>
    </w:p>
    <w:p w:rsidR="007C4CB4" w:rsidRPr="005E0929" w:rsidRDefault="007C4CB4" w:rsidP="007C4CB4">
      <w:pPr>
        <w:numPr>
          <w:ilvl w:val="0"/>
          <w:numId w:val="11"/>
        </w:numPr>
        <w:tabs>
          <w:tab w:val="left" w:pos="993"/>
        </w:tabs>
        <w:ind w:left="0" w:firstLine="709"/>
        <w:contextualSpacing/>
        <w:rPr>
          <w:rFonts w:cs="Calibri"/>
          <w:color w:val="000000" w:themeColor="text1"/>
          <w:szCs w:val="28"/>
          <w:lang w:eastAsia="ar-SA"/>
        </w:rPr>
      </w:pPr>
      <w:r w:rsidRPr="005E0929">
        <w:rPr>
          <w:rFonts w:cs="Calibri"/>
          <w:color w:val="000000" w:themeColor="text1"/>
          <w:szCs w:val="28"/>
          <w:lang w:eastAsia="ar-SA"/>
        </w:rPr>
        <w:t>почетным знаком Смоленской области «Материнская слава» имени Анны Тимофеевны Гагариной – 15 человек;</w:t>
      </w:r>
    </w:p>
    <w:p w:rsidR="007C4CB4" w:rsidRPr="005E0929" w:rsidRDefault="007C4CB4" w:rsidP="007C4CB4">
      <w:pPr>
        <w:numPr>
          <w:ilvl w:val="0"/>
          <w:numId w:val="11"/>
        </w:numPr>
        <w:tabs>
          <w:tab w:val="left" w:pos="993"/>
        </w:tabs>
        <w:ind w:left="0" w:firstLine="709"/>
        <w:contextualSpacing/>
        <w:rPr>
          <w:rFonts w:cs="Calibri"/>
          <w:color w:val="000000" w:themeColor="text1"/>
          <w:szCs w:val="28"/>
          <w:lang w:eastAsia="ar-SA"/>
        </w:rPr>
      </w:pPr>
      <w:r w:rsidRPr="005E0929">
        <w:rPr>
          <w:rFonts w:cs="Calibri"/>
          <w:color w:val="000000" w:themeColor="text1"/>
          <w:szCs w:val="28"/>
          <w:lang w:eastAsia="ar-SA"/>
        </w:rPr>
        <w:t xml:space="preserve">почетным знаком Смоленской области «За преданность службе» – </w:t>
      </w:r>
      <w:r w:rsidRPr="005E0929">
        <w:rPr>
          <w:rFonts w:cs="Calibri"/>
          <w:color w:val="000000" w:themeColor="text1"/>
          <w:szCs w:val="28"/>
          <w:lang w:eastAsia="ar-SA"/>
        </w:rPr>
        <w:br/>
        <w:t>1 человек;</w:t>
      </w:r>
    </w:p>
    <w:p w:rsidR="007C4CB4" w:rsidRPr="005E0929" w:rsidRDefault="007C4CB4" w:rsidP="007C4CB4">
      <w:pPr>
        <w:numPr>
          <w:ilvl w:val="0"/>
          <w:numId w:val="11"/>
        </w:numPr>
        <w:tabs>
          <w:tab w:val="left" w:pos="993"/>
        </w:tabs>
        <w:ind w:left="0" w:firstLine="709"/>
        <w:contextualSpacing/>
        <w:rPr>
          <w:rFonts w:cs="Calibri"/>
          <w:color w:val="000000" w:themeColor="text1"/>
          <w:szCs w:val="28"/>
          <w:lang w:eastAsia="ar-SA"/>
        </w:rPr>
      </w:pPr>
      <w:r w:rsidRPr="005E0929">
        <w:rPr>
          <w:rFonts w:cs="Calibri"/>
          <w:color w:val="000000" w:themeColor="text1"/>
          <w:szCs w:val="28"/>
          <w:lang w:eastAsia="ar-SA"/>
        </w:rPr>
        <w:t xml:space="preserve">почетным знаком Смоленской области «За исцеление и милосердие» – </w:t>
      </w:r>
      <w:r w:rsidRPr="005E0929">
        <w:rPr>
          <w:rFonts w:cs="Calibri"/>
          <w:color w:val="000000" w:themeColor="text1"/>
          <w:szCs w:val="28"/>
          <w:lang w:eastAsia="ar-SA"/>
        </w:rPr>
        <w:br/>
        <w:t>100 человек;</w:t>
      </w:r>
    </w:p>
    <w:p w:rsidR="007C4CB4" w:rsidRPr="005E0929" w:rsidRDefault="007C4CB4" w:rsidP="007C4CB4">
      <w:pPr>
        <w:numPr>
          <w:ilvl w:val="0"/>
          <w:numId w:val="11"/>
        </w:numPr>
        <w:tabs>
          <w:tab w:val="left" w:pos="993"/>
        </w:tabs>
        <w:ind w:left="0" w:firstLine="709"/>
        <w:contextualSpacing/>
        <w:rPr>
          <w:rFonts w:cs="Calibri"/>
          <w:color w:val="000000" w:themeColor="text1"/>
          <w:szCs w:val="28"/>
          <w:lang w:eastAsia="ar-SA"/>
        </w:rPr>
      </w:pPr>
      <w:r w:rsidRPr="005E0929">
        <w:rPr>
          <w:rFonts w:cs="Calibri"/>
          <w:color w:val="000000" w:themeColor="text1"/>
          <w:szCs w:val="28"/>
          <w:lang w:eastAsia="ar-SA"/>
        </w:rPr>
        <w:lastRenderedPageBreak/>
        <w:t xml:space="preserve">медалью «Патриот Смоленщины» – 3 человека; </w:t>
      </w:r>
    </w:p>
    <w:p w:rsidR="007C4CB4" w:rsidRPr="005E0929" w:rsidRDefault="007C4CB4" w:rsidP="007C4CB4">
      <w:pPr>
        <w:numPr>
          <w:ilvl w:val="0"/>
          <w:numId w:val="11"/>
        </w:numPr>
        <w:tabs>
          <w:tab w:val="left" w:pos="993"/>
        </w:tabs>
        <w:ind w:left="0" w:firstLine="709"/>
        <w:contextualSpacing/>
        <w:rPr>
          <w:rFonts w:cs="Calibri"/>
          <w:color w:val="000000" w:themeColor="text1"/>
          <w:szCs w:val="28"/>
          <w:lang w:eastAsia="ar-SA"/>
        </w:rPr>
      </w:pPr>
      <w:r w:rsidRPr="005E0929">
        <w:rPr>
          <w:rFonts w:cs="Calibri"/>
          <w:color w:val="000000" w:themeColor="text1"/>
          <w:szCs w:val="28"/>
          <w:lang w:eastAsia="ar-SA"/>
        </w:rPr>
        <w:t>Почетной грамотой Смоленской области – 2 человека;</w:t>
      </w:r>
    </w:p>
    <w:p w:rsidR="007C4CB4" w:rsidRPr="005E0929" w:rsidRDefault="007C4CB4" w:rsidP="007C4CB4">
      <w:pPr>
        <w:numPr>
          <w:ilvl w:val="0"/>
          <w:numId w:val="11"/>
        </w:numPr>
        <w:tabs>
          <w:tab w:val="left" w:pos="993"/>
        </w:tabs>
        <w:ind w:left="0" w:firstLine="709"/>
        <w:contextualSpacing/>
        <w:rPr>
          <w:rFonts w:cs="Calibri"/>
          <w:color w:val="000000" w:themeColor="text1"/>
          <w:szCs w:val="28"/>
          <w:lang w:eastAsia="ar-SA"/>
        </w:rPr>
      </w:pPr>
      <w:r w:rsidRPr="005E0929">
        <w:rPr>
          <w:rFonts w:cs="Calibri"/>
          <w:color w:val="000000" w:themeColor="text1"/>
          <w:szCs w:val="28"/>
          <w:lang w:eastAsia="ar-SA"/>
        </w:rPr>
        <w:t>Почетной грамотой Администрации Смоленской области – 445 человек;</w:t>
      </w:r>
    </w:p>
    <w:p w:rsidR="007C4CB4" w:rsidRPr="005E0929" w:rsidRDefault="007C4CB4" w:rsidP="007C4CB4">
      <w:pPr>
        <w:numPr>
          <w:ilvl w:val="0"/>
          <w:numId w:val="11"/>
        </w:numPr>
        <w:tabs>
          <w:tab w:val="left" w:pos="993"/>
        </w:tabs>
        <w:ind w:left="0" w:firstLine="708"/>
        <w:contextualSpacing/>
        <w:rPr>
          <w:bCs/>
          <w:color w:val="000000" w:themeColor="text1"/>
          <w:szCs w:val="28"/>
        </w:rPr>
      </w:pPr>
      <w:r w:rsidRPr="005E0929">
        <w:rPr>
          <w:rFonts w:cs="Calibri"/>
          <w:color w:val="000000" w:themeColor="text1"/>
          <w:szCs w:val="28"/>
          <w:lang w:eastAsia="ar-SA"/>
        </w:rPr>
        <w:t xml:space="preserve">Благодарственным письмом Губернатора Смоленской области </w:t>
      </w:r>
      <w:r w:rsidRPr="005E0929">
        <w:rPr>
          <w:rFonts w:cs="Calibri"/>
          <w:color w:val="000000" w:themeColor="text1"/>
          <w:szCs w:val="28"/>
          <w:lang w:eastAsia="ar-SA"/>
        </w:rPr>
        <w:br/>
        <w:t>– 1621 человек.</w:t>
      </w:r>
    </w:p>
    <w:p w:rsidR="007C4CB4" w:rsidRPr="005E0929" w:rsidRDefault="007C4CB4" w:rsidP="007C4CB4">
      <w:pPr>
        <w:keepNext/>
        <w:keepLines/>
        <w:spacing w:before="100" w:beforeAutospacing="1" w:after="100" w:afterAutospacing="1"/>
        <w:jc w:val="center"/>
        <w:outlineLvl w:val="1"/>
        <w:rPr>
          <w:color w:val="000000" w:themeColor="text1"/>
          <w:szCs w:val="28"/>
        </w:rPr>
      </w:pPr>
      <w:bookmarkStart w:id="26" w:name="_Toc97039705"/>
      <w:bookmarkStart w:id="27" w:name="_Toc100136464"/>
      <w:r w:rsidRPr="005E0929">
        <w:rPr>
          <w:color w:val="000000" w:themeColor="text1"/>
          <w:szCs w:val="28"/>
        </w:rPr>
        <w:t>1.9. Государственная политика в сфере местного самоуправления</w:t>
      </w:r>
      <w:bookmarkEnd w:id="20"/>
      <w:bookmarkEnd w:id="26"/>
      <w:bookmarkEnd w:id="27"/>
    </w:p>
    <w:p w:rsidR="007C4CB4" w:rsidRPr="005E0929" w:rsidRDefault="007C4CB4" w:rsidP="007C4CB4">
      <w:pPr>
        <w:autoSpaceDE w:val="0"/>
        <w:autoSpaceDN w:val="0"/>
        <w:adjustRightInd w:val="0"/>
        <w:ind w:firstLine="709"/>
        <w:rPr>
          <w:color w:val="000000" w:themeColor="text1"/>
          <w:szCs w:val="28"/>
        </w:rPr>
      </w:pPr>
      <w:bookmarkStart w:id="28" w:name="_Toc476906393"/>
      <w:bookmarkStart w:id="29" w:name="_Toc2008064"/>
      <w:r w:rsidRPr="005E0929">
        <w:rPr>
          <w:color w:val="000000" w:themeColor="text1"/>
          <w:szCs w:val="28"/>
        </w:rPr>
        <w:t xml:space="preserve">В рамках областной государственной программы «Местное самоуправление </w:t>
      </w:r>
      <w:r w:rsidRPr="005E0929">
        <w:rPr>
          <w:color w:val="000000" w:themeColor="text1"/>
          <w:szCs w:val="28"/>
        </w:rPr>
        <w:br/>
        <w:t xml:space="preserve">в Смоленской области», утвержденной постановлением Администрации Смоленской области от 20.11.2013 № 931, осуществлялось </w:t>
      </w:r>
      <w:r w:rsidRPr="005E0929">
        <w:rPr>
          <w:rFonts w:eastAsia="Calibri"/>
          <w:color w:val="000000" w:themeColor="text1"/>
          <w:szCs w:val="28"/>
        </w:rPr>
        <w:t>участие в обеспечении профессионального образования и дополнительного профессионального образования лиц, замещающих выборные муниципальные должности, муниципальных служащих и работников муниципальных учреждений.</w:t>
      </w:r>
      <w:r w:rsidRPr="005E0929">
        <w:rPr>
          <w:color w:val="000000" w:themeColor="text1"/>
          <w:szCs w:val="28"/>
        </w:rPr>
        <w:t xml:space="preserve"> 218 человек получили дополнительное профессиональное образование на курсах повышения квалификации. Проведено 6 тематических семинаров, на которых прошли обучение 952 человека</w:t>
      </w:r>
      <w:r w:rsidRPr="005E0929">
        <w:rPr>
          <w:rFonts w:eastAsia="Times New Roman CYR"/>
          <w:color w:val="000000" w:themeColor="text1"/>
          <w:szCs w:val="28"/>
        </w:rPr>
        <w:t>.</w:t>
      </w:r>
    </w:p>
    <w:p w:rsidR="007C4CB4" w:rsidRPr="005E0929" w:rsidRDefault="007C4CB4" w:rsidP="007C4CB4">
      <w:pPr>
        <w:tabs>
          <w:tab w:val="left" w:pos="993"/>
        </w:tabs>
        <w:suppressAutoHyphens/>
        <w:ind w:firstLine="709"/>
        <w:rPr>
          <w:color w:val="000000" w:themeColor="text1"/>
          <w:szCs w:val="28"/>
          <w:lang w:eastAsia="ar-SA"/>
        </w:rPr>
      </w:pPr>
      <w:r w:rsidRPr="005E0929">
        <w:rPr>
          <w:color w:val="000000" w:themeColor="text1"/>
          <w:szCs w:val="28"/>
          <w:lang w:eastAsia="ar-SA"/>
        </w:rPr>
        <w:t>В целях выявления и распространения передового опыта в сфере муниципального управления проведены ежегодные областные конкурсы «Лучший муниципальный служащий» и «Лучший руководитель территориального общественного самоуправления Смоленской области».</w:t>
      </w:r>
    </w:p>
    <w:p w:rsidR="007C4CB4" w:rsidRPr="005E0929" w:rsidRDefault="007C4CB4" w:rsidP="007C4CB4">
      <w:pPr>
        <w:tabs>
          <w:tab w:val="left" w:pos="993"/>
        </w:tabs>
        <w:ind w:firstLine="709"/>
        <w:rPr>
          <w:color w:val="000000" w:themeColor="text1"/>
          <w:szCs w:val="28"/>
        </w:rPr>
      </w:pPr>
      <w:r w:rsidRPr="005E0929">
        <w:rPr>
          <w:color w:val="000000" w:themeColor="text1"/>
          <w:szCs w:val="28"/>
        </w:rPr>
        <w:t>По итогам конкурса «Лучший муниципальный служащий» победителями и призерами признаны 22 работника органов местного самоуправления, которые награждены дипломами и денежными премиями, удостоены областных наград.</w:t>
      </w:r>
    </w:p>
    <w:p w:rsidR="007C4CB4" w:rsidRPr="005E0929" w:rsidRDefault="007C4CB4" w:rsidP="007C4CB4">
      <w:pPr>
        <w:tabs>
          <w:tab w:val="left" w:pos="993"/>
        </w:tabs>
        <w:ind w:firstLine="709"/>
        <w:rPr>
          <w:color w:val="000000" w:themeColor="text1"/>
          <w:szCs w:val="28"/>
        </w:rPr>
      </w:pPr>
      <w:r w:rsidRPr="005E0929">
        <w:rPr>
          <w:color w:val="000000" w:themeColor="text1"/>
          <w:szCs w:val="28"/>
        </w:rPr>
        <w:t>Информация о положительном опыте в сфере муниципального управления, выявленном по итогам конкурса обобщена и размещена на странице Департамента Смоленской области по внутренней политике сайта Администрации Смоленской области в сети Интернет.</w:t>
      </w:r>
    </w:p>
    <w:p w:rsidR="007C4CB4" w:rsidRPr="005E0929" w:rsidRDefault="007C4CB4" w:rsidP="007C4CB4">
      <w:pPr>
        <w:tabs>
          <w:tab w:val="left" w:pos="993"/>
        </w:tabs>
        <w:ind w:firstLine="709"/>
        <w:rPr>
          <w:color w:val="000000" w:themeColor="text1"/>
          <w:szCs w:val="28"/>
        </w:rPr>
      </w:pPr>
      <w:r w:rsidRPr="005E0929">
        <w:rPr>
          <w:bCs/>
          <w:iCs/>
          <w:color w:val="000000" w:themeColor="text1"/>
          <w:szCs w:val="28"/>
        </w:rPr>
        <w:t xml:space="preserve">По итогам областного </w:t>
      </w:r>
      <w:r w:rsidRPr="005E0929">
        <w:rPr>
          <w:color w:val="000000" w:themeColor="text1"/>
          <w:szCs w:val="28"/>
        </w:rPr>
        <w:t>ежегодного конкурса «Лучший руководитель территориального общественного самоуправления Смоленской области» победителями и призерами конкурса признаны 33 участника, которые были награждены благодарственными письмами Губернатора Смоленской области и денежными премиями.</w:t>
      </w:r>
    </w:p>
    <w:p w:rsidR="007C4CB4" w:rsidRPr="005E0929" w:rsidRDefault="007C4CB4" w:rsidP="007C4CB4">
      <w:pPr>
        <w:tabs>
          <w:tab w:val="left" w:pos="0"/>
        </w:tabs>
        <w:ind w:firstLine="709"/>
        <w:contextualSpacing/>
        <w:rPr>
          <w:rFonts w:eastAsia="Calibri"/>
          <w:bCs/>
          <w:color w:val="000000" w:themeColor="text1"/>
          <w:szCs w:val="28"/>
        </w:rPr>
      </w:pPr>
      <w:r w:rsidRPr="005E0929">
        <w:rPr>
          <w:color w:val="000000" w:themeColor="text1"/>
          <w:szCs w:val="28"/>
        </w:rPr>
        <w:t xml:space="preserve">Для </w:t>
      </w:r>
      <w:proofErr w:type="spellStart"/>
      <w:r w:rsidRPr="005E0929">
        <w:rPr>
          <w:color w:val="000000" w:themeColor="text1"/>
          <w:szCs w:val="28"/>
        </w:rPr>
        <w:t>софинансирования</w:t>
      </w:r>
      <w:proofErr w:type="spellEnd"/>
      <w:r w:rsidRPr="005E0929">
        <w:rPr>
          <w:color w:val="000000" w:themeColor="text1"/>
          <w:szCs w:val="28"/>
        </w:rPr>
        <w:t xml:space="preserve"> расходов бюджетов муниципальных образований Смоленской области на премирование лучших проектов территориального общественного самоуправления (ТОС), разработанных совместно с органами местного самоуправления муниципальных образований Смоленской области, в сфере благоустройства территории предоставлены субсидии. В соответствии с областным законом от 18 декабря 2020 года № 165-з «Об областном бюджете на 2021 год и на плановый период 2022 и 2023 годов»</w:t>
      </w:r>
      <w:r w:rsidRPr="005E0929">
        <w:rPr>
          <w:rFonts w:eastAsia="Calibri"/>
          <w:bCs/>
          <w:color w:val="000000" w:themeColor="text1"/>
          <w:szCs w:val="28"/>
        </w:rPr>
        <w:t xml:space="preserve"> предусмотрены субсидии в размере 4,5 млн. рублей. </w:t>
      </w:r>
    </w:p>
    <w:p w:rsidR="007C4CB4" w:rsidRPr="005E0929" w:rsidRDefault="007C4CB4" w:rsidP="007C4CB4">
      <w:pPr>
        <w:ind w:firstLine="709"/>
        <w:contextualSpacing/>
        <w:rPr>
          <w:color w:val="000000" w:themeColor="text1"/>
          <w:szCs w:val="28"/>
          <w:lang w:eastAsia="ru-RU"/>
        </w:rPr>
      </w:pPr>
      <w:r w:rsidRPr="005E0929">
        <w:rPr>
          <w:color w:val="000000" w:themeColor="text1"/>
          <w:szCs w:val="28"/>
          <w:lang w:eastAsia="ru-RU"/>
        </w:rPr>
        <w:t xml:space="preserve">По итогам конкурсного отбора муниципальных образований на премирование лучших проектов ТОС победителями признаны 5 проектов из 5 муниципальных образований Смоленской области (в связи с уменьшением финансирования </w:t>
      </w:r>
      <w:r w:rsidRPr="005E0929">
        <w:rPr>
          <w:color w:val="000000" w:themeColor="text1"/>
          <w:szCs w:val="28"/>
          <w:lang w:eastAsia="ru-RU"/>
        </w:rPr>
        <w:br/>
        <w:t xml:space="preserve">на 4 меньше, чем в 2020 году), в том числе: построены 2 детские игровые площадки </w:t>
      </w:r>
      <w:r w:rsidRPr="005E0929">
        <w:rPr>
          <w:color w:val="000000" w:themeColor="text1"/>
          <w:szCs w:val="28"/>
          <w:lang w:eastAsia="ru-RU"/>
        </w:rPr>
        <w:lastRenderedPageBreak/>
        <w:t xml:space="preserve">(п. Шумячи и с. Карманово </w:t>
      </w:r>
      <w:proofErr w:type="spellStart"/>
      <w:r w:rsidRPr="005E0929">
        <w:rPr>
          <w:color w:val="000000" w:themeColor="text1"/>
          <w:szCs w:val="28"/>
          <w:lang w:eastAsia="ru-RU"/>
        </w:rPr>
        <w:t>Гагаринского</w:t>
      </w:r>
      <w:proofErr w:type="spellEnd"/>
      <w:r w:rsidRPr="005E0929">
        <w:rPr>
          <w:color w:val="000000" w:themeColor="text1"/>
          <w:szCs w:val="28"/>
          <w:lang w:eastAsia="ru-RU"/>
        </w:rPr>
        <w:t xml:space="preserve"> района), 2 спортивные площадки </w:t>
      </w:r>
      <w:r w:rsidR="003D2A53" w:rsidRPr="005E0929">
        <w:rPr>
          <w:color w:val="000000" w:themeColor="text1"/>
          <w:szCs w:val="28"/>
          <w:lang w:eastAsia="ru-RU"/>
        </w:rPr>
        <w:t>(</w:t>
      </w:r>
      <w:r w:rsidRPr="005E0929">
        <w:rPr>
          <w:color w:val="000000" w:themeColor="text1"/>
          <w:szCs w:val="28"/>
          <w:lang w:eastAsia="ru-RU"/>
        </w:rPr>
        <w:t>д. </w:t>
      </w:r>
      <w:proofErr w:type="spellStart"/>
      <w:r w:rsidRPr="005E0929">
        <w:rPr>
          <w:color w:val="000000" w:themeColor="text1"/>
          <w:szCs w:val="28"/>
          <w:lang w:eastAsia="ru-RU"/>
        </w:rPr>
        <w:t>Ситьково</w:t>
      </w:r>
      <w:proofErr w:type="spellEnd"/>
      <w:r w:rsidRPr="005E0929">
        <w:rPr>
          <w:color w:val="000000" w:themeColor="text1"/>
          <w:szCs w:val="28"/>
          <w:lang w:eastAsia="ru-RU"/>
        </w:rPr>
        <w:t xml:space="preserve"> Велижского района и д. </w:t>
      </w:r>
      <w:proofErr w:type="spellStart"/>
      <w:r w:rsidRPr="005E0929">
        <w:rPr>
          <w:color w:val="000000" w:themeColor="text1"/>
          <w:szCs w:val="28"/>
          <w:lang w:eastAsia="ru-RU"/>
        </w:rPr>
        <w:t>Андрейково</w:t>
      </w:r>
      <w:proofErr w:type="spellEnd"/>
      <w:r w:rsidRPr="005E0929">
        <w:rPr>
          <w:color w:val="000000" w:themeColor="text1"/>
          <w:szCs w:val="28"/>
          <w:lang w:eastAsia="ru-RU"/>
        </w:rPr>
        <w:t xml:space="preserve"> Вяземского района) и место массового посещения (д. </w:t>
      </w:r>
      <w:proofErr w:type="spellStart"/>
      <w:r w:rsidRPr="005E0929">
        <w:rPr>
          <w:color w:val="000000" w:themeColor="text1"/>
          <w:szCs w:val="28"/>
          <w:lang w:eastAsia="ru-RU"/>
        </w:rPr>
        <w:t>Викторово</w:t>
      </w:r>
      <w:proofErr w:type="spellEnd"/>
      <w:r w:rsidRPr="005E0929">
        <w:rPr>
          <w:color w:val="000000" w:themeColor="text1"/>
          <w:szCs w:val="28"/>
          <w:lang w:eastAsia="ru-RU"/>
        </w:rPr>
        <w:t xml:space="preserve"> </w:t>
      </w:r>
      <w:proofErr w:type="spellStart"/>
      <w:r w:rsidRPr="005E0929">
        <w:rPr>
          <w:color w:val="000000" w:themeColor="text1"/>
          <w:szCs w:val="28"/>
          <w:lang w:eastAsia="ru-RU"/>
        </w:rPr>
        <w:t>Краснинского</w:t>
      </w:r>
      <w:proofErr w:type="spellEnd"/>
      <w:r w:rsidRPr="005E0929">
        <w:rPr>
          <w:color w:val="000000" w:themeColor="text1"/>
          <w:szCs w:val="28"/>
          <w:lang w:eastAsia="ru-RU"/>
        </w:rPr>
        <w:t xml:space="preserve"> района).</w:t>
      </w:r>
    </w:p>
    <w:p w:rsidR="007C4CB4" w:rsidRPr="005E0929" w:rsidRDefault="007C4CB4" w:rsidP="007C4CB4">
      <w:pPr>
        <w:ind w:firstLine="709"/>
        <w:contextualSpacing/>
        <w:rPr>
          <w:color w:val="000000" w:themeColor="text1"/>
          <w:szCs w:val="28"/>
          <w:lang w:eastAsia="ru-RU"/>
        </w:rPr>
      </w:pPr>
      <w:r w:rsidRPr="005E0929">
        <w:rPr>
          <w:color w:val="000000" w:themeColor="text1"/>
          <w:szCs w:val="28"/>
          <w:lang w:eastAsia="ru-RU"/>
        </w:rPr>
        <w:t>В связи с возрастанием роли института общественного контроля при реализации проектов по благоустройству территорий подрядные организации осуществляли работы под пристальным контролем активистов ТОС. В ходе выполнения работ все конструктивные замечания учитывались, а работа подрядной организации корректировалась. Приемка работ осуществлялась представителями органов местного самоуправления совместно с членами ТОС.</w:t>
      </w:r>
    </w:p>
    <w:p w:rsidR="007C4CB4" w:rsidRPr="005E0929" w:rsidRDefault="007C4CB4" w:rsidP="007C4CB4">
      <w:pPr>
        <w:tabs>
          <w:tab w:val="left" w:pos="993"/>
        </w:tabs>
        <w:ind w:firstLine="709"/>
        <w:contextualSpacing/>
        <w:rPr>
          <w:color w:val="000000" w:themeColor="text1"/>
          <w:szCs w:val="28"/>
        </w:rPr>
      </w:pPr>
      <w:r w:rsidRPr="005E0929">
        <w:rPr>
          <w:color w:val="000000" w:themeColor="text1"/>
          <w:szCs w:val="28"/>
        </w:rPr>
        <w:t xml:space="preserve">Всего на реализацию лучших проектов ТОС в 2021 году направлено </w:t>
      </w:r>
      <w:r w:rsidRPr="005E0929">
        <w:rPr>
          <w:iCs/>
          <w:color w:val="000000" w:themeColor="text1"/>
          <w:szCs w:val="28"/>
        </w:rPr>
        <w:t>5,1 </w:t>
      </w:r>
      <w:r w:rsidRPr="005E0929">
        <w:rPr>
          <w:color w:val="000000" w:themeColor="text1"/>
          <w:szCs w:val="28"/>
        </w:rPr>
        <w:t>млн. рублей, в том числе 4,5 млн. рублей средств субсидии из областного бюджета, 0,6 млн. рублей средств местных бюджетов.</w:t>
      </w:r>
    </w:p>
    <w:p w:rsidR="007C4CB4" w:rsidRPr="005E0929" w:rsidRDefault="007C4CB4" w:rsidP="007C4CB4">
      <w:pPr>
        <w:autoSpaceDE w:val="0"/>
        <w:autoSpaceDN w:val="0"/>
        <w:adjustRightInd w:val="0"/>
        <w:ind w:firstLine="709"/>
        <w:rPr>
          <w:rFonts w:eastAsia="Calibri"/>
          <w:color w:val="000000" w:themeColor="text1"/>
          <w:szCs w:val="28"/>
        </w:rPr>
      </w:pPr>
      <w:r w:rsidRPr="005E0929">
        <w:rPr>
          <w:color w:val="000000" w:themeColor="text1"/>
          <w:szCs w:val="28"/>
        </w:rPr>
        <w:t xml:space="preserve">В 2022 году на поддержку проектов территориального общественного самоуправления в сфере благоустройства в соответствии с областным законом </w:t>
      </w:r>
      <w:r w:rsidRPr="005E0929">
        <w:rPr>
          <w:color w:val="000000" w:themeColor="text1"/>
          <w:szCs w:val="28"/>
        </w:rPr>
        <w:br/>
      </w:r>
      <w:r w:rsidRPr="005E0929">
        <w:rPr>
          <w:rFonts w:eastAsia="Calibri"/>
          <w:color w:val="000000" w:themeColor="text1"/>
          <w:szCs w:val="28"/>
        </w:rPr>
        <w:t xml:space="preserve">от 17.12.2021 № 154-з  «Об областном бюджете на 2022 год и на плановый период 2023 и 2024 годов»  предусмотрены средства субсидии на уровне 2021 года </w:t>
      </w:r>
      <w:r w:rsidRPr="005E0929">
        <w:rPr>
          <w:rFonts w:eastAsia="Calibri"/>
          <w:color w:val="000000" w:themeColor="text1"/>
          <w:szCs w:val="28"/>
        </w:rPr>
        <w:br/>
        <w:t xml:space="preserve">в размере 4,5 млн. рублей. За счет субсидии планируется реализовать не менее </w:t>
      </w:r>
      <w:r w:rsidRPr="005E0929">
        <w:rPr>
          <w:rFonts w:eastAsia="Calibri"/>
          <w:color w:val="000000" w:themeColor="text1"/>
          <w:szCs w:val="28"/>
        </w:rPr>
        <w:br/>
        <w:t>3 проектов. Планируемое участие местных бюджетов более 220,0 тысяч рублей.</w:t>
      </w:r>
    </w:p>
    <w:p w:rsidR="007C4CB4" w:rsidRPr="005E0929" w:rsidRDefault="007C4CB4" w:rsidP="007C4CB4">
      <w:pPr>
        <w:autoSpaceDE w:val="0"/>
        <w:autoSpaceDN w:val="0"/>
        <w:adjustRightInd w:val="0"/>
        <w:ind w:firstLine="709"/>
        <w:rPr>
          <w:color w:val="000000" w:themeColor="text1"/>
          <w:szCs w:val="28"/>
        </w:rPr>
      </w:pPr>
      <w:r w:rsidRPr="005E0929">
        <w:rPr>
          <w:color w:val="000000" w:themeColor="text1"/>
          <w:szCs w:val="28"/>
        </w:rPr>
        <w:t xml:space="preserve">В 2021 году для участия в региональном этапе </w:t>
      </w:r>
      <w:r w:rsidRPr="005E0929">
        <w:rPr>
          <w:color w:val="000000" w:themeColor="text1"/>
          <w:szCs w:val="28"/>
          <w:lang w:eastAsia="ar-SA"/>
        </w:rPr>
        <w:t>Всероссийского конкурса «Лучшая муниципальная практика»</w:t>
      </w:r>
      <w:r w:rsidRPr="005E0929">
        <w:rPr>
          <w:color w:val="000000" w:themeColor="text1"/>
          <w:szCs w:val="28"/>
        </w:rPr>
        <w:t xml:space="preserve"> поступило 21 заявки от 20 муниципальных образований Смоленской области. Победителями регионального этапа конкурса по 5 номинациям признаны 7 муниципальных образований Смоленской области.</w:t>
      </w:r>
    </w:p>
    <w:p w:rsidR="007C4CB4" w:rsidRPr="005E0929" w:rsidRDefault="007C4CB4" w:rsidP="007C4CB4">
      <w:pPr>
        <w:autoSpaceDE w:val="0"/>
        <w:autoSpaceDN w:val="0"/>
        <w:adjustRightInd w:val="0"/>
        <w:ind w:firstLine="709"/>
        <w:rPr>
          <w:color w:val="000000" w:themeColor="text1"/>
          <w:szCs w:val="28"/>
        </w:rPr>
      </w:pPr>
      <w:r w:rsidRPr="005E0929">
        <w:rPr>
          <w:color w:val="000000" w:themeColor="text1"/>
          <w:szCs w:val="28"/>
        </w:rPr>
        <w:t>Победителям в соответствии с областным законом от 15 ноября 2017 года № 132-з «О предоставлении иных межбюджетных трансфертов из областного бюджета бюджетам городских округов Смоленской области, городских и сельских поселений Смоленской области – победителей регионального этапа Всероссийского конкурса «Лучшая муниципальная практика» в качестве меры поощрения представлены иные межбюджетные трансферты в форме дотаций. Общий размер межбюджетных трансфертов составил 300,0 тыс. рублей.</w:t>
      </w:r>
    </w:p>
    <w:p w:rsidR="007C4CB4" w:rsidRPr="005E0929" w:rsidRDefault="007C4CB4" w:rsidP="007C4CB4">
      <w:pPr>
        <w:suppressAutoHyphens/>
        <w:ind w:firstLine="709"/>
        <w:rPr>
          <w:rFonts w:ascii="Calibri" w:hAnsi="Calibri" w:cs="Calibri"/>
          <w:color w:val="000000" w:themeColor="text1"/>
          <w:sz w:val="22"/>
          <w:szCs w:val="28"/>
          <w:lang w:eastAsia="ar-SA"/>
        </w:rPr>
      </w:pPr>
      <w:r w:rsidRPr="005E0929">
        <w:rPr>
          <w:color w:val="000000" w:themeColor="text1"/>
          <w:szCs w:val="28"/>
          <w:lang w:eastAsia="ar-SA"/>
        </w:rPr>
        <w:t xml:space="preserve">В целях морального и материального стимулирования деятельности народных дружинников, активно участвующих в охране общественного порядка </w:t>
      </w:r>
      <w:r w:rsidRPr="005E0929">
        <w:rPr>
          <w:color w:val="000000" w:themeColor="text1"/>
          <w:szCs w:val="28"/>
          <w:lang w:eastAsia="ar-SA"/>
        </w:rPr>
        <w:br/>
        <w:t xml:space="preserve">на территории Смоленской области, в соответствии с планом реализации областной государственной программы «Обеспечение законности и правопорядка </w:t>
      </w:r>
      <w:r w:rsidRPr="005E0929">
        <w:rPr>
          <w:color w:val="000000" w:themeColor="text1"/>
          <w:szCs w:val="28"/>
          <w:lang w:eastAsia="ar-SA"/>
        </w:rPr>
        <w:br/>
        <w:t xml:space="preserve">в Смоленской области» на 2021 год и плановый период 2022 и 2023 годов Департамент Смоленской области по внутренней политике как соисполнитель </w:t>
      </w:r>
      <w:r w:rsidRPr="005E0929">
        <w:rPr>
          <w:color w:val="000000" w:themeColor="text1"/>
          <w:szCs w:val="28"/>
          <w:lang w:eastAsia="ar-SA"/>
        </w:rPr>
        <w:br/>
        <w:t xml:space="preserve">областной государственной программы организовал проведение ежегодного областного конкурса «Лучший народный дружинник». В 2021 году победителями </w:t>
      </w:r>
      <w:r w:rsidRPr="005E0929">
        <w:rPr>
          <w:color w:val="000000" w:themeColor="text1"/>
          <w:szCs w:val="28"/>
          <w:lang w:eastAsia="ar-SA"/>
        </w:rPr>
        <w:br/>
        <w:t>и призерами конкурса признаны 18 участников. Объем финансирования составил 297,0 тысяч рублей.</w:t>
      </w:r>
    </w:p>
    <w:p w:rsidR="007C4CB4" w:rsidRPr="005E0929" w:rsidRDefault="007C4CB4" w:rsidP="007C4CB4">
      <w:pPr>
        <w:autoSpaceDE w:val="0"/>
        <w:autoSpaceDN w:val="0"/>
        <w:adjustRightInd w:val="0"/>
        <w:ind w:firstLine="709"/>
        <w:rPr>
          <w:color w:val="000000" w:themeColor="text1"/>
          <w:szCs w:val="28"/>
        </w:rPr>
      </w:pPr>
      <w:r w:rsidRPr="005E0929">
        <w:rPr>
          <w:color w:val="000000" w:themeColor="text1"/>
          <w:szCs w:val="28"/>
        </w:rPr>
        <w:t xml:space="preserve">На ежегодной основе, во исполнение Указа Президента Российской Федерации от 28 апреля 2008 г. № 607 «Об оценке эффективности деятельности органов местного самоуправления городских округов и муниципальных районов», органами исполнительной власти Смоленской области подготавливается сводный доклад субъекта Российской Федерации о результатах мониторинга эффективности деятельности органов местного самоуправления городских округов и </w:t>
      </w:r>
      <w:r w:rsidRPr="005E0929">
        <w:rPr>
          <w:color w:val="000000" w:themeColor="text1"/>
          <w:szCs w:val="28"/>
        </w:rPr>
        <w:lastRenderedPageBreak/>
        <w:t>муниципальных районов Смоленской области, который размещается на официальном сайте субъекта Российской Федерации в сети «Интернет».</w:t>
      </w:r>
    </w:p>
    <w:p w:rsidR="007C4CB4" w:rsidRPr="005E0929" w:rsidRDefault="007C4CB4" w:rsidP="007C4CB4">
      <w:pPr>
        <w:autoSpaceDE w:val="0"/>
        <w:autoSpaceDN w:val="0"/>
        <w:adjustRightInd w:val="0"/>
        <w:ind w:firstLine="709"/>
        <w:rPr>
          <w:color w:val="000000" w:themeColor="text1"/>
          <w:szCs w:val="28"/>
        </w:rPr>
      </w:pPr>
      <w:r w:rsidRPr="005E0929">
        <w:rPr>
          <w:color w:val="000000" w:themeColor="text1"/>
          <w:szCs w:val="28"/>
        </w:rPr>
        <w:t xml:space="preserve">В течение 2021 года проводился опрос населения об эффективности деятельности руководителей органов местного самоуправления городских округов и муниципальных районов Смоленской области, руководителей областных государственных унитарных предприятий и муниципальных унитарных предприятий, областных государственных и муниципальных учреждений, акционерных обществ, контрольный пакет акций которых находится </w:t>
      </w:r>
      <w:r w:rsidRPr="005E0929">
        <w:rPr>
          <w:color w:val="000000" w:themeColor="text1"/>
          <w:szCs w:val="28"/>
        </w:rPr>
        <w:br/>
        <w:t>в государственной собственности Смоленской области или в муниципальной собственности, осуществляющих оказание услуг населению муниципальных образований Смоленской области (далее – опрос). Опрос проводился с использованием информационно-телекоммуникационных сетей и информационных технологий по определенным критериям.</w:t>
      </w:r>
    </w:p>
    <w:p w:rsidR="007C4CB4" w:rsidRPr="005E0929" w:rsidRDefault="007C4CB4" w:rsidP="007C4CB4">
      <w:pPr>
        <w:ind w:firstLine="709"/>
        <w:rPr>
          <w:color w:val="000000" w:themeColor="text1"/>
          <w:szCs w:val="28"/>
        </w:rPr>
      </w:pPr>
      <w:r w:rsidRPr="005E0929">
        <w:rPr>
          <w:color w:val="000000" w:themeColor="text1"/>
          <w:szCs w:val="28"/>
        </w:rPr>
        <w:t xml:space="preserve">Прямое общение граждан с органами исполнительной власти Смоленской области было организовано в рамках Прямой линии Губернатора Смоленской области, которая состоялась 15 декабря 2021 года. Жителям региона была предоставлена возможность направить вопрос в форме </w:t>
      </w:r>
      <w:proofErr w:type="spellStart"/>
      <w:r w:rsidRPr="005E0929">
        <w:rPr>
          <w:color w:val="000000" w:themeColor="text1"/>
          <w:szCs w:val="28"/>
        </w:rPr>
        <w:t>видеообращения</w:t>
      </w:r>
      <w:proofErr w:type="spellEnd"/>
      <w:r w:rsidRPr="005E0929">
        <w:rPr>
          <w:color w:val="000000" w:themeColor="text1"/>
          <w:szCs w:val="28"/>
        </w:rPr>
        <w:t xml:space="preserve">, дозвониться и задать вопрос в прямом эфире, а также направить вопрос посредством социальных сетей. </w:t>
      </w:r>
      <w:proofErr w:type="spellStart"/>
      <w:r w:rsidRPr="005E0929">
        <w:rPr>
          <w:color w:val="000000" w:themeColor="text1"/>
          <w:szCs w:val="28"/>
        </w:rPr>
        <w:t>Видеообращение</w:t>
      </w:r>
      <w:proofErr w:type="spellEnd"/>
      <w:r w:rsidRPr="005E0929">
        <w:rPr>
          <w:color w:val="000000" w:themeColor="text1"/>
          <w:szCs w:val="28"/>
        </w:rPr>
        <w:t xml:space="preserve"> граждане могли подготовить как самостоятельно, так и с помощью регионального телеканала «Регион 67», время записи вопросов было анонсировано заблаговременно. Представители средств массовой информации также имели возможность задать вопрос, ранее полученный от читателей. В мероприятии приняли участие заместители Губернатора Смоленской области, курирующие работу органов исполнительной власти региона по сферам деятельности, а также главы муниципальных районов и городских округов Смоленской области, которые дополняли ответы Губернатора Смоленской области по компетенции в случае необходимости. Прямая линия Губернатора Смоленской области транслировалась на региональном телеканале «Регион 67», в эфире региональной радиостанции «Весна», а также в социальных сетях. Общее время трансляции составило 2 часа 38 минут, в ходе прямой линии Губернатора Смоленской области было рассмотрено 25 вопросов жителей Смоленской области.</w:t>
      </w:r>
    </w:p>
    <w:p w:rsidR="007C4CB4" w:rsidRPr="005E0929" w:rsidRDefault="007C4CB4" w:rsidP="007C4CB4">
      <w:pPr>
        <w:ind w:firstLine="709"/>
        <w:rPr>
          <w:color w:val="000000" w:themeColor="text1"/>
          <w:szCs w:val="28"/>
        </w:rPr>
      </w:pPr>
      <w:r w:rsidRPr="005E0929">
        <w:rPr>
          <w:color w:val="000000" w:themeColor="text1"/>
          <w:szCs w:val="28"/>
        </w:rPr>
        <w:t xml:space="preserve">На территории Смоленской области успешно реализуется проект по внедрению подсистемы «Платформа обратной связи» федеральной государственной информационной системы «Единый портал государственных услуг (функций)» (далее – подсистема ПОС). В соответствии с рекомендациями Министерства цифрового развития, связи и массовых коммуникаций Российской Федерации (далее – </w:t>
      </w:r>
      <w:proofErr w:type="spellStart"/>
      <w:r w:rsidRPr="005E0929">
        <w:rPr>
          <w:color w:val="000000" w:themeColor="text1"/>
          <w:szCs w:val="28"/>
        </w:rPr>
        <w:t>Минцифры</w:t>
      </w:r>
      <w:proofErr w:type="spellEnd"/>
      <w:r w:rsidRPr="005E0929">
        <w:rPr>
          <w:color w:val="000000" w:themeColor="text1"/>
          <w:szCs w:val="28"/>
        </w:rPr>
        <w:t xml:space="preserve">) по ключевым направлениям деятельности к работе с системой привлечены органы исполнительной власти Смоленской области, органы местного самоуправления Смоленской области. </w:t>
      </w:r>
    </w:p>
    <w:p w:rsidR="007C4CB4" w:rsidRPr="005E0929" w:rsidRDefault="007C4CB4" w:rsidP="007C4CB4">
      <w:pPr>
        <w:ind w:firstLine="709"/>
        <w:rPr>
          <w:color w:val="000000" w:themeColor="text1"/>
          <w:szCs w:val="28"/>
        </w:rPr>
      </w:pPr>
      <w:r w:rsidRPr="005E0929">
        <w:rPr>
          <w:color w:val="000000" w:themeColor="text1"/>
          <w:szCs w:val="28"/>
        </w:rPr>
        <w:t>Работа органов исполнительной власти Смоленской области и органов местного самоуправления Смоленской области в подсистеме ПОС регламентирована Распоряжением Администрации Смоленской области от 04.12.2020 № 2284-р/</w:t>
      </w:r>
      <w:proofErr w:type="spellStart"/>
      <w:r w:rsidRPr="005E0929">
        <w:rPr>
          <w:color w:val="000000" w:themeColor="text1"/>
          <w:szCs w:val="28"/>
        </w:rPr>
        <w:t>адм</w:t>
      </w:r>
      <w:proofErr w:type="spellEnd"/>
      <w:r w:rsidRPr="005E0929">
        <w:rPr>
          <w:color w:val="000000" w:themeColor="text1"/>
          <w:szCs w:val="28"/>
        </w:rPr>
        <w:t xml:space="preserve"> «Об апробации технологических решений, реализованных на базе федеральной государственной информационной системы «Единый портал государственных и муниципальных услуг (функций)».</w:t>
      </w:r>
    </w:p>
    <w:p w:rsidR="007C4CB4" w:rsidRPr="005E0929" w:rsidRDefault="007C4CB4" w:rsidP="007C4CB4">
      <w:pPr>
        <w:ind w:firstLine="709"/>
        <w:rPr>
          <w:color w:val="000000" w:themeColor="text1"/>
          <w:szCs w:val="28"/>
        </w:rPr>
      </w:pPr>
      <w:r w:rsidRPr="005E0929">
        <w:rPr>
          <w:color w:val="000000" w:themeColor="text1"/>
          <w:szCs w:val="28"/>
        </w:rPr>
        <w:lastRenderedPageBreak/>
        <w:t>В рамках дальнейшего развития и внедрения подсистемы ПОС заключено соглашение с Министерством цифрового развития, связи и массовых коммуникаций Российской Федерации о взаимодействии в целях создания единого окна цифровой обратной связи на ФГИС «Единый портал государственных и муниципальных услуг (функций) 16.07.2021 ОК-П9-065-30911, расширен перечень подключенных организаций.</w:t>
      </w:r>
    </w:p>
    <w:p w:rsidR="007C4CB4" w:rsidRPr="005E0929" w:rsidRDefault="007C4CB4" w:rsidP="007C4CB4">
      <w:pPr>
        <w:ind w:firstLine="709"/>
        <w:rPr>
          <w:color w:val="000000" w:themeColor="text1"/>
          <w:szCs w:val="28"/>
        </w:rPr>
      </w:pPr>
      <w:r w:rsidRPr="005E0929">
        <w:rPr>
          <w:color w:val="000000" w:themeColor="text1"/>
          <w:szCs w:val="28"/>
        </w:rPr>
        <w:t xml:space="preserve">По итогам 2021 года к подсистеме ПОС подключены все органы исполнительной власти Смоленской области (28), все органы местного самоуправления региона (183), 551 учреждение дошкольного и школьного образования и здравоохранения. Всего в подсистеме создано 1 032 личных кабинета, все они готовы к работе, сотрудники прошли необходимое обучение. Проводятся мероприятия по настройке </w:t>
      </w:r>
      <w:proofErr w:type="spellStart"/>
      <w:r w:rsidRPr="005E0929">
        <w:rPr>
          <w:color w:val="000000" w:themeColor="text1"/>
          <w:szCs w:val="28"/>
        </w:rPr>
        <w:t>автоправил</w:t>
      </w:r>
      <w:proofErr w:type="spellEnd"/>
      <w:r w:rsidRPr="005E0929">
        <w:rPr>
          <w:color w:val="000000" w:themeColor="text1"/>
          <w:szCs w:val="28"/>
        </w:rPr>
        <w:t xml:space="preserve">, шаблонизированных ответов, определению </w:t>
      </w:r>
      <w:proofErr w:type="spellStart"/>
      <w:r w:rsidRPr="005E0929">
        <w:rPr>
          <w:color w:val="000000" w:themeColor="text1"/>
          <w:szCs w:val="28"/>
        </w:rPr>
        <w:t>фаст-треков</w:t>
      </w:r>
      <w:proofErr w:type="spellEnd"/>
      <w:r w:rsidRPr="005E0929">
        <w:rPr>
          <w:color w:val="000000" w:themeColor="text1"/>
          <w:szCs w:val="28"/>
        </w:rPr>
        <w:t>.</w:t>
      </w:r>
    </w:p>
    <w:p w:rsidR="007C4CB4" w:rsidRPr="005E0929" w:rsidRDefault="007C4CB4" w:rsidP="007C4CB4">
      <w:pPr>
        <w:ind w:firstLine="709"/>
        <w:rPr>
          <w:color w:val="000000" w:themeColor="text1"/>
          <w:szCs w:val="28"/>
        </w:rPr>
      </w:pPr>
      <w:r w:rsidRPr="005E0929">
        <w:rPr>
          <w:color w:val="000000" w:themeColor="text1"/>
          <w:szCs w:val="28"/>
        </w:rPr>
        <w:t xml:space="preserve">Согласно требованиям </w:t>
      </w:r>
      <w:proofErr w:type="spellStart"/>
      <w:r w:rsidRPr="005E0929">
        <w:rPr>
          <w:color w:val="000000" w:themeColor="text1"/>
          <w:szCs w:val="28"/>
        </w:rPr>
        <w:t>Минцифры</w:t>
      </w:r>
      <w:proofErr w:type="spellEnd"/>
      <w:r w:rsidRPr="005E0929">
        <w:rPr>
          <w:color w:val="000000" w:themeColor="text1"/>
          <w:szCs w:val="28"/>
        </w:rPr>
        <w:t>, к модулю «Общественное голосование» подключены все личные кабинеты органов исполнительной власти Смоленской области, а также органов местного самоуправления муниципальных районов и городских округов Смоленской области. За 2021 год посредством ПОС проведено 35 опросов, а также 12 голосований в рамках проекта «Формирование комфортной городской среды». В выборе объектов благоустройства на 2022 год через Единую систему идентификации и аутентификации и ПОС приняли участие более 7 800 жителей региона.</w:t>
      </w:r>
    </w:p>
    <w:p w:rsidR="007C4CB4" w:rsidRPr="005E0929" w:rsidRDefault="007C4CB4" w:rsidP="007C4CB4">
      <w:pPr>
        <w:keepNext/>
        <w:keepLines/>
        <w:spacing w:before="100" w:beforeAutospacing="1" w:after="100" w:afterAutospacing="1"/>
        <w:jc w:val="center"/>
        <w:outlineLvl w:val="1"/>
        <w:rPr>
          <w:bCs/>
          <w:color w:val="000000" w:themeColor="text1"/>
          <w:szCs w:val="26"/>
        </w:rPr>
      </w:pPr>
      <w:bookmarkStart w:id="30" w:name="_Toc97039706"/>
      <w:bookmarkStart w:id="31" w:name="_Toc100136465"/>
      <w:r w:rsidRPr="005E0929">
        <w:rPr>
          <w:bCs/>
          <w:color w:val="000000" w:themeColor="text1"/>
          <w:szCs w:val="26"/>
        </w:rPr>
        <w:t>1.10. Развитие информационного пространства и гражданского общества в Смоленской области</w:t>
      </w:r>
      <w:bookmarkEnd w:id="28"/>
      <w:bookmarkEnd w:id="29"/>
      <w:bookmarkEnd w:id="30"/>
      <w:bookmarkEnd w:id="31"/>
    </w:p>
    <w:p w:rsidR="007C4CB4" w:rsidRPr="005E0929" w:rsidRDefault="007C4CB4" w:rsidP="007C4CB4">
      <w:pPr>
        <w:suppressAutoHyphens/>
        <w:ind w:firstLine="709"/>
        <w:rPr>
          <w:color w:val="000000" w:themeColor="text1"/>
          <w:szCs w:val="28"/>
          <w:lang w:eastAsia="ar-SA"/>
        </w:rPr>
      </w:pPr>
      <w:r w:rsidRPr="005E0929">
        <w:rPr>
          <w:color w:val="000000" w:themeColor="text1"/>
          <w:szCs w:val="28"/>
          <w:lang w:eastAsia="ar-SA"/>
        </w:rPr>
        <w:t xml:space="preserve">Приоритетным направлением в сфере информационной политики </w:t>
      </w:r>
      <w:r w:rsidRPr="005E0929">
        <w:rPr>
          <w:color w:val="000000" w:themeColor="text1"/>
          <w:szCs w:val="28"/>
          <w:lang w:eastAsia="ar-SA"/>
        </w:rPr>
        <w:br/>
        <w:t xml:space="preserve">и гражданского общества стало развитие межнациональных отношений </w:t>
      </w:r>
      <w:r w:rsidRPr="005E0929">
        <w:rPr>
          <w:color w:val="000000" w:themeColor="text1"/>
          <w:szCs w:val="28"/>
          <w:lang w:eastAsia="ar-SA"/>
        </w:rPr>
        <w:br/>
        <w:t xml:space="preserve">в Смоленской области (реализация Указа Президента от 07.05.2012 № 602 </w:t>
      </w:r>
      <w:r w:rsidRPr="005E0929">
        <w:rPr>
          <w:color w:val="000000" w:themeColor="text1"/>
          <w:szCs w:val="28"/>
          <w:lang w:eastAsia="ar-SA"/>
        </w:rPr>
        <w:br/>
        <w:t>«Об обеспечении межнационального согласия»).</w:t>
      </w:r>
    </w:p>
    <w:p w:rsidR="007C4CB4" w:rsidRPr="005E0929" w:rsidRDefault="007C4CB4" w:rsidP="007C4CB4">
      <w:pPr>
        <w:ind w:firstLine="709"/>
        <w:rPr>
          <w:color w:val="000000" w:themeColor="text1"/>
          <w:szCs w:val="28"/>
        </w:rPr>
      </w:pPr>
      <w:r w:rsidRPr="005E0929">
        <w:rPr>
          <w:color w:val="000000" w:themeColor="text1"/>
          <w:szCs w:val="28"/>
          <w:lang w:eastAsia="ar-SA"/>
        </w:rPr>
        <w:t>На территории региона реализуется областная государственная</w:t>
      </w:r>
      <w:r w:rsidRPr="005E0929">
        <w:rPr>
          <w:color w:val="000000" w:themeColor="text1"/>
          <w:szCs w:val="28"/>
        </w:rPr>
        <w:t xml:space="preserve"> программа «Укрепление единства российской нации, гармонизация межнациональных отношений и развитие казачества в Смоленской области» </w:t>
      </w:r>
      <w:r w:rsidRPr="005E0929">
        <w:rPr>
          <w:color w:val="000000" w:themeColor="text1"/>
          <w:szCs w:val="28"/>
        </w:rPr>
        <w:br/>
        <w:t>(далее – Государственная программа).</w:t>
      </w:r>
    </w:p>
    <w:p w:rsidR="007C4CB4" w:rsidRPr="005E0929" w:rsidRDefault="007C4CB4" w:rsidP="007C4CB4">
      <w:pPr>
        <w:autoSpaceDE w:val="0"/>
        <w:autoSpaceDN w:val="0"/>
        <w:adjustRightInd w:val="0"/>
        <w:ind w:firstLine="709"/>
        <w:rPr>
          <w:color w:val="000000" w:themeColor="text1"/>
          <w:szCs w:val="28"/>
        </w:rPr>
      </w:pPr>
      <w:r w:rsidRPr="005E0929">
        <w:rPr>
          <w:snapToGrid w:val="0"/>
          <w:color w:val="000000" w:themeColor="text1"/>
          <w:szCs w:val="28"/>
        </w:rPr>
        <w:t xml:space="preserve">В 2021 году в соответствии с </w:t>
      </w:r>
      <w:r w:rsidRPr="005E0929">
        <w:rPr>
          <w:color w:val="000000" w:themeColor="text1"/>
          <w:szCs w:val="28"/>
        </w:rPr>
        <w:t xml:space="preserve">Соглашением между Федеральным агентством по делам национальностей и Администрацией Смоленской области </w:t>
      </w:r>
      <w:r w:rsidRPr="005E0929">
        <w:rPr>
          <w:color w:val="000000" w:themeColor="text1"/>
          <w:szCs w:val="28"/>
        </w:rPr>
        <w:br/>
        <w:t xml:space="preserve">от 21 декабря 2020 года (далее – Соглашение) региону была предоставлена субсидия из федерального бюджета на реализацию мероприятий </w:t>
      </w:r>
      <w:r w:rsidRPr="005E0929">
        <w:rPr>
          <w:color w:val="000000" w:themeColor="text1"/>
          <w:szCs w:val="28"/>
        </w:rPr>
        <w:br/>
        <w:t>по укреплению единства российской нации и этнокультурному развитию народов России в размере 1,4 млн. рублей.</w:t>
      </w:r>
    </w:p>
    <w:p w:rsidR="007C4CB4" w:rsidRPr="005E0929" w:rsidRDefault="007C4CB4" w:rsidP="007C4CB4">
      <w:pPr>
        <w:ind w:firstLine="709"/>
        <w:rPr>
          <w:color w:val="000000" w:themeColor="text1"/>
          <w:szCs w:val="28"/>
        </w:rPr>
      </w:pPr>
      <w:r w:rsidRPr="005E0929">
        <w:rPr>
          <w:color w:val="000000" w:themeColor="text1"/>
          <w:szCs w:val="28"/>
        </w:rPr>
        <w:t xml:space="preserve">В рамках реализации Государственной  программы  и Соглашения в 2021 году был осуществлен комплекс мероприятий, направленных на гармонизацию межнациональных отношений и противодействие экстремизму и терроризму, участие в которых приняли более 6 500 человек, в том числе лица из числа мигрантов, проживающих на территории региона. </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lastRenderedPageBreak/>
        <w:t xml:space="preserve">Смоленская область является регионом многонациональным </w:t>
      </w:r>
      <w:r w:rsidRPr="005E0929">
        <w:rPr>
          <w:color w:val="000000" w:themeColor="text1"/>
          <w:szCs w:val="28"/>
          <w:lang w:eastAsia="ru-RU"/>
        </w:rPr>
        <w:br/>
        <w:t xml:space="preserve">и </w:t>
      </w:r>
      <w:proofErr w:type="spellStart"/>
      <w:r w:rsidRPr="005E0929">
        <w:rPr>
          <w:color w:val="000000" w:themeColor="text1"/>
          <w:szCs w:val="28"/>
          <w:lang w:eastAsia="ru-RU"/>
        </w:rPr>
        <w:t>многоконфессиональным</w:t>
      </w:r>
      <w:proofErr w:type="spellEnd"/>
      <w:r w:rsidRPr="005E0929">
        <w:rPr>
          <w:color w:val="000000" w:themeColor="text1"/>
          <w:szCs w:val="28"/>
          <w:lang w:eastAsia="ru-RU"/>
        </w:rPr>
        <w:t>, поскольку на ее территории проживают лица более 100 национальностей и народностей. В регионе зарегистрировано и осуществляют свою деятельность 19 некоммерческих национальных организаций.</w:t>
      </w:r>
    </w:p>
    <w:p w:rsidR="007C4CB4" w:rsidRPr="005E0929" w:rsidRDefault="007C4CB4" w:rsidP="007C4CB4">
      <w:pPr>
        <w:autoSpaceDE w:val="0"/>
        <w:autoSpaceDN w:val="0"/>
        <w:adjustRightInd w:val="0"/>
        <w:ind w:right="-108" w:firstLine="709"/>
        <w:rPr>
          <w:color w:val="000000" w:themeColor="text1"/>
          <w:szCs w:val="28"/>
        </w:rPr>
      </w:pPr>
      <w:r w:rsidRPr="005E0929">
        <w:rPr>
          <w:color w:val="000000" w:themeColor="text1"/>
          <w:szCs w:val="28"/>
        </w:rPr>
        <w:t xml:space="preserve">В 2021 году продолжал работу Координационный совет по межнациональным отношениям при Администрации Смоленской области (далее – Координационный совет). При Координационном совете продолжали функционировать рабочие группы, координирующие вопросы обеспечения социальной и культурной адаптации мигрантов, а также гармонизации межэтнических отношений (далее – рабочие группы). </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 xml:space="preserve">Рабочей группой по вопросам обеспечения социальной и культурной адаптации мигрантов во втором полугодии 2021 года была актуализирована </w:t>
      </w:r>
      <w:r w:rsidRPr="005E0929">
        <w:rPr>
          <w:color w:val="000000" w:themeColor="text1"/>
          <w:szCs w:val="28"/>
          <w:lang w:eastAsia="ru-RU"/>
        </w:rPr>
        <w:br/>
        <w:t xml:space="preserve">и издана информационная брошюра «Справочник трудового мигранта и участников программы по оказанию содействия добровольному переселению в Российскую Федерацию соотечественников, проживающих за рубежом» (далее – справочник). Справочник включает информацию о правилах пересечения государственной границы Российской Федерации, порядке оформления миграционной карты, правилах постановки на миграционный учёт, ответственности за нарушение российского миграционного законодательства, а также иные сведения. Указанный справочник был передан рабочей группой в муниципальные образования Смоленской области, региональные национальные общественные организации, </w:t>
      </w:r>
      <w:r w:rsidRPr="005E0929">
        <w:rPr>
          <w:color w:val="000000" w:themeColor="text1"/>
          <w:szCs w:val="28"/>
          <w:lang w:eastAsia="ru-RU"/>
        </w:rPr>
        <w:br/>
        <w:t>а также иным заинтересованным лицам.</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 xml:space="preserve">Во всех муниципальных образованиях Смоленской области осуществляли деятельность консультативные советы по вопросам межнациональных </w:t>
      </w:r>
      <w:r w:rsidRPr="005E0929">
        <w:rPr>
          <w:color w:val="000000" w:themeColor="text1"/>
          <w:szCs w:val="28"/>
          <w:lang w:eastAsia="ru-RU"/>
        </w:rPr>
        <w:br/>
        <w:t xml:space="preserve">и межконфессиональных отношений. </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 xml:space="preserve">В Смоленской области осуществляет свою деятельность Региональная общественная ассоциация «Национальный Конгресс Смоленской области» (далее – Ассоциация), которая объединяет 22 общественные организации, в том числе национальные. Ассоциация осуществляет координирующую деятельность, а также ведет большую культурно-просветительскую работу, направленную </w:t>
      </w:r>
      <w:r w:rsidRPr="005E0929">
        <w:rPr>
          <w:color w:val="000000" w:themeColor="text1"/>
          <w:szCs w:val="28"/>
          <w:lang w:eastAsia="ru-RU"/>
        </w:rPr>
        <w:br/>
        <w:t>на гармонизацию и укрепление межнационального сотрудничества, а также воспитание подрастающего поколения в духе взаимоуважения.</w:t>
      </w:r>
    </w:p>
    <w:p w:rsidR="007C4CB4" w:rsidRPr="005E0929" w:rsidRDefault="007C4CB4" w:rsidP="007C4CB4">
      <w:pPr>
        <w:tabs>
          <w:tab w:val="left" w:pos="0"/>
        </w:tabs>
        <w:ind w:firstLine="709"/>
        <w:rPr>
          <w:color w:val="000000" w:themeColor="text1"/>
          <w:szCs w:val="28"/>
        </w:rPr>
      </w:pPr>
      <w:r w:rsidRPr="005E0929">
        <w:rPr>
          <w:color w:val="000000" w:themeColor="text1"/>
          <w:szCs w:val="28"/>
        </w:rPr>
        <w:t xml:space="preserve">В целях реализации Стратегии </w:t>
      </w:r>
      <w:r w:rsidRPr="005E0929">
        <w:rPr>
          <w:rFonts w:eastAsia="Calibri"/>
          <w:color w:val="000000" w:themeColor="text1"/>
          <w:szCs w:val="28"/>
        </w:rPr>
        <w:t>государственной политики Российской Федерации в отношении российского казачества на 2021</w:t>
      </w:r>
      <w:r w:rsidRPr="005E0929">
        <w:rPr>
          <w:color w:val="000000" w:themeColor="text1"/>
          <w:szCs w:val="28"/>
        </w:rPr>
        <w:t xml:space="preserve">– </w:t>
      </w:r>
      <w:r w:rsidRPr="005E0929">
        <w:rPr>
          <w:rFonts w:eastAsia="Calibri"/>
          <w:color w:val="000000" w:themeColor="text1"/>
          <w:szCs w:val="28"/>
        </w:rPr>
        <w:t xml:space="preserve">2030 годы, утвержденной  Президентом Российской Федерации В.В. Путиным </w:t>
      </w:r>
      <w:r w:rsidRPr="005E0929">
        <w:rPr>
          <w:iCs/>
          <w:color w:val="000000" w:themeColor="text1"/>
          <w:szCs w:val="28"/>
          <w:bdr w:val="none" w:sz="0" w:space="0" w:color="auto" w:frame="1"/>
          <w:shd w:val="clear" w:color="auto" w:fill="FFFFFF"/>
        </w:rPr>
        <w:t xml:space="preserve">9 августа 2020 года, </w:t>
      </w:r>
      <w:r w:rsidRPr="005E0929">
        <w:rPr>
          <w:color w:val="000000" w:themeColor="text1"/>
          <w:szCs w:val="28"/>
        </w:rPr>
        <w:t xml:space="preserve">продолжилось выполнение соответствующего регионального плана, являющегося системой стратегических приоритетов, целей и мер на долгосрочную перспективу </w:t>
      </w:r>
      <w:r w:rsidRPr="005E0929">
        <w:rPr>
          <w:color w:val="000000" w:themeColor="text1"/>
          <w:szCs w:val="28"/>
        </w:rPr>
        <w:br/>
        <w:t>в отношении смоленского казачества.</w:t>
      </w:r>
    </w:p>
    <w:p w:rsidR="007C4CB4" w:rsidRPr="005E0929" w:rsidRDefault="007C4CB4" w:rsidP="007C4CB4">
      <w:pPr>
        <w:ind w:firstLine="709"/>
        <w:rPr>
          <w:color w:val="000000" w:themeColor="text1"/>
          <w:szCs w:val="28"/>
        </w:rPr>
      </w:pPr>
      <w:r w:rsidRPr="005E0929">
        <w:rPr>
          <w:color w:val="000000" w:themeColor="text1"/>
          <w:szCs w:val="28"/>
        </w:rPr>
        <w:t>В целях исполнения регионального плана в 2021 году были разработаны и приняты нормативные правовые акты, касающиеся становления и развития государственной или иной службы смоленского казачества:</w:t>
      </w:r>
    </w:p>
    <w:p w:rsidR="007C4CB4" w:rsidRPr="005E0929" w:rsidRDefault="007C4CB4" w:rsidP="007C4CB4">
      <w:pPr>
        <w:autoSpaceDE w:val="0"/>
        <w:autoSpaceDN w:val="0"/>
        <w:adjustRightInd w:val="0"/>
        <w:ind w:firstLine="709"/>
        <w:rPr>
          <w:color w:val="000000" w:themeColor="text1"/>
          <w:szCs w:val="28"/>
        </w:rPr>
      </w:pPr>
      <w:r w:rsidRPr="005E0929">
        <w:rPr>
          <w:color w:val="000000" w:themeColor="text1"/>
          <w:szCs w:val="28"/>
        </w:rPr>
        <w:t>- постановление Администрации Смоленской области от 14.04.2021 № 242 «О порядке заключения органами исполнительной власти Смоленской области договоров (соглашений) с казачьими обществами»;</w:t>
      </w:r>
    </w:p>
    <w:p w:rsidR="007C4CB4" w:rsidRPr="005E0929" w:rsidRDefault="007C4CB4" w:rsidP="007C4CB4">
      <w:pPr>
        <w:ind w:firstLine="709"/>
        <w:rPr>
          <w:bCs/>
          <w:color w:val="000000" w:themeColor="text1"/>
          <w:szCs w:val="28"/>
        </w:rPr>
      </w:pPr>
      <w:r w:rsidRPr="005E0929">
        <w:rPr>
          <w:color w:val="000000" w:themeColor="text1"/>
          <w:szCs w:val="28"/>
        </w:rPr>
        <w:lastRenderedPageBreak/>
        <w:t xml:space="preserve">- постановление Администрации Смоленской области от 08.07.2021 № 434 «Об утверждении Положения </w:t>
      </w:r>
      <w:r w:rsidRPr="005E0929">
        <w:rPr>
          <w:bCs/>
          <w:color w:val="000000" w:themeColor="text1"/>
          <w:szCs w:val="28"/>
        </w:rPr>
        <w:t>о порядке принятия гражданами Российской Федерации, являющимися членами казачьих обществ, обязательств по несению государственной гражданской службы Смоленской области»;</w:t>
      </w:r>
    </w:p>
    <w:p w:rsidR="007C4CB4" w:rsidRPr="005E0929" w:rsidRDefault="007C4CB4" w:rsidP="007C4CB4">
      <w:pPr>
        <w:ind w:firstLine="709"/>
        <w:rPr>
          <w:color w:val="000000" w:themeColor="text1"/>
          <w:szCs w:val="28"/>
        </w:rPr>
      </w:pPr>
      <w:r w:rsidRPr="005E0929">
        <w:rPr>
          <w:color w:val="000000" w:themeColor="text1"/>
          <w:szCs w:val="28"/>
        </w:rPr>
        <w:t>- Указ Губернатора Смоленской области от 29.09.2021 № 96 «Об утверждении Положения о согласовании и утверждении уставов казачьих обществ, создаваемых (действующих) на территории Смоленской области»;</w:t>
      </w:r>
    </w:p>
    <w:p w:rsidR="007C4CB4" w:rsidRPr="005E0929" w:rsidRDefault="007C4CB4" w:rsidP="007C4CB4">
      <w:pPr>
        <w:autoSpaceDE w:val="0"/>
        <w:autoSpaceDN w:val="0"/>
        <w:adjustRightInd w:val="0"/>
        <w:ind w:firstLine="709"/>
        <w:rPr>
          <w:color w:val="000000" w:themeColor="text1"/>
          <w:szCs w:val="28"/>
        </w:rPr>
      </w:pPr>
      <w:r w:rsidRPr="005E0929">
        <w:rPr>
          <w:color w:val="000000" w:themeColor="text1"/>
          <w:szCs w:val="28"/>
        </w:rPr>
        <w:t xml:space="preserve">- закон Смоленской области от 17.12.2021 № 160-з «Об определении территорий Смоленской области, на которых земельные участки, находящиеся в государственной или муниципальной собственности, предоставляются </w:t>
      </w:r>
      <w:r w:rsidRPr="005E0929">
        <w:rPr>
          <w:color w:val="000000" w:themeColor="text1"/>
          <w:szCs w:val="28"/>
        </w:rPr>
        <w:br/>
        <w:t xml:space="preserve">в аренду без проведения торгов казачьим обществам, внесенным </w:t>
      </w:r>
      <w:r w:rsidRPr="005E0929">
        <w:rPr>
          <w:color w:val="000000" w:themeColor="text1"/>
          <w:szCs w:val="28"/>
        </w:rPr>
        <w:br/>
        <w:t>в государственный реестр казачьих обществ в Российской Федерации».</w:t>
      </w:r>
    </w:p>
    <w:p w:rsidR="007C4CB4" w:rsidRPr="005E0929" w:rsidRDefault="007C4CB4" w:rsidP="007C4CB4">
      <w:pPr>
        <w:ind w:firstLine="709"/>
        <w:rPr>
          <w:color w:val="000000" w:themeColor="text1"/>
          <w:szCs w:val="28"/>
        </w:rPr>
      </w:pPr>
      <w:r w:rsidRPr="005E0929">
        <w:rPr>
          <w:color w:val="000000" w:themeColor="text1"/>
          <w:szCs w:val="28"/>
        </w:rPr>
        <w:t xml:space="preserve">Распоряжением Губернатора Смоленской области от 02.07.2021 № 778-р утвержден Устав Смоленского </w:t>
      </w:r>
      <w:proofErr w:type="spellStart"/>
      <w:r w:rsidRPr="005E0929">
        <w:rPr>
          <w:color w:val="000000" w:themeColor="text1"/>
          <w:szCs w:val="28"/>
        </w:rPr>
        <w:t>отдельского</w:t>
      </w:r>
      <w:proofErr w:type="spellEnd"/>
      <w:r w:rsidRPr="005E0929">
        <w:rPr>
          <w:color w:val="000000" w:themeColor="text1"/>
          <w:szCs w:val="28"/>
        </w:rPr>
        <w:t xml:space="preserve"> казачьего общества, на основании которого главами муниципальных образований Смоленской области </w:t>
      </w:r>
      <w:r w:rsidRPr="005E0929">
        <w:rPr>
          <w:color w:val="000000" w:themeColor="text1"/>
          <w:szCs w:val="28"/>
        </w:rPr>
        <w:br/>
        <w:t>в установленные сроки были утверждены уставы всех городских и хуторских казачьих обществ.</w:t>
      </w:r>
    </w:p>
    <w:p w:rsidR="007C4CB4" w:rsidRPr="005E0929" w:rsidRDefault="007C4CB4" w:rsidP="007C4CB4">
      <w:pPr>
        <w:ind w:firstLine="709"/>
        <w:rPr>
          <w:color w:val="000000" w:themeColor="text1"/>
          <w:szCs w:val="28"/>
        </w:rPr>
      </w:pPr>
      <w:r w:rsidRPr="005E0929">
        <w:rPr>
          <w:color w:val="000000" w:themeColor="text1"/>
          <w:szCs w:val="28"/>
        </w:rPr>
        <w:t xml:space="preserve">В 2021 году была создана молодёжная казачья организация. </w:t>
      </w:r>
    </w:p>
    <w:p w:rsidR="007C4CB4" w:rsidRPr="005E0929" w:rsidRDefault="007C4CB4" w:rsidP="007C4CB4">
      <w:pPr>
        <w:ind w:firstLine="709"/>
        <w:rPr>
          <w:color w:val="000000" w:themeColor="text1"/>
          <w:szCs w:val="28"/>
        </w:rPr>
      </w:pPr>
      <w:r w:rsidRPr="005E0929">
        <w:rPr>
          <w:color w:val="000000" w:themeColor="text1"/>
          <w:szCs w:val="28"/>
        </w:rPr>
        <w:t>В настоящее время на территории Смоленской области действуют 16 казачьих обществ и иных объединений казаков общей численностью около 500 человек.</w:t>
      </w:r>
    </w:p>
    <w:p w:rsidR="007C4CB4" w:rsidRPr="005E0929" w:rsidRDefault="007C4CB4" w:rsidP="007C4CB4">
      <w:pPr>
        <w:ind w:firstLine="709"/>
        <w:rPr>
          <w:color w:val="000000" w:themeColor="text1"/>
          <w:szCs w:val="28"/>
        </w:rPr>
      </w:pPr>
      <w:r w:rsidRPr="005E0929">
        <w:rPr>
          <w:color w:val="000000" w:themeColor="text1"/>
          <w:szCs w:val="28"/>
        </w:rPr>
        <w:t xml:space="preserve">В состав Смоленского </w:t>
      </w:r>
      <w:proofErr w:type="spellStart"/>
      <w:r w:rsidRPr="005E0929">
        <w:rPr>
          <w:color w:val="000000" w:themeColor="text1"/>
          <w:szCs w:val="28"/>
        </w:rPr>
        <w:t>отдельского</w:t>
      </w:r>
      <w:proofErr w:type="spellEnd"/>
      <w:r w:rsidRPr="005E0929">
        <w:rPr>
          <w:color w:val="000000" w:themeColor="text1"/>
          <w:szCs w:val="28"/>
        </w:rPr>
        <w:t xml:space="preserve"> казачьего общества войскового казачьего общества «Центральное казачье войско» входят 12 казачьих обществ, из которых </w:t>
      </w:r>
      <w:r w:rsidRPr="005E0929">
        <w:rPr>
          <w:color w:val="000000" w:themeColor="text1"/>
          <w:szCs w:val="28"/>
        </w:rPr>
        <w:br/>
        <w:t>8 внесены в государственный реестр казачьих обществ в Российской Федерации.</w:t>
      </w:r>
    </w:p>
    <w:p w:rsidR="007C4CB4" w:rsidRPr="005E0929" w:rsidRDefault="007C4CB4" w:rsidP="007C4CB4">
      <w:pPr>
        <w:ind w:firstLine="709"/>
        <w:rPr>
          <w:color w:val="000000" w:themeColor="text1"/>
          <w:szCs w:val="28"/>
        </w:rPr>
      </w:pPr>
      <w:r w:rsidRPr="005E0929">
        <w:rPr>
          <w:color w:val="000000" w:themeColor="text1"/>
          <w:szCs w:val="28"/>
        </w:rPr>
        <w:t xml:space="preserve">Численность казаков, взявших на себя обязательства по несению государственной и иной службы, составляет 263 человека (2020 г. - 246). </w:t>
      </w:r>
    </w:p>
    <w:p w:rsidR="007C4CB4" w:rsidRPr="005E0929" w:rsidRDefault="007C4CB4" w:rsidP="007C4CB4">
      <w:pPr>
        <w:ind w:firstLine="709"/>
        <w:rPr>
          <w:color w:val="000000" w:themeColor="text1"/>
          <w:szCs w:val="28"/>
          <w:shd w:val="clear" w:color="auto" w:fill="FFFFFF"/>
        </w:rPr>
      </w:pPr>
      <w:r w:rsidRPr="005E0929">
        <w:rPr>
          <w:color w:val="000000" w:themeColor="text1"/>
          <w:szCs w:val="28"/>
        </w:rPr>
        <w:t>В течение 2021 года членами казачьих обществ проводилась работа по военно-патриотическому воспитанию молодежи, подготовке к военной службе, предупреждению чрезвычайных ситуаций, гражданской и территориальной обороне, обеспечению экологической и пожарной безопасности, охране общественного порядка, в</w:t>
      </w:r>
      <w:r w:rsidRPr="005E0929">
        <w:rPr>
          <w:color w:val="000000" w:themeColor="text1"/>
          <w:szCs w:val="28"/>
          <w:shd w:val="clear" w:color="auto" w:fill="FFFFFF"/>
        </w:rPr>
        <w:t xml:space="preserve">озрождению, </w:t>
      </w:r>
      <w:r w:rsidRPr="005E0929">
        <w:rPr>
          <w:bCs/>
          <w:color w:val="000000" w:themeColor="text1"/>
          <w:szCs w:val="28"/>
          <w:shd w:val="clear" w:color="auto" w:fill="FFFFFF"/>
        </w:rPr>
        <w:t xml:space="preserve">сохранению </w:t>
      </w:r>
      <w:r w:rsidRPr="005E0929">
        <w:rPr>
          <w:color w:val="000000" w:themeColor="text1"/>
          <w:szCs w:val="28"/>
          <w:shd w:val="clear" w:color="auto" w:fill="FFFFFF"/>
        </w:rPr>
        <w:t xml:space="preserve">и развитию </w:t>
      </w:r>
      <w:r w:rsidRPr="005E0929">
        <w:rPr>
          <w:bCs/>
          <w:color w:val="000000" w:themeColor="text1"/>
          <w:szCs w:val="28"/>
          <w:shd w:val="clear" w:color="auto" w:fill="FFFFFF"/>
        </w:rPr>
        <w:t>самобытной казачьей культуры</w:t>
      </w:r>
      <w:r w:rsidRPr="005E0929">
        <w:rPr>
          <w:color w:val="000000" w:themeColor="text1"/>
          <w:szCs w:val="28"/>
          <w:shd w:val="clear" w:color="auto" w:fill="FFFFFF"/>
        </w:rPr>
        <w:t>.</w:t>
      </w:r>
    </w:p>
    <w:p w:rsidR="007C4CB4" w:rsidRPr="005E0929" w:rsidRDefault="007C4CB4" w:rsidP="007C4CB4">
      <w:pPr>
        <w:ind w:firstLine="709"/>
        <w:rPr>
          <w:color w:val="000000" w:themeColor="text1"/>
          <w:szCs w:val="28"/>
        </w:rPr>
      </w:pPr>
      <w:r w:rsidRPr="005E0929">
        <w:rPr>
          <w:bCs/>
          <w:color w:val="000000" w:themeColor="text1"/>
          <w:szCs w:val="28"/>
        </w:rPr>
        <w:t>Созданы и действуют 7 казачьих народных дружин, в которых состоят</w:t>
      </w:r>
      <w:r w:rsidRPr="005E0929">
        <w:rPr>
          <w:color w:val="000000" w:themeColor="text1"/>
          <w:szCs w:val="28"/>
        </w:rPr>
        <w:t xml:space="preserve"> </w:t>
      </w:r>
      <w:r w:rsidRPr="005E0929">
        <w:rPr>
          <w:color w:val="000000" w:themeColor="text1"/>
          <w:szCs w:val="28"/>
        </w:rPr>
        <w:br/>
        <w:t>132 казака, участвующие в охране общественного порядка на территории муниципальных образований «Вяземский район», «</w:t>
      </w:r>
      <w:proofErr w:type="spellStart"/>
      <w:r w:rsidRPr="005E0929">
        <w:rPr>
          <w:color w:val="000000" w:themeColor="text1"/>
          <w:szCs w:val="28"/>
        </w:rPr>
        <w:t>Гагаринский</w:t>
      </w:r>
      <w:proofErr w:type="spellEnd"/>
      <w:r w:rsidRPr="005E0929">
        <w:rPr>
          <w:color w:val="000000" w:themeColor="text1"/>
          <w:szCs w:val="28"/>
        </w:rPr>
        <w:t xml:space="preserve"> район», «</w:t>
      </w:r>
      <w:proofErr w:type="spellStart"/>
      <w:r w:rsidRPr="005E0929">
        <w:rPr>
          <w:color w:val="000000" w:themeColor="text1"/>
          <w:szCs w:val="28"/>
        </w:rPr>
        <w:t>Рославльский</w:t>
      </w:r>
      <w:proofErr w:type="spellEnd"/>
      <w:r w:rsidRPr="005E0929">
        <w:rPr>
          <w:color w:val="000000" w:themeColor="text1"/>
          <w:szCs w:val="28"/>
        </w:rPr>
        <w:t xml:space="preserve"> район», «</w:t>
      </w:r>
      <w:proofErr w:type="spellStart"/>
      <w:r w:rsidRPr="005E0929">
        <w:rPr>
          <w:color w:val="000000" w:themeColor="text1"/>
          <w:szCs w:val="28"/>
        </w:rPr>
        <w:t>Ярцевский</w:t>
      </w:r>
      <w:proofErr w:type="spellEnd"/>
      <w:r w:rsidRPr="005E0929">
        <w:rPr>
          <w:color w:val="000000" w:themeColor="text1"/>
          <w:szCs w:val="28"/>
        </w:rPr>
        <w:t xml:space="preserve"> район» Смоленской области, городов Смоленска и Десногорска.</w:t>
      </w:r>
    </w:p>
    <w:p w:rsidR="007C4CB4" w:rsidRPr="005E0929" w:rsidRDefault="007C4CB4" w:rsidP="007C4CB4">
      <w:pPr>
        <w:ind w:firstLine="709"/>
        <w:rPr>
          <w:color w:val="000000" w:themeColor="text1"/>
          <w:szCs w:val="28"/>
        </w:rPr>
      </w:pPr>
      <w:r w:rsidRPr="005E0929">
        <w:rPr>
          <w:color w:val="000000" w:themeColor="text1"/>
          <w:szCs w:val="28"/>
        </w:rPr>
        <w:t>Одним из приоритетов Концепции долгосрочного социально-экономического развития Российской Федерации на период до 2021 года, утвержденной распоряжением Правительства Российской Федерации от 17.11.2008 № 1662-р, является развитие институтов гражданского общества. В решении ключевых задач формирования гражданского общества и важнейших социальных проблем значительную роль играют некоммерческие организации, которых в Смоленской области на конец 2021 года зарегистрировано 1 231.</w:t>
      </w:r>
    </w:p>
    <w:p w:rsidR="007C4CB4" w:rsidRPr="005E0929" w:rsidRDefault="007C4CB4" w:rsidP="007C4CB4">
      <w:pPr>
        <w:ind w:firstLine="709"/>
        <w:rPr>
          <w:color w:val="000000" w:themeColor="text1"/>
          <w:szCs w:val="28"/>
        </w:rPr>
      </w:pPr>
      <w:r w:rsidRPr="005E0929">
        <w:rPr>
          <w:color w:val="000000" w:themeColor="text1"/>
          <w:szCs w:val="28"/>
        </w:rPr>
        <w:t xml:space="preserve">В 2021 году осуществлялась государственная поддержка социально ориентированных некоммерческих организаций. Из регионального бюджета </w:t>
      </w:r>
      <w:r w:rsidRPr="005E0929">
        <w:rPr>
          <w:color w:val="000000" w:themeColor="text1"/>
          <w:szCs w:val="28"/>
        </w:rPr>
        <w:br/>
        <w:t xml:space="preserve">на субсидии социально ориентированным некоммерческим организациям </w:t>
      </w:r>
      <w:r w:rsidRPr="005E0929">
        <w:rPr>
          <w:color w:val="000000" w:themeColor="text1"/>
          <w:szCs w:val="28"/>
        </w:rPr>
        <w:br/>
      </w:r>
      <w:r w:rsidRPr="005E0929">
        <w:rPr>
          <w:color w:val="000000" w:themeColor="text1"/>
          <w:szCs w:val="28"/>
        </w:rPr>
        <w:lastRenderedPageBreak/>
        <w:t xml:space="preserve">на реализацию социальных программ (проектов) выделено порядка 11 млн. рублей, </w:t>
      </w:r>
      <w:r w:rsidRPr="005E0929">
        <w:rPr>
          <w:color w:val="000000" w:themeColor="text1"/>
          <w:szCs w:val="28"/>
        </w:rPr>
        <w:br/>
        <w:t xml:space="preserve">в т.ч. за счет субсидии в форме гранта от Фонда Президентских грантов. </w:t>
      </w:r>
      <w:r w:rsidRPr="005E0929">
        <w:rPr>
          <w:color w:val="000000" w:themeColor="text1"/>
          <w:szCs w:val="28"/>
        </w:rPr>
        <w:br/>
        <w:t xml:space="preserve">По результатам конкурса субсидии предоставлены 32 социально ориентированным некоммерческим организациям. </w:t>
      </w:r>
    </w:p>
    <w:p w:rsidR="007C4CB4" w:rsidRPr="005E0929" w:rsidRDefault="007C4CB4" w:rsidP="007C4CB4">
      <w:pPr>
        <w:ind w:firstLine="709"/>
        <w:rPr>
          <w:color w:val="000000" w:themeColor="text1"/>
          <w:szCs w:val="28"/>
        </w:rPr>
      </w:pPr>
      <w:r w:rsidRPr="005E0929">
        <w:rPr>
          <w:color w:val="000000" w:themeColor="text1"/>
          <w:szCs w:val="28"/>
        </w:rPr>
        <w:t xml:space="preserve">В 2021 году на конкурс грантов Президента Российской Федерации </w:t>
      </w:r>
      <w:r w:rsidRPr="005E0929">
        <w:rPr>
          <w:color w:val="000000" w:themeColor="text1"/>
          <w:szCs w:val="28"/>
        </w:rPr>
        <w:br/>
        <w:t xml:space="preserve">от социально ориентированных некоммерческих организаций Смоленской области было подано 92 заявки. Финансовую поддержку из федерального бюджета </w:t>
      </w:r>
      <w:r w:rsidRPr="005E0929">
        <w:rPr>
          <w:color w:val="000000" w:themeColor="text1"/>
          <w:szCs w:val="28"/>
        </w:rPr>
        <w:br/>
        <w:t xml:space="preserve">на реализацию своих проектов получили 20 некоммерческих организаций Смоленской области на общую сумму более 43 млн. рублей. </w:t>
      </w:r>
    </w:p>
    <w:p w:rsidR="007C4CB4" w:rsidRPr="005E0929" w:rsidRDefault="007C4CB4" w:rsidP="007C4CB4">
      <w:pPr>
        <w:ind w:firstLine="709"/>
        <w:rPr>
          <w:color w:val="000000" w:themeColor="text1"/>
          <w:szCs w:val="28"/>
        </w:rPr>
      </w:pPr>
      <w:r w:rsidRPr="005E0929">
        <w:rPr>
          <w:color w:val="000000" w:themeColor="text1"/>
          <w:szCs w:val="28"/>
        </w:rPr>
        <w:t>В рамках реализации областной государственной программы «Развитие информационного пространства и гражданского общества в Смоленской области» на проведение обучающих семинаров и конференции по вопросам деятельности социально ориентированных некоммерческих организаций выделено 225,9 тыс. рублей.</w:t>
      </w:r>
    </w:p>
    <w:p w:rsidR="007C4CB4" w:rsidRPr="005E0929" w:rsidRDefault="007C4CB4" w:rsidP="007C4CB4">
      <w:pPr>
        <w:ind w:firstLine="709"/>
        <w:rPr>
          <w:color w:val="000000" w:themeColor="text1"/>
          <w:szCs w:val="28"/>
        </w:rPr>
      </w:pPr>
      <w:r w:rsidRPr="005E0929">
        <w:rPr>
          <w:color w:val="000000" w:themeColor="text1"/>
          <w:szCs w:val="28"/>
        </w:rPr>
        <w:t xml:space="preserve">Общественная палата Смоленской области является эффективным инструментом взаимодействия органов государственной власти региона </w:t>
      </w:r>
      <w:r w:rsidRPr="005E0929">
        <w:rPr>
          <w:color w:val="000000" w:themeColor="text1"/>
          <w:szCs w:val="28"/>
        </w:rPr>
        <w:br/>
        <w:t>и населения, а также площадкой для общественных дискуссий по актуальным социальным проблемам, волнующим граждан.</w:t>
      </w:r>
    </w:p>
    <w:p w:rsidR="007C4CB4" w:rsidRPr="005E0929" w:rsidRDefault="007C4CB4" w:rsidP="007C4CB4">
      <w:pPr>
        <w:ind w:firstLine="709"/>
        <w:rPr>
          <w:color w:val="000000" w:themeColor="text1"/>
          <w:szCs w:val="28"/>
        </w:rPr>
      </w:pPr>
      <w:r w:rsidRPr="005E0929">
        <w:rPr>
          <w:color w:val="000000" w:themeColor="text1"/>
          <w:szCs w:val="28"/>
        </w:rPr>
        <w:t>В 2021 году обеспечены организация и проведение 12 заседаний Совета Общественной палаты Смоленской области, 2 заседания Общественной палаты Смоленской области и форум «Смоленский диалог».</w:t>
      </w:r>
    </w:p>
    <w:p w:rsidR="007C4CB4" w:rsidRPr="005E0929" w:rsidRDefault="007C4CB4" w:rsidP="007C4CB4">
      <w:pPr>
        <w:ind w:firstLine="709"/>
        <w:rPr>
          <w:color w:val="000000" w:themeColor="text1"/>
          <w:szCs w:val="28"/>
        </w:rPr>
      </w:pPr>
      <w:r w:rsidRPr="005E0929">
        <w:rPr>
          <w:color w:val="000000" w:themeColor="text1"/>
          <w:szCs w:val="28"/>
        </w:rPr>
        <w:t>В целях обеспечения общественно-политической стабильности и безопасности в период подготовки и проведения выборов в органы местного самоуправления и депутатов Государственной Думы Федерального Собрания Российской Федерации восьмого созыва Общественной палатой Смоленской области проведена следующая работа:</w:t>
      </w:r>
    </w:p>
    <w:p w:rsidR="007C4CB4" w:rsidRPr="005E0929" w:rsidRDefault="007C4CB4" w:rsidP="007C4CB4">
      <w:pPr>
        <w:ind w:firstLine="709"/>
        <w:rPr>
          <w:color w:val="000000" w:themeColor="text1"/>
          <w:szCs w:val="28"/>
        </w:rPr>
      </w:pPr>
      <w:r w:rsidRPr="005E0929">
        <w:rPr>
          <w:color w:val="000000" w:themeColor="text1"/>
          <w:szCs w:val="28"/>
        </w:rPr>
        <w:t xml:space="preserve">- для обеспечения легитимности избирательного процесса и соблюдения прав всех его участников Общественная палата Смоленской области заключила соглашения с 11 политическими партиями, 17 общественными объединениями </w:t>
      </w:r>
      <w:r w:rsidRPr="005E0929">
        <w:rPr>
          <w:color w:val="000000" w:themeColor="text1"/>
          <w:szCs w:val="28"/>
        </w:rPr>
        <w:br/>
        <w:t>и некоммерческими организациями Смоленской области и 25 общественными советами муниципальных образований Смоленской области;</w:t>
      </w:r>
    </w:p>
    <w:p w:rsidR="007C4CB4" w:rsidRPr="005E0929" w:rsidRDefault="007C4CB4" w:rsidP="007C4CB4">
      <w:pPr>
        <w:ind w:firstLine="709"/>
        <w:rPr>
          <w:color w:val="000000" w:themeColor="text1"/>
          <w:szCs w:val="28"/>
        </w:rPr>
      </w:pPr>
      <w:r w:rsidRPr="005E0929">
        <w:rPr>
          <w:color w:val="000000" w:themeColor="text1"/>
          <w:szCs w:val="28"/>
        </w:rPr>
        <w:t xml:space="preserve">- для незамедлительного реагирования на возникающие проблемы </w:t>
      </w:r>
      <w:r w:rsidRPr="005E0929">
        <w:rPr>
          <w:color w:val="000000" w:themeColor="text1"/>
          <w:szCs w:val="28"/>
        </w:rPr>
        <w:br/>
        <w:t>на избирательных участках Смоленской области организована работа круглосуточной горячей линии;</w:t>
      </w:r>
    </w:p>
    <w:p w:rsidR="007C4CB4" w:rsidRPr="005E0929" w:rsidRDefault="007C4CB4" w:rsidP="007C4CB4">
      <w:pPr>
        <w:ind w:firstLine="709"/>
        <w:rPr>
          <w:bCs/>
          <w:color w:val="000000" w:themeColor="text1"/>
          <w:szCs w:val="28"/>
        </w:rPr>
      </w:pPr>
      <w:r w:rsidRPr="005E0929">
        <w:rPr>
          <w:color w:val="000000" w:themeColor="text1"/>
          <w:szCs w:val="28"/>
        </w:rPr>
        <w:t xml:space="preserve">- для недопущения возникновения нарушений на избирательных участках обучено </w:t>
      </w:r>
      <w:r w:rsidRPr="005E0929">
        <w:rPr>
          <w:bCs/>
          <w:color w:val="000000" w:themeColor="text1"/>
          <w:szCs w:val="28"/>
        </w:rPr>
        <w:t>около 2 500 кандидатов в общественные наблюдатели;</w:t>
      </w:r>
    </w:p>
    <w:p w:rsidR="007C4CB4" w:rsidRPr="005E0929" w:rsidRDefault="007C4CB4" w:rsidP="007C4CB4">
      <w:pPr>
        <w:ind w:firstLine="709"/>
        <w:rPr>
          <w:bCs/>
          <w:color w:val="000000" w:themeColor="text1"/>
          <w:szCs w:val="28"/>
        </w:rPr>
      </w:pPr>
      <w:r w:rsidRPr="005E0929">
        <w:rPr>
          <w:bCs/>
          <w:color w:val="000000" w:themeColor="text1"/>
          <w:szCs w:val="28"/>
        </w:rPr>
        <w:t>- на избирательные участки Смоленской области от Общественной палаты Смоленской области направлены 679 наблюдателей;</w:t>
      </w:r>
    </w:p>
    <w:p w:rsidR="007C4CB4" w:rsidRPr="005E0929" w:rsidRDefault="007C4CB4" w:rsidP="007C4CB4">
      <w:pPr>
        <w:ind w:firstLine="709"/>
        <w:rPr>
          <w:color w:val="000000" w:themeColor="text1"/>
          <w:szCs w:val="28"/>
        </w:rPr>
      </w:pPr>
      <w:r w:rsidRPr="005E0929">
        <w:rPr>
          <w:bCs/>
          <w:color w:val="000000" w:themeColor="text1"/>
          <w:szCs w:val="28"/>
        </w:rPr>
        <w:t xml:space="preserve">-  организована работа </w:t>
      </w:r>
      <w:r w:rsidRPr="005E0929">
        <w:rPr>
          <w:color w:val="000000" w:themeColor="text1"/>
          <w:szCs w:val="28"/>
        </w:rPr>
        <w:t>центра общественного наблюдения (видеонаблюдения) за ходом голосования при проведении голосования с 17 по 19 сентября 2021 года выборов в органы местного самоуправления и депутатов Государственной Думы Федерального Собрания Российской Федерации восьмого созыва.</w:t>
      </w:r>
    </w:p>
    <w:p w:rsidR="007C4CB4" w:rsidRPr="005E0929" w:rsidRDefault="007C4CB4" w:rsidP="007C4CB4">
      <w:pPr>
        <w:ind w:firstLine="709"/>
        <w:rPr>
          <w:color w:val="000000" w:themeColor="text1"/>
          <w:szCs w:val="28"/>
        </w:rPr>
      </w:pPr>
      <w:r w:rsidRPr="005E0929">
        <w:rPr>
          <w:color w:val="000000" w:themeColor="text1"/>
          <w:szCs w:val="28"/>
        </w:rPr>
        <w:t xml:space="preserve">В рамках реализации государственной политики по направлению развития информационного пространства и гражданского общества в Смоленской области действует областная государственная программа «Развитие информационного </w:t>
      </w:r>
      <w:r w:rsidRPr="005E0929">
        <w:rPr>
          <w:color w:val="000000" w:themeColor="text1"/>
          <w:szCs w:val="28"/>
        </w:rPr>
        <w:lastRenderedPageBreak/>
        <w:t xml:space="preserve">пространства и гражданского общества в Смоленской области» (далее – Программа), утвержденная Постановлением Администрации Смоленской области </w:t>
      </w:r>
      <w:r w:rsidRPr="005E0929">
        <w:rPr>
          <w:color w:val="000000" w:themeColor="text1"/>
          <w:szCs w:val="28"/>
        </w:rPr>
        <w:br/>
        <w:t>от 13.11.2014 года № 765.</w:t>
      </w:r>
    </w:p>
    <w:p w:rsidR="007C4CB4" w:rsidRPr="005E0929" w:rsidRDefault="007C4CB4" w:rsidP="007C4CB4">
      <w:pPr>
        <w:ind w:firstLine="709"/>
        <w:rPr>
          <w:color w:val="000000" w:themeColor="text1"/>
          <w:szCs w:val="28"/>
        </w:rPr>
      </w:pPr>
      <w:r w:rsidRPr="005E0929">
        <w:rPr>
          <w:color w:val="000000" w:themeColor="text1"/>
          <w:szCs w:val="28"/>
        </w:rPr>
        <w:t xml:space="preserve">Реализация государственной политики в сфере печати, средств массовой информации и массовых коммуникаций на территории Смоленской области направлена на обеспечение права жителей региона на получение и распространение оперативной, достоверной информации. Важнейшими направлениями региональной информационной политики являются поддержка государственных региональных средств массовой информации, системное информирование населения </w:t>
      </w:r>
      <w:r w:rsidRPr="005E0929">
        <w:rPr>
          <w:color w:val="000000" w:themeColor="text1"/>
          <w:szCs w:val="28"/>
        </w:rPr>
        <w:br/>
        <w:t>о направлениях внешней и внутренней государственной политики. Особое внимание уделяется повышению уровня информационной открытости органов исполнительной власти региона.</w:t>
      </w:r>
    </w:p>
    <w:p w:rsidR="007C4CB4" w:rsidRPr="005E0929" w:rsidRDefault="007C4CB4" w:rsidP="007C4CB4">
      <w:pPr>
        <w:ind w:firstLine="709"/>
        <w:rPr>
          <w:color w:val="000000" w:themeColor="text1"/>
          <w:szCs w:val="28"/>
        </w:rPr>
      </w:pPr>
      <w:r w:rsidRPr="005E0929">
        <w:rPr>
          <w:color w:val="000000" w:themeColor="text1"/>
          <w:szCs w:val="28"/>
        </w:rPr>
        <w:t xml:space="preserve">За счет средств, предусмотренных Программой, в рамках заключенных государственных контрактов с печатными и электронными средствами массовой информации (далее – СМИ) на оказание услуг по информационному сопровождению государственной политики в различных сферах деятельности, </w:t>
      </w:r>
      <w:r w:rsidRPr="005E0929">
        <w:rPr>
          <w:color w:val="000000" w:themeColor="text1"/>
          <w:szCs w:val="28"/>
        </w:rPr>
        <w:br/>
        <w:t>в 2021 году осуществлялось размещение социально значимых материалов духовно-нравственной, патриотической направленности, материалов, посвященных культурно-историческому наследию Смоленской области, пропаганде семейных ценностей, здоровому образу жизни, проблемам ЖКХ и развития сельского хозяйства, повышению правовой грамотности граждан, реализации национальных проектов, профилактике правонарушений, проявлений  экстремизма и терроризма.</w:t>
      </w:r>
    </w:p>
    <w:p w:rsidR="007C4CB4" w:rsidRPr="005E0929" w:rsidRDefault="007C4CB4" w:rsidP="007C4CB4">
      <w:pPr>
        <w:ind w:firstLine="709"/>
        <w:rPr>
          <w:color w:val="000000" w:themeColor="text1"/>
          <w:szCs w:val="28"/>
        </w:rPr>
      </w:pPr>
      <w:r w:rsidRPr="005E0929">
        <w:rPr>
          <w:color w:val="000000" w:themeColor="text1"/>
          <w:szCs w:val="28"/>
        </w:rPr>
        <w:t xml:space="preserve">Тематика размещаемых в СМИ Смоленской области материалов находилась </w:t>
      </w:r>
      <w:r w:rsidRPr="005E0929">
        <w:rPr>
          <w:color w:val="000000" w:themeColor="text1"/>
          <w:szCs w:val="28"/>
        </w:rPr>
        <w:br/>
        <w:t>в прямой зависимости от дополнительных направлений государственной информационной политики. Так, в 2021 году через СМИ региона велось информационное сопровождение выборов депутатов Государственной Думы Федерального Собрания Российской Федерации, Всероссийской переписи населения, осуществлялась разъяснительная  работа с населением в рамках мероприятий, направленных на борьбу с новой </w:t>
      </w:r>
      <w:proofErr w:type="spellStart"/>
      <w:r w:rsidRPr="005E0929">
        <w:rPr>
          <w:color w:val="000000" w:themeColor="text1"/>
          <w:szCs w:val="28"/>
        </w:rPr>
        <w:t>коронавирусной</w:t>
      </w:r>
      <w:proofErr w:type="spellEnd"/>
      <w:r w:rsidRPr="005E0929">
        <w:rPr>
          <w:color w:val="000000" w:themeColor="text1"/>
          <w:szCs w:val="28"/>
        </w:rPr>
        <w:t xml:space="preserve"> инфекцией.</w:t>
      </w:r>
    </w:p>
    <w:p w:rsidR="007C4CB4" w:rsidRPr="005E0929" w:rsidRDefault="007C4CB4" w:rsidP="007C4CB4">
      <w:pPr>
        <w:ind w:firstLine="709"/>
        <w:rPr>
          <w:color w:val="000000" w:themeColor="text1"/>
          <w:szCs w:val="28"/>
          <w:lang w:eastAsia="ru-RU"/>
        </w:rPr>
      </w:pPr>
      <w:r w:rsidRPr="005E0929">
        <w:rPr>
          <w:color w:val="000000" w:themeColor="text1"/>
          <w:szCs w:val="28"/>
          <w:lang w:eastAsia="ru-RU"/>
        </w:rPr>
        <w:t>Были подготовлены к печати и изданы 12 номеров информационного бюллетеня «Вестник Смоленской областной Думы и Администрации Смоленской области» и приложений к нему, в которых опубликовано 327 нормативных правовых акта (законы Смоленской области, указы Губернатора Смоленской области, постановления Администрации Смоленской области, приказы органов исполнительной власти Смоленской области).</w:t>
      </w:r>
    </w:p>
    <w:p w:rsidR="007C4CB4" w:rsidRPr="005E0929" w:rsidRDefault="007C4CB4" w:rsidP="007C4CB4">
      <w:pPr>
        <w:ind w:firstLine="709"/>
        <w:rPr>
          <w:color w:val="000000" w:themeColor="text1"/>
          <w:szCs w:val="28"/>
        </w:rPr>
      </w:pPr>
      <w:r w:rsidRPr="005E0929">
        <w:rPr>
          <w:color w:val="000000" w:themeColor="text1"/>
          <w:szCs w:val="28"/>
        </w:rPr>
        <w:t xml:space="preserve">Районные периодические печатные издания общественно-политической направленности – один из самых востребованных источников официальной, социально значимой информации для жителей Смоленской области. В большинстве муниципальных образований районная газета – единственное средство массовой информации, размещающее информационные материалы местного значения, нормативные правовые документы, иную актуальную для населения информацию, </w:t>
      </w:r>
      <w:r w:rsidRPr="005E0929">
        <w:rPr>
          <w:color w:val="000000" w:themeColor="text1"/>
          <w:szCs w:val="28"/>
        </w:rPr>
        <w:br/>
        <w:t xml:space="preserve">в том числе социальной, культурно-просветительской направленности. Издания выходят еженедельно общим тиражом 2158 тыс. экземпляров в год. </w:t>
      </w:r>
    </w:p>
    <w:p w:rsidR="007C4CB4" w:rsidRPr="005E0929" w:rsidRDefault="007C4CB4" w:rsidP="007C4CB4">
      <w:pPr>
        <w:ind w:firstLine="709"/>
        <w:rPr>
          <w:color w:val="000000" w:themeColor="text1"/>
          <w:szCs w:val="28"/>
        </w:rPr>
      </w:pPr>
      <w:r w:rsidRPr="005E0929">
        <w:rPr>
          <w:color w:val="000000" w:themeColor="text1"/>
          <w:szCs w:val="28"/>
        </w:rPr>
        <w:t xml:space="preserve">В 2021 году были предоставлены субсидии на возмещение 10 смоленским государственным унитарным предприятиям (27-ми редакциям газет) затрат, </w:t>
      </w:r>
      <w:r w:rsidRPr="005E0929">
        <w:rPr>
          <w:color w:val="000000" w:themeColor="text1"/>
          <w:szCs w:val="28"/>
        </w:rPr>
        <w:lastRenderedPageBreak/>
        <w:t xml:space="preserve">связанных с изданием областных периодических печатных изданий (оплата полиграфических услуг, стоимости бумаги, труда работников, транспортных услуг, коммунальных услуг, аренды помещений, командировочных расходов, услуг связи). </w:t>
      </w:r>
    </w:p>
    <w:p w:rsidR="007C4CB4" w:rsidRPr="005E0929" w:rsidRDefault="007C4CB4" w:rsidP="007C4CB4">
      <w:pPr>
        <w:ind w:firstLine="709"/>
        <w:rPr>
          <w:color w:val="000000" w:themeColor="text1"/>
          <w:szCs w:val="28"/>
        </w:rPr>
      </w:pPr>
      <w:r w:rsidRPr="005E0929">
        <w:rPr>
          <w:color w:val="000000" w:themeColor="text1"/>
          <w:szCs w:val="28"/>
        </w:rPr>
        <w:t xml:space="preserve">Для районных газет созданы сайты в сети «Интернет», на которых оперативно размещаются новости районов, а также дублируются электронные версии печатных изданий. Также сайты районных газет введены в новостной </w:t>
      </w:r>
      <w:proofErr w:type="spellStart"/>
      <w:r w:rsidRPr="005E0929">
        <w:rPr>
          <w:color w:val="000000" w:themeColor="text1"/>
          <w:szCs w:val="28"/>
        </w:rPr>
        <w:t>агрегатор</w:t>
      </w:r>
      <w:proofErr w:type="spellEnd"/>
      <w:r w:rsidRPr="005E0929">
        <w:rPr>
          <w:color w:val="000000" w:themeColor="text1"/>
          <w:szCs w:val="28"/>
        </w:rPr>
        <w:t xml:space="preserve"> </w:t>
      </w:r>
      <w:proofErr w:type="spellStart"/>
      <w:r w:rsidRPr="005E0929">
        <w:rPr>
          <w:color w:val="000000" w:themeColor="text1"/>
          <w:szCs w:val="28"/>
        </w:rPr>
        <w:t>Яндекс</w:t>
      </w:r>
      <w:proofErr w:type="spellEnd"/>
      <w:r w:rsidRPr="005E0929">
        <w:rPr>
          <w:color w:val="000000" w:themeColor="text1"/>
          <w:szCs w:val="28"/>
        </w:rPr>
        <w:t xml:space="preserve"> Новости.</w:t>
      </w:r>
    </w:p>
    <w:p w:rsidR="007C4CB4" w:rsidRPr="005E0929" w:rsidRDefault="007C4CB4" w:rsidP="007C4CB4">
      <w:pPr>
        <w:ind w:firstLine="709"/>
        <w:rPr>
          <w:color w:val="000000" w:themeColor="text1"/>
          <w:szCs w:val="28"/>
        </w:rPr>
      </w:pPr>
      <w:r w:rsidRPr="005E0929">
        <w:rPr>
          <w:color w:val="000000" w:themeColor="text1"/>
          <w:szCs w:val="28"/>
        </w:rPr>
        <w:t>Все вышеперечисленные меры позволяют расширить информирование граждан о реализации государственной политики в различных сферах деятельности на территории Смоленской области.</w:t>
      </w:r>
    </w:p>
    <w:p w:rsidR="007C4CB4" w:rsidRPr="005E0929" w:rsidRDefault="007C4CB4" w:rsidP="007C4CB4">
      <w:pPr>
        <w:snapToGrid w:val="0"/>
        <w:ind w:firstLine="709"/>
        <w:rPr>
          <w:color w:val="000000" w:themeColor="text1"/>
          <w:szCs w:val="28"/>
        </w:rPr>
      </w:pPr>
      <w:r w:rsidRPr="005E0929">
        <w:rPr>
          <w:color w:val="000000" w:themeColor="text1"/>
          <w:szCs w:val="28"/>
        </w:rPr>
        <w:t xml:space="preserve">Также в 2021 году субсидия в сумме 1 481,40 тыс. рублей на финансовое обеспечение выполнения государственного задания была предоставлена областному государственному бюджетному учреждению «Редакция научно-популярного журнала «Край Смоленский». </w:t>
      </w:r>
    </w:p>
    <w:p w:rsidR="007C4CB4" w:rsidRPr="005E0929" w:rsidRDefault="007C4CB4" w:rsidP="007C4CB4">
      <w:pPr>
        <w:snapToGrid w:val="0"/>
        <w:ind w:firstLine="709"/>
        <w:rPr>
          <w:color w:val="000000" w:themeColor="text1"/>
          <w:szCs w:val="28"/>
        </w:rPr>
      </w:pPr>
      <w:r w:rsidRPr="005E0929">
        <w:rPr>
          <w:color w:val="000000" w:themeColor="text1"/>
          <w:szCs w:val="28"/>
        </w:rPr>
        <w:t xml:space="preserve">«Край Смоленский» – региональный ежемесячный исторический журнал, издающийся с 1990 г. Он является центром исследовательской, популяризаторской, воспитательной работы в сфере богатейшего исторического наследия Смоленской области. На его страницах публикуются не только смоленские историки и краеведы, но и ведущие исследователи Москвы, Санкт-Петербурга, других городов России, </w:t>
      </w:r>
      <w:r w:rsidRPr="005E0929">
        <w:rPr>
          <w:color w:val="000000" w:themeColor="text1"/>
          <w:szCs w:val="28"/>
        </w:rPr>
        <w:br/>
        <w:t xml:space="preserve">а также зарубежных стран. Помимо исторических исследований, документов </w:t>
      </w:r>
      <w:r w:rsidRPr="005E0929">
        <w:rPr>
          <w:color w:val="000000" w:themeColor="text1"/>
          <w:szCs w:val="28"/>
        </w:rPr>
        <w:br/>
        <w:t xml:space="preserve">и мемуаров в нем печатается актуальная информация о деятельности музеев, научных конференциях, выставках, краеведческой работе библиотек и школ. Регулярно публикуются рецензии на новые книги по истории Смоленщины. Таким образом, издание является </w:t>
      </w:r>
      <w:proofErr w:type="spellStart"/>
      <w:r w:rsidRPr="005E0929">
        <w:rPr>
          <w:color w:val="000000" w:themeColor="text1"/>
          <w:szCs w:val="28"/>
        </w:rPr>
        <w:t>системообразующим</w:t>
      </w:r>
      <w:proofErr w:type="spellEnd"/>
      <w:r w:rsidRPr="005E0929">
        <w:rPr>
          <w:color w:val="000000" w:themeColor="text1"/>
          <w:szCs w:val="28"/>
        </w:rPr>
        <w:t xml:space="preserve"> для учреждений культуры </w:t>
      </w:r>
      <w:r w:rsidRPr="005E0929">
        <w:rPr>
          <w:color w:val="000000" w:themeColor="text1"/>
          <w:szCs w:val="28"/>
        </w:rPr>
        <w:br/>
        <w:t xml:space="preserve">и образования Смоленской области в части культурно-исторического наследия. </w:t>
      </w:r>
    </w:p>
    <w:p w:rsidR="007C4CB4" w:rsidRPr="005E0929" w:rsidRDefault="007C4CB4" w:rsidP="007C4CB4">
      <w:pPr>
        <w:snapToGrid w:val="0"/>
        <w:ind w:firstLine="709"/>
        <w:rPr>
          <w:color w:val="000000" w:themeColor="text1"/>
          <w:szCs w:val="28"/>
        </w:rPr>
      </w:pPr>
      <w:r w:rsidRPr="005E0929">
        <w:rPr>
          <w:color w:val="000000" w:themeColor="text1"/>
          <w:szCs w:val="28"/>
        </w:rPr>
        <w:t>В 2021 году было выпущено 12 номеров журнала.</w:t>
      </w:r>
    </w:p>
    <w:p w:rsidR="007C4CB4" w:rsidRPr="005E0929" w:rsidRDefault="007C4CB4" w:rsidP="007C4CB4">
      <w:pPr>
        <w:ind w:firstLine="709"/>
        <w:rPr>
          <w:color w:val="000000" w:themeColor="text1"/>
          <w:szCs w:val="28"/>
        </w:rPr>
      </w:pPr>
      <w:r w:rsidRPr="005E0929">
        <w:rPr>
          <w:color w:val="000000" w:themeColor="text1"/>
          <w:szCs w:val="28"/>
        </w:rPr>
        <w:t xml:space="preserve">Проведены мероприятия для руководителей и сотрудников районных газет Смоленской области. Обсуждались профессиональные вопросы развития районных средств массовой информации: повышение экономической эффективности, взаимодействие с федеральными структурами, органами исполнительной власти и местного самоуправления, сохранение кадрового потенциала, совершенствование </w:t>
      </w:r>
      <w:proofErr w:type="spellStart"/>
      <w:r w:rsidRPr="005E0929">
        <w:rPr>
          <w:color w:val="000000" w:themeColor="text1"/>
          <w:szCs w:val="28"/>
        </w:rPr>
        <w:t>контента</w:t>
      </w:r>
      <w:proofErr w:type="spellEnd"/>
      <w:r w:rsidRPr="005E0929">
        <w:rPr>
          <w:color w:val="000000" w:themeColor="text1"/>
          <w:szCs w:val="28"/>
        </w:rPr>
        <w:t xml:space="preserve">, верстки, системы распространения. В рамках проведенных мероприятий были отмечены и поощрены лучшие представители </w:t>
      </w:r>
      <w:proofErr w:type="spellStart"/>
      <w:r w:rsidRPr="005E0929">
        <w:rPr>
          <w:color w:val="000000" w:themeColor="text1"/>
          <w:szCs w:val="28"/>
        </w:rPr>
        <w:t>медиаотрасли</w:t>
      </w:r>
      <w:proofErr w:type="spellEnd"/>
      <w:r w:rsidRPr="005E0929">
        <w:rPr>
          <w:color w:val="000000" w:themeColor="text1"/>
          <w:szCs w:val="28"/>
        </w:rPr>
        <w:t xml:space="preserve"> региона.</w:t>
      </w:r>
    </w:p>
    <w:p w:rsidR="00F4101E" w:rsidRPr="005E0929" w:rsidRDefault="00F4101E" w:rsidP="000A32E9">
      <w:pPr>
        <w:pStyle w:val="1"/>
        <w:ind w:firstLine="0"/>
      </w:pPr>
      <w:bookmarkStart w:id="32" w:name="_Toc100136466"/>
      <w:r w:rsidRPr="005E0929">
        <w:t>2. Экономическая политика</w:t>
      </w:r>
      <w:bookmarkEnd w:id="32"/>
    </w:p>
    <w:bookmarkEnd w:id="2"/>
    <w:p w:rsidR="00B2754A" w:rsidRPr="005E0929" w:rsidRDefault="00B2754A" w:rsidP="00B2754A">
      <w:pPr>
        <w:shd w:val="clear" w:color="auto" w:fill="FFFFFF"/>
        <w:ind w:firstLine="709"/>
        <w:rPr>
          <w:color w:val="000000" w:themeColor="text1"/>
          <w:szCs w:val="20"/>
          <w:lang w:eastAsia="ru-RU"/>
        </w:rPr>
      </w:pPr>
      <w:r w:rsidRPr="005E0929">
        <w:rPr>
          <w:color w:val="000000" w:themeColor="text1"/>
          <w:szCs w:val="20"/>
          <w:lang w:eastAsia="ru-RU"/>
        </w:rPr>
        <w:t xml:space="preserve">Социально-экономическое развитие региона за </w:t>
      </w:r>
      <w:r w:rsidRPr="005E0929">
        <w:rPr>
          <w:bCs/>
          <w:color w:val="000000" w:themeColor="text1"/>
          <w:szCs w:val="20"/>
          <w:lang w:eastAsia="ru-RU"/>
        </w:rPr>
        <w:t xml:space="preserve">2021 год характеризуется </w:t>
      </w:r>
      <w:r w:rsidRPr="005E0929">
        <w:rPr>
          <w:color w:val="000000" w:themeColor="text1"/>
          <w:szCs w:val="28"/>
          <w:lang w:eastAsia="ru-RU"/>
        </w:rPr>
        <w:t xml:space="preserve">положительной динамикой индекса промышленного производства, индекса физического объема инвестиций, </w:t>
      </w:r>
      <w:r w:rsidRPr="005E0929">
        <w:rPr>
          <w:rFonts w:ascii="Times New Roman CYR" w:hAnsi="Times New Roman CYR"/>
          <w:color w:val="000000" w:themeColor="text1"/>
          <w:spacing w:val="-3"/>
          <w:szCs w:val="28"/>
          <w:lang w:eastAsia="ru-RU"/>
        </w:rPr>
        <w:t>выполненных по виду экономической деятельности «Строительство»</w:t>
      </w:r>
      <w:r w:rsidRPr="005E0929">
        <w:rPr>
          <w:color w:val="000000" w:themeColor="text1"/>
          <w:szCs w:val="28"/>
          <w:lang w:eastAsia="ru-RU"/>
        </w:rPr>
        <w:t>, строительства жилых домов, оборота розничной торговли, объема платных услуг населению,</w:t>
      </w:r>
      <w:r w:rsidRPr="005E0929">
        <w:rPr>
          <w:rFonts w:ascii="Times New Roman CYR" w:hAnsi="Times New Roman CYR"/>
          <w:b/>
          <w:color w:val="000000" w:themeColor="text1"/>
          <w:spacing w:val="-3"/>
          <w:szCs w:val="28"/>
          <w:lang w:eastAsia="ru-RU"/>
        </w:rPr>
        <w:t xml:space="preserve"> </w:t>
      </w:r>
      <w:r w:rsidRPr="005E0929">
        <w:rPr>
          <w:rFonts w:ascii="Times New Roman CYR" w:hAnsi="Times New Roman CYR"/>
          <w:color w:val="000000" w:themeColor="text1"/>
          <w:spacing w:val="-3"/>
          <w:szCs w:val="28"/>
          <w:lang w:eastAsia="ru-RU"/>
        </w:rPr>
        <w:t>объема работ</w:t>
      </w:r>
      <w:r w:rsidRPr="005E0929">
        <w:rPr>
          <w:color w:val="000000" w:themeColor="text1"/>
          <w:szCs w:val="28"/>
          <w:lang w:eastAsia="ru-RU"/>
        </w:rPr>
        <w:t>. Рост демонстрирует и среднемесячная начисленная заработная плата.</w:t>
      </w:r>
    </w:p>
    <w:p w:rsidR="00B2754A" w:rsidRPr="005E0929" w:rsidRDefault="00B2754A" w:rsidP="00B2754A">
      <w:pPr>
        <w:autoSpaceDE w:val="0"/>
        <w:autoSpaceDN w:val="0"/>
        <w:adjustRightInd w:val="0"/>
        <w:ind w:firstLine="709"/>
        <w:rPr>
          <w:color w:val="000000" w:themeColor="text1"/>
        </w:rPr>
      </w:pPr>
      <w:r w:rsidRPr="005E0929">
        <w:rPr>
          <w:color w:val="000000" w:themeColor="text1"/>
        </w:rPr>
        <w:t>Индекс промышленного производства в 2021 году по сравнению с 2020 годом составил 105%.</w:t>
      </w:r>
    </w:p>
    <w:p w:rsidR="00B2754A" w:rsidRPr="005E0929" w:rsidRDefault="00B2754A" w:rsidP="00B2754A">
      <w:pPr>
        <w:shd w:val="clear" w:color="auto" w:fill="FFFFFF"/>
        <w:ind w:firstLine="709"/>
        <w:rPr>
          <w:color w:val="000000" w:themeColor="text1"/>
          <w:szCs w:val="28"/>
        </w:rPr>
      </w:pPr>
      <w:r w:rsidRPr="005E0929">
        <w:rPr>
          <w:color w:val="000000" w:themeColor="text1"/>
          <w:szCs w:val="28"/>
        </w:rPr>
        <w:lastRenderedPageBreak/>
        <w:t>Индекс физического объема инвестиций в 2021 году по сравнению с 2020 годом составил 104,3%.</w:t>
      </w:r>
    </w:p>
    <w:p w:rsidR="00B2754A" w:rsidRPr="005E0929" w:rsidRDefault="00B2754A" w:rsidP="00B2754A">
      <w:pPr>
        <w:shd w:val="clear" w:color="auto" w:fill="FFFFFF"/>
        <w:ind w:firstLine="709"/>
        <w:rPr>
          <w:color w:val="000000" w:themeColor="text1"/>
          <w:szCs w:val="28"/>
        </w:rPr>
      </w:pPr>
      <w:r w:rsidRPr="005E0929">
        <w:rPr>
          <w:rFonts w:ascii="Times New Roman CYR" w:hAnsi="Times New Roman CYR"/>
          <w:color w:val="000000" w:themeColor="text1"/>
          <w:spacing w:val="-3"/>
        </w:rPr>
        <w:t>Объем работ, выполненных по виду экономической деятельности «Строительство», в</w:t>
      </w:r>
      <w:r w:rsidRPr="005E0929">
        <w:rPr>
          <w:color w:val="000000" w:themeColor="text1"/>
        </w:rPr>
        <w:t xml:space="preserve"> 2021 году </w:t>
      </w:r>
      <w:r w:rsidRPr="005E0929">
        <w:rPr>
          <w:rFonts w:ascii="Times New Roman CYR" w:hAnsi="Times New Roman CYR"/>
          <w:color w:val="000000" w:themeColor="text1"/>
          <w:spacing w:val="-3"/>
        </w:rPr>
        <w:t xml:space="preserve">составил 29,2 млрд. рублей, или 104,8% </w:t>
      </w:r>
      <w:r w:rsidRPr="005E0929">
        <w:rPr>
          <w:rFonts w:ascii="Times New Roman CYR" w:hAnsi="Times New Roman CYR"/>
          <w:color w:val="000000" w:themeColor="text1"/>
          <w:spacing w:val="-3"/>
        </w:rPr>
        <w:br/>
        <w:t>к</w:t>
      </w:r>
      <w:r w:rsidRPr="005E0929">
        <w:rPr>
          <w:color w:val="000000" w:themeColor="text1"/>
        </w:rPr>
        <w:t xml:space="preserve"> 2020 </w:t>
      </w:r>
      <w:r w:rsidRPr="005E0929">
        <w:rPr>
          <w:rFonts w:ascii="Times New Roman CYR" w:hAnsi="Times New Roman CYR"/>
          <w:color w:val="000000" w:themeColor="text1"/>
          <w:spacing w:val="-3"/>
        </w:rPr>
        <w:t>году.</w:t>
      </w:r>
      <w:r w:rsidRPr="005E0929">
        <w:rPr>
          <w:color w:val="000000" w:themeColor="text1"/>
          <w:szCs w:val="28"/>
        </w:rPr>
        <w:t xml:space="preserve"> </w:t>
      </w:r>
    </w:p>
    <w:p w:rsidR="00B2754A" w:rsidRPr="005E0929" w:rsidRDefault="00B2754A" w:rsidP="00B2754A">
      <w:pPr>
        <w:autoSpaceDE w:val="0"/>
        <w:autoSpaceDN w:val="0"/>
        <w:adjustRightInd w:val="0"/>
        <w:ind w:firstLine="709"/>
        <w:rPr>
          <w:color w:val="000000" w:themeColor="text1"/>
        </w:rPr>
      </w:pPr>
      <w:r w:rsidRPr="005E0929">
        <w:rPr>
          <w:color w:val="000000" w:themeColor="text1"/>
        </w:rPr>
        <w:t xml:space="preserve">Общая площадь жилых помещений в построенных жилых домах составила </w:t>
      </w:r>
      <w:r w:rsidRPr="005E0929">
        <w:rPr>
          <w:color w:val="000000" w:themeColor="text1"/>
          <w:szCs w:val="24"/>
        </w:rPr>
        <w:t xml:space="preserve">483,1 </w:t>
      </w:r>
      <w:r w:rsidRPr="005E0929">
        <w:rPr>
          <w:color w:val="000000" w:themeColor="text1"/>
        </w:rPr>
        <w:t>тыс. кв. метров, это на 8,8% больше, чем в 2020 году.</w:t>
      </w:r>
    </w:p>
    <w:p w:rsidR="00B2754A" w:rsidRPr="005E0929" w:rsidRDefault="00B2754A" w:rsidP="00B2754A">
      <w:pPr>
        <w:shd w:val="clear" w:color="auto" w:fill="FFFFFF"/>
        <w:ind w:firstLine="709"/>
        <w:rPr>
          <w:color w:val="000000" w:themeColor="text1"/>
          <w:szCs w:val="28"/>
        </w:rPr>
      </w:pPr>
      <w:r w:rsidRPr="005E0929">
        <w:rPr>
          <w:color w:val="000000" w:themeColor="text1"/>
          <w:szCs w:val="28"/>
        </w:rPr>
        <w:t xml:space="preserve">Оборот розничной торговли в 2021 году составил 194,9 млрд. рублей, что на 5,2% больше чем в 2021 году. </w:t>
      </w:r>
    </w:p>
    <w:p w:rsidR="00B2754A" w:rsidRPr="005E0929" w:rsidRDefault="00B2754A" w:rsidP="00B2754A">
      <w:pPr>
        <w:widowControl w:val="0"/>
        <w:ind w:firstLine="709"/>
        <w:rPr>
          <w:color w:val="000000" w:themeColor="text1"/>
        </w:rPr>
      </w:pPr>
      <w:r w:rsidRPr="005E0929">
        <w:rPr>
          <w:color w:val="000000" w:themeColor="text1"/>
        </w:rPr>
        <w:t xml:space="preserve">В 2021 году населению было оказано платных услуг на 38,7 млрд. рублей, что на 14% больше предыдущего года. </w:t>
      </w:r>
    </w:p>
    <w:p w:rsidR="00B2754A" w:rsidRPr="005E0929" w:rsidRDefault="00B2754A" w:rsidP="00B2754A">
      <w:pPr>
        <w:widowControl w:val="0"/>
        <w:ind w:firstLine="709"/>
        <w:rPr>
          <w:color w:val="000000" w:themeColor="text1"/>
        </w:rPr>
      </w:pPr>
      <w:r w:rsidRPr="005E0929">
        <w:rPr>
          <w:color w:val="000000" w:themeColor="text1"/>
        </w:rPr>
        <w:t>По данным Территориального органа Федеральной службы государственной статистики по Смоленской области за 2021 год среднемесячная начисленная заработная плата составила 36 083 рубля, показав рост на 9,2%, реальная заработная плата увеличилась на 2,3%.</w:t>
      </w:r>
    </w:p>
    <w:p w:rsidR="003F5308" w:rsidRPr="005E0929" w:rsidRDefault="003F5308" w:rsidP="003F5308">
      <w:pPr>
        <w:widowControl w:val="0"/>
        <w:ind w:firstLine="709"/>
        <w:rPr>
          <w:color w:val="000000" w:themeColor="text1"/>
        </w:rPr>
      </w:pPr>
      <w:r w:rsidRPr="005E0929">
        <w:rPr>
          <w:color w:val="000000" w:themeColor="text1"/>
        </w:rPr>
        <w:t>Экономическое развитие Смоленской об</w:t>
      </w:r>
      <w:r w:rsidR="00BB04A8" w:rsidRPr="005E0929">
        <w:rPr>
          <w:color w:val="000000" w:themeColor="text1"/>
        </w:rPr>
        <w:t>ласти в 2021 году определялось</w:t>
      </w:r>
      <w:r w:rsidRPr="005E0929">
        <w:rPr>
          <w:color w:val="000000" w:themeColor="text1"/>
        </w:rPr>
        <w:t xml:space="preserve"> эпидемиологической ситуацией, связанной с распространением новой </w:t>
      </w:r>
      <w:proofErr w:type="spellStart"/>
      <w:r w:rsidRPr="005E0929">
        <w:rPr>
          <w:color w:val="000000" w:themeColor="text1"/>
        </w:rPr>
        <w:t>коронавирусной</w:t>
      </w:r>
      <w:proofErr w:type="spellEnd"/>
      <w:r w:rsidRPr="005E0929">
        <w:rPr>
          <w:color w:val="000000" w:themeColor="text1"/>
        </w:rPr>
        <w:t xml:space="preserve"> инфекции.</w:t>
      </w:r>
    </w:p>
    <w:p w:rsidR="003F5308" w:rsidRPr="005E0929" w:rsidRDefault="003F5308" w:rsidP="003F5308">
      <w:pPr>
        <w:widowControl w:val="0"/>
        <w:ind w:firstLine="709"/>
        <w:rPr>
          <w:color w:val="000000" w:themeColor="text1"/>
        </w:rPr>
      </w:pPr>
      <w:r w:rsidRPr="005E0929">
        <w:rPr>
          <w:color w:val="000000" w:themeColor="text1"/>
        </w:rPr>
        <w:t>В целях систематизации мер по поддержке экономики разработан «Региональный план действий, обеспечивающих восстановление занятости и доходов населения, рост экономики и долгосрочные структурные изменения в экономике Смоленской области (до 2022 г.)» (одобрен протоколом рабочего</w:t>
      </w:r>
      <w:r w:rsidR="002052BF" w:rsidRPr="005E0929">
        <w:rPr>
          <w:color w:val="000000" w:themeColor="text1"/>
        </w:rPr>
        <w:t> </w:t>
      </w:r>
      <w:r w:rsidRPr="005E0929">
        <w:rPr>
          <w:color w:val="000000" w:themeColor="text1"/>
        </w:rPr>
        <w:t>совещания под председательством Губернатора Смоленской области А.В.</w:t>
      </w:r>
      <w:r w:rsidR="002052BF" w:rsidRPr="005E0929">
        <w:rPr>
          <w:color w:val="000000" w:themeColor="text1"/>
        </w:rPr>
        <w:t> </w:t>
      </w:r>
      <w:r w:rsidRPr="005E0929">
        <w:rPr>
          <w:color w:val="000000" w:themeColor="text1"/>
        </w:rPr>
        <w:t>Островского с членами Администрации Смо</w:t>
      </w:r>
      <w:r w:rsidR="002052BF" w:rsidRPr="005E0929">
        <w:rPr>
          <w:color w:val="000000" w:themeColor="text1"/>
        </w:rPr>
        <w:t>ленской области от 24.03.2021 №</w:t>
      </w:r>
      <w:r w:rsidRPr="005E0929">
        <w:rPr>
          <w:color w:val="000000" w:themeColor="text1"/>
        </w:rPr>
        <w:t xml:space="preserve">4). </w:t>
      </w:r>
    </w:p>
    <w:p w:rsidR="003F5308" w:rsidRPr="005E0929" w:rsidRDefault="003F5308" w:rsidP="003F5308">
      <w:pPr>
        <w:widowControl w:val="0"/>
        <w:ind w:firstLine="709"/>
        <w:rPr>
          <w:color w:val="000000" w:themeColor="text1"/>
        </w:rPr>
      </w:pPr>
      <w:r w:rsidRPr="005E0929">
        <w:rPr>
          <w:color w:val="000000" w:themeColor="text1"/>
        </w:rPr>
        <w:t>Целевыми показателями исполнения Регионального плана служат выход на устойчивый рост реальных денежных доходов населения, снижение безработицы до уровня не более 5,6%.</w:t>
      </w:r>
    </w:p>
    <w:p w:rsidR="003F5308" w:rsidRPr="005E0929" w:rsidRDefault="003F5308" w:rsidP="003F5308">
      <w:pPr>
        <w:widowControl w:val="0"/>
        <w:ind w:firstLine="709"/>
        <w:rPr>
          <w:color w:val="000000" w:themeColor="text1"/>
        </w:rPr>
      </w:pPr>
      <w:r w:rsidRPr="005E0929">
        <w:rPr>
          <w:color w:val="000000" w:themeColor="text1"/>
        </w:rPr>
        <w:t>По итогам 2021 года достигнуты следующие значения показателей:</w:t>
      </w:r>
    </w:p>
    <w:p w:rsidR="003F5308" w:rsidRPr="005E0929" w:rsidRDefault="00E616D3" w:rsidP="003F5308">
      <w:pPr>
        <w:widowControl w:val="0"/>
        <w:ind w:firstLine="709"/>
        <w:rPr>
          <w:color w:val="000000" w:themeColor="text1"/>
        </w:rPr>
      </w:pPr>
      <w:r w:rsidRPr="005E0929">
        <w:rPr>
          <w:color w:val="000000" w:themeColor="text1"/>
        </w:rPr>
        <w:t>-</w:t>
      </w:r>
      <w:r w:rsidR="000B6F6B" w:rsidRPr="005E0929">
        <w:rPr>
          <w:color w:val="000000" w:themeColor="text1"/>
        </w:rPr>
        <w:t> </w:t>
      </w:r>
      <w:r w:rsidR="003F5308" w:rsidRPr="005E0929">
        <w:rPr>
          <w:color w:val="000000" w:themeColor="text1"/>
        </w:rPr>
        <w:t>реальные денежные доходы населения в 2021г. (в % к 2020</w:t>
      </w:r>
      <w:r w:rsidR="000B6F6B" w:rsidRPr="005E0929">
        <w:rPr>
          <w:color w:val="000000" w:themeColor="text1"/>
        </w:rPr>
        <w:t xml:space="preserve"> </w:t>
      </w:r>
      <w:r w:rsidR="003F5308" w:rsidRPr="005E0929">
        <w:rPr>
          <w:color w:val="000000" w:themeColor="text1"/>
        </w:rPr>
        <w:t xml:space="preserve">г.) – 101,3%; </w:t>
      </w:r>
    </w:p>
    <w:p w:rsidR="003F5308" w:rsidRPr="005E0929" w:rsidRDefault="00E616D3" w:rsidP="003F5308">
      <w:pPr>
        <w:widowControl w:val="0"/>
        <w:ind w:firstLine="709"/>
        <w:rPr>
          <w:color w:val="000000" w:themeColor="text1"/>
        </w:rPr>
      </w:pPr>
      <w:r w:rsidRPr="005E0929">
        <w:rPr>
          <w:color w:val="000000" w:themeColor="text1"/>
        </w:rPr>
        <w:t>-</w:t>
      </w:r>
      <w:r w:rsidR="000B6F6B" w:rsidRPr="005E0929">
        <w:rPr>
          <w:color w:val="000000" w:themeColor="text1"/>
        </w:rPr>
        <w:t> </w:t>
      </w:r>
      <w:r w:rsidR="003F5308" w:rsidRPr="005E0929">
        <w:rPr>
          <w:color w:val="000000" w:themeColor="text1"/>
        </w:rPr>
        <w:t>уровень безработицы в 2021 г</w:t>
      </w:r>
      <w:r w:rsidR="000917EF" w:rsidRPr="005E0929">
        <w:rPr>
          <w:color w:val="000000" w:themeColor="text1"/>
        </w:rPr>
        <w:t>оду (в среднем за месяц) – 5,0%.</w:t>
      </w:r>
    </w:p>
    <w:p w:rsidR="000917EF" w:rsidRPr="005E0929" w:rsidRDefault="000917EF" w:rsidP="0084513B">
      <w:pPr>
        <w:spacing w:before="100" w:beforeAutospacing="1"/>
        <w:ind w:right="23" w:firstLine="680"/>
        <w:rPr>
          <w:rFonts w:eastAsia="Calibri"/>
          <w:color w:val="000000" w:themeColor="text1"/>
          <w:szCs w:val="28"/>
        </w:rPr>
      </w:pPr>
      <w:r w:rsidRPr="005E0929">
        <w:rPr>
          <w:rFonts w:eastAsia="Calibri"/>
          <w:color w:val="000000" w:themeColor="text1"/>
          <w:szCs w:val="28"/>
        </w:rPr>
        <w:t>В период с 15 октября 2021 по 14 ноября 2021 на территории Смоленской области была проведена Всероссийская перепись населения. Администрация Смоленской области и органы местного самоуправления муниципальных районов и городских округов приняли активное участие в ее проведении.</w:t>
      </w:r>
    </w:p>
    <w:p w:rsidR="000917EF" w:rsidRPr="005E0929" w:rsidRDefault="000917EF" w:rsidP="000917EF">
      <w:pPr>
        <w:ind w:right="23" w:firstLine="680"/>
        <w:rPr>
          <w:rFonts w:eastAsia="Calibri"/>
          <w:color w:val="000000" w:themeColor="text1"/>
          <w:szCs w:val="28"/>
        </w:rPr>
      </w:pPr>
      <w:r w:rsidRPr="005E0929">
        <w:rPr>
          <w:rFonts w:eastAsia="Calibri"/>
          <w:color w:val="000000" w:themeColor="text1"/>
          <w:szCs w:val="28"/>
        </w:rPr>
        <w:t>Перепись позволяет узнать точную цифру численности населения, находящегося в регионе, сведения о составе населения и об условиях его жизни. Такие сведения необходимы для экономического прогнозирования, определения политики в области занятости, создания социальных программ, а также для выполнения функций органов государственной власти, информационного обеспечения науки и всего общества.</w:t>
      </w:r>
    </w:p>
    <w:p w:rsidR="000917EF" w:rsidRPr="005E0929" w:rsidRDefault="000917EF" w:rsidP="000917EF">
      <w:pPr>
        <w:ind w:right="23" w:firstLine="680"/>
        <w:rPr>
          <w:rFonts w:eastAsia="Calibri"/>
          <w:color w:val="000000" w:themeColor="text1"/>
          <w:szCs w:val="28"/>
        </w:rPr>
      </w:pPr>
      <w:r w:rsidRPr="005E0929">
        <w:rPr>
          <w:rFonts w:eastAsia="Calibri"/>
          <w:color w:val="000000" w:themeColor="text1"/>
          <w:szCs w:val="28"/>
        </w:rPr>
        <w:t>Всероссийская перепись населения на территории Смоленской области прошла успешно и в установленные законодательством сроки; достигнуты целевые значения, установленные Правительством Российской Федерации.</w:t>
      </w:r>
    </w:p>
    <w:p w:rsidR="000917EF" w:rsidRPr="005E0929" w:rsidRDefault="000917EF" w:rsidP="003F5308">
      <w:pPr>
        <w:widowControl w:val="0"/>
        <w:ind w:firstLine="709"/>
        <w:rPr>
          <w:color w:val="000000" w:themeColor="text1"/>
        </w:rPr>
      </w:pPr>
    </w:p>
    <w:p w:rsidR="00B2754A" w:rsidRPr="005E0929" w:rsidRDefault="00B2754A" w:rsidP="00B2754A">
      <w:pPr>
        <w:keepNext/>
        <w:keepLines/>
        <w:spacing w:before="100" w:beforeAutospacing="1" w:after="100" w:afterAutospacing="1"/>
        <w:jc w:val="center"/>
        <w:outlineLvl w:val="1"/>
        <w:rPr>
          <w:bCs/>
          <w:color w:val="000000" w:themeColor="text1"/>
          <w:szCs w:val="26"/>
        </w:rPr>
      </w:pPr>
      <w:bookmarkStart w:id="33" w:name="_Toc446347192"/>
      <w:bookmarkStart w:id="34" w:name="_Toc2008066"/>
      <w:bookmarkStart w:id="35" w:name="_Toc35936920"/>
      <w:bookmarkStart w:id="36" w:name="_Toc97901666"/>
      <w:bookmarkStart w:id="37" w:name="_Toc100136467"/>
      <w:r w:rsidRPr="005E0929">
        <w:rPr>
          <w:bCs/>
          <w:color w:val="000000" w:themeColor="text1"/>
          <w:szCs w:val="26"/>
        </w:rPr>
        <w:t>2.1. Инвестиционный климат и инвестиционная политика</w:t>
      </w:r>
      <w:bookmarkEnd w:id="33"/>
      <w:r w:rsidRPr="005E0929">
        <w:rPr>
          <w:bCs/>
          <w:color w:val="000000" w:themeColor="text1"/>
          <w:szCs w:val="26"/>
        </w:rPr>
        <w:t xml:space="preserve"> Смоленской области</w:t>
      </w:r>
      <w:bookmarkEnd w:id="34"/>
      <w:bookmarkEnd w:id="35"/>
      <w:bookmarkEnd w:id="36"/>
      <w:bookmarkEnd w:id="37"/>
    </w:p>
    <w:p w:rsidR="00B2754A" w:rsidRPr="005E0929" w:rsidRDefault="00B2754A" w:rsidP="00B2754A">
      <w:pPr>
        <w:ind w:firstLine="709"/>
        <w:contextualSpacing/>
        <w:rPr>
          <w:color w:val="000000" w:themeColor="text1"/>
          <w:spacing w:val="-2"/>
          <w:szCs w:val="28"/>
          <w:lang w:eastAsia="ru-RU"/>
        </w:rPr>
      </w:pPr>
      <w:r w:rsidRPr="005E0929">
        <w:rPr>
          <w:color w:val="000000" w:themeColor="text1"/>
          <w:spacing w:val="-2"/>
          <w:szCs w:val="28"/>
          <w:lang w:eastAsia="ru-RU"/>
        </w:rPr>
        <w:t xml:space="preserve">Несмотря на нестабильную ситуацию в мировой и отечественной экономике, обусловленную рядом глобальных факторов и в первую очередь пандемией новой </w:t>
      </w:r>
      <w:proofErr w:type="spellStart"/>
      <w:r w:rsidRPr="005E0929">
        <w:rPr>
          <w:color w:val="000000" w:themeColor="text1"/>
          <w:spacing w:val="-2"/>
          <w:szCs w:val="28"/>
          <w:lang w:eastAsia="ru-RU"/>
        </w:rPr>
        <w:t>коронавирусной</w:t>
      </w:r>
      <w:proofErr w:type="spellEnd"/>
      <w:r w:rsidRPr="005E0929">
        <w:rPr>
          <w:color w:val="000000" w:themeColor="text1"/>
          <w:spacing w:val="-2"/>
          <w:szCs w:val="28"/>
          <w:lang w:eastAsia="ru-RU"/>
        </w:rPr>
        <w:t xml:space="preserve"> инфекции, Администрации Смоленской области в 2021 году удалось достигнуть значимых результатов, касающихся инвестиционного развития, поддержки бизнеса.</w:t>
      </w:r>
    </w:p>
    <w:p w:rsidR="00B2754A" w:rsidRPr="005E0929" w:rsidRDefault="00B2754A" w:rsidP="00B2754A">
      <w:pPr>
        <w:ind w:firstLine="709"/>
        <w:contextualSpacing/>
        <w:rPr>
          <w:color w:val="000000" w:themeColor="text1"/>
          <w:spacing w:val="-2"/>
          <w:szCs w:val="28"/>
          <w:lang w:eastAsia="ru-RU"/>
        </w:rPr>
      </w:pPr>
      <w:r w:rsidRPr="005E0929">
        <w:rPr>
          <w:color w:val="000000" w:themeColor="text1"/>
          <w:spacing w:val="-2"/>
          <w:szCs w:val="28"/>
          <w:lang w:eastAsia="ru-RU"/>
        </w:rPr>
        <w:t>При этом были выполнены как поставленные ранее задачи, так и достигнуты успешные результаты в новых направлениях и проектах, запущенных в течение 2021 года.</w:t>
      </w:r>
    </w:p>
    <w:p w:rsidR="00B2754A" w:rsidRPr="005E0929" w:rsidRDefault="00B2754A" w:rsidP="00B2754A">
      <w:pPr>
        <w:ind w:firstLine="709"/>
        <w:contextualSpacing/>
        <w:rPr>
          <w:color w:val="000000" w:themeColor="text1"/>
          <w:spacing w:val="-2"/>
          <w:szCs w:val="28"/>
          <w:lang w:eastAsia="ru-RU"/>
        </w:rPr>
      </w:pPr>
      <w:r w:rsidRPr="005E0929">
        <w:rPr>
          <w:color w:val="000000" w:themeColor="text1"/>
          <w:spacing w:val="-2"/>
          <w:szCs w:val="28"/>
          <w:lang w:eastAsia="ru-RU"/>
        </w:rPr>
        <w:t>Одним из основных показателей, характеризующих эффективность инвестиционной политики, в том числе в части создания комфортных условий для бизнеса, а также привлечения инвесторов, как из других регионов нашей страны, так и из других стран,</w:t>
      </w:r>
      <w:r w:rsidRPr="005E0929">
        <w:rPr>
          <w:color w:val="000000" w:themeColor="text1"/>
          <w:szCs w:val="28"/>
          <w:bdr w:val="none" w:sz="0" w:space="0" w:color="auto" w:frame="1"/>
          <w:lang w:eastAsia="ru-RU"/>
        </w:rPr>
        <w:t xml:space="preserve"> является объем привлеченных инвестиций. </w:t>
      </w:r>
    </w:p>
    <w:p w:rsidR="00B2754A" w:rsidRPr="005E0929" w:rsidRDefault="00B2754A" w:rsidP="00B2754A">
      <w:pPr>
        <w:ind w:firstLine="709"/>
        <w:rPr>
          <w:color w:val="000000" w:themeColor="text1"/>
          <w:spacing w:val="-2"/>
          <w:szCs w:val="28"/>
        </w:rPr>
      </w:pPr>
      <w:r w:rsidRPr="005E0929">
        <w:rPr>
          <w:color w:val="000000" w:themeColor="text1"/>
          <w:spacing w:val="-2"/>
          <w:szCs w:val="28"/>
        </w:rPr>
        <w:t xml:space="preserve">По данным </w:t>
      </w:r>
      <w:proofErr w:type="spellStart"/>
      <w:r w:rsidRPr="005E0929">
        <w:rPr>
          <w:color w:val="000000" w:themeColor="text1"/>
          <w:spacing w:val="-2"/>
          <w:szCs w:val="28"/>
        </w:rPr>
        <w:t>Смоленскстата</w:t>
      </w:r>
      <w:proofErr w:type="spellEnd"/>
      <w:r w:rsidRPr="005E0929">
        <w:rPr>
          <w:color w:val="000000" w:themeColor="text1"/>
          <w:spacing w:val="-2"/>
          <w:szCs w:val="28"/>
        </w:rPr>
        <w:t xml:space="preserve"> объем инвестиций в основной капитал, направленный на развитие экономики и социальной сферы области, по итогам 2021 года </w:t>
      </w:r>
      <w:r w:rsidRPr="005E0929">
        <w:rPr>
          <w:bCs/>
          <w:color w:val="000000" w:themeColor="text1"/>
          <w:spacing w:val="-2"/>
          <w:szCs w:val="28"/>
        </w:rPr>
        <w:t>составил 70,3 млрд. рублей</w:t>
      </w:r>
      <w:r w:rsidRPr="005E0929">
        <w:rPr>
          <w:color w:val="000000" w:themeColor="text1"/>
          <w:spacing w:val="-2"/>
          <w:szCs w:val="28"/>
        </w:rPr>
        <w:t xml:space="preserve">, что на </w:t>
      </w:r>
      <w:r w:rsidRPr="005E0929">
        <w:rPr>
          <w:bCs/>
          <w:color w:val="000000" w:themeColor="text1"/>
          <w:spacing w:val="-2"/>
          <w:szCs w:val="28"/>
        </w:rPr>
        <w:t>5,3 млрд. рублей больше</w:t>
      </w:r>
      <w:r w:rsidRPr="005E0929">
        <w:rPr>
          <w:color w:val="000000" w:themeColor="text1"/>
          <w:spacing w:val="-2"/>
          <w:szCs w:val="28"/>
        </w:rPr>
        <w:t xml:space="preserve"> показателя 2020 года и соответствует</w:t>
      </w:r>
      <w:r w:rsidRPr="005E0929">
        <w:rPr>
          <w:bCs/>
          <w:color w:val="000000" w:themeColor="text1"/>
          <w:spacing w:val="-2"/>
          <w:szCs w:val="28"/>
        </w:rPr>
        <w:t xml:space="preserve"> уровню «</w:t>
      </w:r>
      <w:proofErr w:type="spellStart"/>
      <w:r w:rsidRPr="005E0929">
        <w:rPr>
          <w:bCs/>
          <w:color w:val="000000" w:themeColor="text1"/>
          <w:spacing w:val="-2"/>
          <w:szCs w:val="28"/>
        </w:rPr>
        <w:t>допандемического</w:t>
      </w:r>
      <w:proofErr w:type="spellEnd"/>
      <w:r w:rsidRPr="005E0929">
        <w:rPr>
          <w:bCs/>
          <w:color w:val="000000" w:themeColor="text1"/>
          <w:spacing w:val="-2"/>
          <w:szCs w:val="28"/>
        </w:rPr>
        <w:t>»</w:t>
      </w:r>
      <w:r w:rsidRPr="005E0929">
        <w:rPr>
          <w:color w:val="000000" w:themeColor="text1"/>
          <w:spacing w:val="-2"/>
          <w:szCs w:val="28"/>
        </w:rPr>
        <w:t xml:space="preserve"> 2019 года.</w:t>
      </w:r>
    </w:p>
    <w:p w:rsidR="00B2754A" w:rsidRPr="005E0929" w:rsidRDefault="00B2754A" w:rsidP="00B2754A">
      <w:pPr>
        <w:ind w:firstLine="709"/>
        <w:rPr>
          <w:color w:val="000000" w:themeColor="text1"/>
          <w:spacing w:val="-2"/>
          <w:szCs w:val="28"/>
        </w:rPr>
      </w:pPr>
      <w:r w:rsidRPr="005E0929">
        <w:rPr>
          <w:color w:val="000000" w:themeColor="text1"/>
          <w:spacing w:val="-2"/>
          <w:szCs w:val="28"/>
        </w:rPr>
        <w:t xml:space="preserve">По сравнению с аналогичным периодом 2020 года объем инвестиций в основной капитал по всем хозяйствующим субъектам </w:t>
      </w:r>
      <w:r w:rsidRPr="005E0929">
        <w:rPr>
          <w:bCs/>
          <w:color w:val="000000" w:themeColor="text1"/>
          <w:spacing w:val="-2"/>
          <w:szCs w:val="28"/>
        </w:rPr>
        <w:t>в текущих ценах вырос на 8,2%</w:t>
      </w:r>
      <w:r w:rsidRPr="005E0929">
        <w:rPr>
          <w:color w:val="000000" w:themeColor="text1"/>
          <w:spacing w:val="-2"/>
          <w:szCs w:val="28"/>
        </w:rPr>
        <w:t xml:space="preserve">, а </w:t>
      </w:r>
      <w:r w:rsidRPr="005E0929">
        <w:rPr>
          <w:bCs/>
          <w:color w:val="000000" w:themeColor="text1"/>
          <w:spacing w:val="-2"/>
          <w:szCs w:val="28"/>
        </w:rPr>
        <w:t>в сопоставимых</w:t>
      </w:r>
      <w:r w:rsidRPr="005E0929">
        <w:rPr>
          <w:color w:val="000000" w:themeColor="text1"/>
          <w:spacing w:val="-2"/>
          <w:szCs w:val="28"/>
        </w:rPr>
        <w:t xml:space="preserve"> – </w:t>
      </w:r>
      <w:r w:rsidRPr="005E0929">
        <w:rPr>
          <w:bCs/>
          <w:color w:val="000000" w:themeColor="text1"/>
          <w:spacing w:val="-2"/>
          <w:szCs w:val="28"/>
        </w:rPr>
        <w:t>на 4,3%</w:t>
      </w:r>
      <w:r w:rsidRPr="005E0929">
        <w:rPr>
          <w:color w:val="000000" w:themeColor="text1"/>
          <w:spacing w:val="-2"/>
          <w:szCs w:val="28"/>
        </w:rPr>
        <w:t>.</w:t>
      </w:r>
    </w:p>
    <w:p w:rsidR="00B2754A" w:rsidRPr="005E0929" w:rsidRDefault="00B2754A" w:rsidP="00B2754A">
      <w:pPr>
        <w:ind w:firstLine="709"/>
        <w:rPr>
          <w:color w:val="000000" w:themeColor="text1"/>
          <w:szCs w:val="28"/>
        </w:rPr>
      </w:pPr>
      <w:r w:rsidRPr="005E0929">
        <w:rPr>
          <w:color w:val="000000" w:themeColor="text1"/>
          <w:szCs w:val="28"/>
        </w:rPr>
        <w:t xml:space="preserve">Не только сохранилась, но и </w:t>
      </w:r>
      <w:r w:rsidRPr="005E0929">
        <w:rPr>
          <w:bCs/>
          <w:color w:val="000000" w:themeColor="text1"/>
          <w:szCs w:val="28"/>
        </w:rPr>
        <w:t>возросла доля частных инвестиций</w:t>
      </w:r>
      <w:r w:rsidRPr="005E0929">
        <w:rPr>
          <w:color w:val="000000" w:themeColor="text1"/>
          <w:szCs w:val="28"/>
        </w:rPr>
        <w:t xml:space="preserve"> – </w:t>
      </w:r>
      <w:r w:rsidRPr="005E0929">
        <w:rPr>
          <w:bCs/>
          <w:color w:val="000000" w:themeColor="text1"/>
          <w:szCs w:val="28"/>
        </w:rPr>
        <w:t>93,3% от общего объема инвестиций по итогам 2021 года</w:t>
      </w:r>
      <w:r w:rsidRPr="005E0929">
        <w:rPr>
          <w:color w:val="000000" w:themeColor="text1"/>
          <w:szCs w:val="28"/>
        </w:rPr>
        <w:t xml:space="preserve"> (</w:t>
      </w:r>
      <w:r w:rsidRPr="005E0929">
        <w:rPr>
          <w:iCs/>
          <w:color w:val="000000" w:themeColor="text1"/>
          <w:szCs w:val="28"/>
        </w:rPr>
        <w:t>89,7% – 2020 год и 93,0% – 2019 год</w:t>
      </w:r>
      <w:r w:rsidRPr="005E0929">
        <w:rPr>
          <w:color w:val="000000" w:themeColor="text1"/>
          <w:szCs w:val="28"/>
        </w:rPr>
        <w:t>). В абсолютном выражении значение данного показателя за 2021 год составило 65,6 млрд. рублей (</w:t>
      </w:r>
      <w:r w:rsidRPr="005E0929">
        <w:rPr>
          <w:iCs/>
          <w:color w:val="000000" w:themeColor="text1"/>
          <w:szCs w:val="28"/>
        </w:rPr>
        <w:t>58,3 млрд. рублей – 2020 год, 65,5 млрд. рублей – 2019 год</w:t>
      </w:r>
      <w:r w:rsidRPr="005E0929">
        <w:rPr>
          <w:color w:val="000000" w:themeColor="text1"/>
          <w:szCs w:val="28"/>
        </w:rPr>
        <w:t>).</w:t>
      </w:r>
    </w:p>
    <w:p w:rsidR="00B2754A" w:rsidRPr="005E0929" w:rsidRDefault="00B2754A" w:rsidP="00B2754A">
      <w:pPr>
        <w:ind w:firstLine="709"/>
        <w:rPr>
          <w:color w:val="000000" w:themeColor="text1"/>
          <w:szCs w:val="28"/>
        </w:rPr>
      </w:pPr>
      <w:r w:rsidRPr="005E0929">
        <w:rPr>
          <w:bCs/>
          <w:color w:val="000000" w:themeColor="text1"/>
          <w:szCs w:val="28"/>
        </w:rPr>
        <w:t>Более трети объема инвестиций</w:t>
      </w:r>
      <w:r w:rsidRPr="005E0929">
        <w:rPr>
          <w:color w:val="000000" w:themeColor="text1"/>
          <w:szCs w:val="28"/>
        </w:rPr>
        <w:t xml:space="preserve"> в основной капитал крупных и средних организаций в 2021 году использовалось </w:t>
      </w:r>
      <w:r w:rsidRPr="005E0929">
        <w:rPr>
          <w:bCs/>
          <w:color w:val="000000" w:themeColor="text1"/>
          <w:szCs w:val="28"/>
        </w:rPr>
        <w:t>в промышленном производстве</w:t>
      </w:r>
      <w:r w:rsidRPr="005E0929">
        <w:rPr>
          <w:color w:val="000000" w:themeColor="text1"/>
          <w:szCs w:val="28"/>
        </w:rPr>
        <w:t xml:space="preserve">, в том числе </w:t>
      </w:r>
      <w:r w:rsidRPr="005E0929">
        <w:rPr>
          <w:bCs/>
          <w:color w:val="000000" w:themeColor="text1"/>
          <w:szCs w:val="28"/>
        </w:rPr>
        <w:t>в обрабатывающих производствах – 20,3%</w:t>
      </w:r>
      <w:r w:rsidRPr="005E0929">
        <w:rPr>
          <w:color w:val="000000" w:themeColor="text1"/>
          <w:szCs w:val="28"/>
        </w:rPr>
        <w:t xml:space="preserve"> от общего объема инвестиций, </w:t>
      </w:r>
      <w:r w:rsidRPr="005E0929">
        <w:rPr>
          <w:bCs/>
          <w:color w:val="000000" w:themeColor="text1"/>
          <w:szCs w:val="28"/>
        </w:rPr>
        <w:t>в обеспечении электрической энергией</w:t>
      </w:r>
      <w:r w:rsidRPr="005E0929">
        <w:rPr>
          <w:color w:val="000000" w:themeColor="text1"/>
          <w:szCs w:val="28"/>
        </w:rPr>
        <w:t xml:space="preserve">, газом, паром; кондиционировании воздуха – </w:t>
      </w:r>
      <w:r w:rsidRPr="005E0929">
        <w:rPr>
          <w:bCs/>
          <w:color w:val="000000" w:themeColor="text1"/>
          <w:szCs w:val="28"/>
        </w:rPr>
        <w:t>13,9%</w:t>
      </w:r>
      <w:r w:rsidRPr="005E0929">
        <w:rPr>
          <w:color w:val="000000" w:themeColor="text1"/>
          <w:szCs w:val="28"/>
        </w:rPr>
        <w:t xml:space="preserve">; </w:t>
      </w:r>
      <w:r w:rsidRPr="005E0929">
        <w:rPr>
          <w:bCs/>
          <w:color w:val="000000" w:themeColor="text1"/>
          <w:szCs w:val="28"/>
        </w:rPr>
        <w:t>в транспортировке и хранении – 17,6%</w:t>
      </w:r>
      <w:r w:rsidRPr="005E0929">
        <w:rPr>
          <w:color w:val="000000" w:themeColor="text1"/>
          <w:szCs w:val="28"/>
        </w:rPr>
        <w:t xml:space="preserve">, в </w:t>
      </w:r>
      <w:r w:rsidRPr="005E0929">
        <w:rPr>
          <w:bCs/>
          <w:color w:val="000000" w:themeColor="text1"/>
          <w:szCs w:val="28"/>
        </w:rPr>
        <w:t>деятельности административной</w:t>
      </w:r>
      <w:r w:rsidRPr="005E0929">
        <w:rPr>
          <w:color w:val="000000" w:themeColor="text1"/>
          <w:szCs w:val="28"/>
        </w:rPr>
        <w:t xml:space="preserve"> и сопутствующих дополнительных услуг – </w:t>
      </w:r>
      <w:r w:rsidRPr="005E0929">
        <w:rPr>
          <w:bCs/>
          <w:color w:val="000000" w:themeColor="text1"/>
          <w:szCs w:val="28"/>
        </w:rPr>
        <w:t>16,6%</w:t>
      </w:r>
      <w:r w:rsidRPr="005E0929">
        <w:rPr>
          <w:color w:val="000000" w:themeColor="text1"/>
          <w:szCs w:val="28"/>
        </w:rPr>
        <w:t xml:space="preserve">, </w:t>
      </w:r>
      <w:r w:rsidRPr="005E0929">
        <w:rPr>
          <w:bCs/>
          <w:color w:val="000000" w:themeColor="text1"/>
          <w:szCs w:val="28"/>
        </w:rPr>
        <w:t>в сельском, лесном хозяйстве</w:t>
      </w:r>
      <w:r w:rsidRPr="005E0929">
        <w:rPr>
          <w:color w:val="000000" w:themeColor="text1"/>
          <w:szCs w:val="28"/>
        </w:rPr>
        <w:t xml:space="preserve">, охоте, рыболовстве и рыбоводстве – </w:t>
      </w:r>
      <w:r w:rsidRPr="005E0929">
        <w:rPr>
          <w:bCs/>
          <w:color w:val="000000" w:themeColor="text1"/>
          <w:szCs w:val="28"/>
        </w:rPr>
        <w:t>8,3%.</w:t>
      </w:r>
    </w:p>
    <w:p w:rsidR="00B2754A" w:rsidRPr="005E0929" w:rsidRDefault="00B2754A" w:rsidP="00B2754A">
      <w:pPr>
        <w:ind w:firstLine="709"/>
        <w:rPr>
          <w:color w:val="000000" w:themeColor="text1"/>
          <w:szCs w:val="28"/>
          <w:lang w:eastAsia="ru-RU"/>
        </w:rPr>
      </w:pPr>
    </w:p>
    <w:p w:rsidR="00B2754A" w:rsidRPr="005E0929" w:rsidRDefault="00B2754A" w:rsidP="00B2754A">
      <w:pPr>
        <w:contextualSpacing/>
        <w:jc w:val="center"/>
        <w:rPr>
          <w:color w:val="000000" w:themeColor="text1"/>
          <w:spacing w:val="-2"/>
          <w:szCs w:val="28"/>
          <w:lang w:eastAsia="ru-RU"/>
        </w:rPr>
      </w:pPr>
      <w:r w:rsidRPr="005E0929">
        <w:rPr>
          <w:color w:val="000000" w:themeColor="text1"/>
          <w:spacing w:val="-2"/>
          <w:szCs w:val="28"/>
          <w:lang w:eastAsia="ru-RU"/>
        </w:rPr>
        <w:t>Национальный рейтинг и инвестиционная стратегия</w:t>
      </w:r>
    </w:p>
    <w:p w:rsidR="00B2754A" w:rsidRPr="005E0929" w:rsidRDefault="00B2754A" w:rsidP="00B2754A">
      <w:pPr>
        <w:ind w:firstLine="709"/>
        <w:contextualSpacing/>
        <w:rPr>
          <w:color w:val="000000" w:themeColor="text1"/>
          <w:spacing w:val="-2"/>
          <w:szCs w:val="28"/>
          <w:lang w:eastAsia="ru-RU"/>
        </w:rPr>
      </w:pPr>
    </w:p>
    <w:p w:rsidR="00B2754A" w:rsidRPr="005E0929" w:rsidRDefault="00B2754A" w:rsidP="00B2754A">
      <w:pPr>
        <w:ind w:firstLine="709"/>
        <w:rPr>
          <w:color w:val="000000" w:themeColor="text1"/>
          <w:szCs w:val="28"/>
        </w:rPr>
      </w:pPr>
      <w:r w:rsidRPr="005E0929">
        <w:rPr>
          <w:color w:val="000000" w:themeColor="text1"/>
          <w:szCs w:val="28"/>
        </w:rPr>
        <w:t>Одним из важных индикаторов работы Администрации Смоленской области по улучшению условий ведения бизнеса в регионе являются результаты Национального рейтинга состояния инвестиционного климата в субъектах Российской Федерации, ежегодно формируемого АНО «Агентство стратегических инициатив по продвижению новых проектов». Источником данных для этого рейтинга являются преимущественно опросы предпринимателей, ведущих или только начинающих бизнес.</w:t>
      </w:r>
    </w:p>
    <w:p w:rsidR="00B2754A" w:rsidRPr="005E0929" w:rsidRDefault="00B2754A" w:rsidP="00B2754A">
      <w:pPr>
        <w:ind w:firstLine="709"/>
        <w:rPr>
          <w:color w:val="000000" w:themeColor="text1"/>
          <w:szCs w:val="28"/>
        </w:rPr>
      </w:pPr>
      <w:r w:rsidRPr="005E0929">
        <w:rPr>
          <w:color w:val="000000" w:themeColor="text1"/>
          <w:szCs w:val="28"/>
        </w:rPr>
        <w:lastRenderedPageBreak/>
        <w:t>По итогам 2020 года Смоленская область укрепила свои позиции в ТОП-20 рейтинга и вошла в группу регионов, занявших 12 место, улучшив результат 2020 года на 4 пункта. Таким образом, за последние 5 лет в данном рейтинге Смоленщина продвинулась на 68 позиций вперед.</w:t>
      </w:r>
    </w:p>
    <w:p w:rsidR="00B2754A" w:rsidRPr="005E0929" w:rsidRDefault="00B2754A" w:rsidP="00B2754A">
      <w:pPr>
        <w:ind w:firstLine="709"/>
        <w:rPr>
          <w:color w:val="000000" w:themeColor="text1"/>
          <w:szCs w:val="28"/>
        </w:rPr>
      </w:pPr>
      <w:r w:rsidRPr="005E0929">
        <w:rPr>
          <w:color w:val="000000" w:themeColor="text1"/>
          <w:szCs w:val="28"/>
        </w:rPr>
        <w:t>Достижение такого результата было обеспечено, в том числе, за счет таких факторов, как сокращение сроков получения разрешения на строительство, сроков подключения к электросетям, эффективной деятельности институтов поддержки экспорта, высокой доле государственных и муниципальных контрактов с малым бизнесом в общем объеме закупок и другое.</w:t>
      </w:r>
    </w:p>
    <w:p w:rsidR="00B2754A" w:rsidRPr="005E0929" w:rsidRDefault="00B2754A" w:rsidP="00B2754A">
      <w:pPr>
        <w:ind w:firstLine="709"/>
        <w:rPr>
          <w:color w:val="000000" w:themeColor="text1"/>
          <w:szCs w:val="28"/>
        </w:rPr>
      </w:pPr>
      <w:r w:rsidRPr="005E0929">
        <w:rPr>
          <w:color w:val="000000" w:themeColor="text1"/>
          <w:szCs w:val="28"/>
        </w:rPr>
        <w:t>В целях проведения динамичной и эффективной инвестиционной политики, направленной на создание условий для привлечения российских и иностранных инвесторов, Администрацией Смоленской области продолжается реализация Инвестиционной стратегии Смоленской области до 2030 года.</w:t>
      </w:r>
    </w:p>
    <w:p w:rsidR="00B2754A" w:rsidRPr="005E0929" w:rsidRDefault="00B2754A" w:rsidP="00B2754A">
      <w:pPr>
        <w:ind w:firstLine="709"/>
        <w:rPr>
          <w:color w:val="000000" w:themeColor="text1"/>
          <w:szCs w:val="28"/>
        </w:rPr>
      </w:pPr>
      <w:r w:rsidRPr="005E0929">
        <w:rPr>
          <w:color w:val="000000" w:themeColor="text1"/>
          <w:szCs w:val="28"/>
        </w:rPr>
        <w:t xml:space="preserve">В масштабах региона определены ключевые отраслевые приоритеты, на которых сосредоточено основное внимание и в которые в первостепенном порядке привлекаются инвестиции. </w:t>
      </w:r>
    </w:p>
    <w:p w:rsidR="00B2754A" w:rsidRPr="005E0929" w:rsidRDefault="00B2754A" w:rsidP="00B2754A">
      <w:pPr>
        <w:ind w:firstLine="709"/>
        <w:rPr>
          <w:color w:val="000000" w:themeColor="text1"/>
          <w:szCs w:val="28"/>
        </w:rPr>
      </w:pPr>
      <w:r w:rsidRPr="005E0929">
        <w:rPr>
          <w:color w:val="000000" w:themeColor="text1"/>
          <w:szCs w:val="28"/>
        </w:rPr>
        <w:t>По каждому отраслевому приоритету рассчитан объем инвестиций, который зависит от емкости рынка, географического положения, ресурсов, имеющихся в регионе. Это позволило структурировать цели для участников процесса привлечения, определить потенциальных инвесторов, а также систематизировать и внедрить новые меры поддержки, которые дают возможность получить наибольший эффект в привлечении инвестиций.</w:t>
      </w:r>
    </w:p>
    <w:p w:rsidR="00B2754A" w:rsidRPr="005E0929" w:rsidRDefault="00B2754A" w:rsidP="00B2754A">
      <w:pPr>
        <w:ind w:firstLine="709"/>
        <w:rPr>
          <w:color w:val="000000" w:themeColor="text1"/>
          <w:szCs w:val="28"/>
        </w:rPr>
      </w:pPr>
      <w:r w:rsidRPr="005E0929">
        <w:rPr>
          <w:color w:val="000000" w:themeColor="text1"/>
          <w:szCs w:val="28"/>
        </w:rPr>
        <w:t>Благодаря выстроенной в рамках реализации Инвестиционной стратегии четкой системе работы с потенциальными инвесторами и сопровождения инвестиционных проектов уже сегодня можно оценить эффект от привлечения инвестиций: реализуется и планируется порядка 85 значимых для области инвестиционных проектов, большинство из которых относятся к ключевым отраслевым приоритетам, с общим объемом инвестиций более 62 млрд. рублей и социальным эффектом – более 9 500 новых рабочих мест.</w:t>
      </w:r>
    </w:p>
    <w:p w:rsidR="00B2754A" w:rsidRPr="005E0929" w:rsidRDefault="00B2754A" w:rsidP="00B2754A">
      <w:pPr>
        <w:contextualSpacing/>
        <w:jc w:val="center"/>
        <w:rPr>
          <w:color w:val="000000" w:themeColor="text1"/>
          <w:szCs w:val="28"/>
          <w:lang w:eastAsia="ru-RU"/>
        </w:rPr>
      </w:pPr>
    </w:p>
    <w:p w:rsidR="00B2754A" w:rsidRPr="005E0929" w:rsidRDefault="00B2754A" w:rsidP="00B2754A">
      <w:pPr>
        <w:contextualSpacing/>
        <w:jc w:val="center"/>
        <w:rPr>
          <w:color w:val="000000" w:themeColor="text1"/>
          <w:szCs w:val="28"/>
          <w:lang w:eastAsia="ru-RU"/>
        </w:rPr>
      </w:pPr>
      <w:r w:rsidRPr="005E0929">
        <w:rPr>
          <w:color w:val="000000" w:themeColor="text1"/>
          <w:szCs w:val="28"/>
          <w:lang w:eastAsia="ru-RU"/>
        </w:rPr>
        <w:t>Значимые инвестиционные проекты</w:t>
      </w:r>
    </w:p>
    <w:p w:rsidR="00B2754A" w:rsidRPr="005E0929" w:rsidRDefault="00B2754A" w:rsidP="00B2754A">
      <w:pPr>
        <w:ind w:firstLine="709"/>
        <w:contextualSpacing/>
        <w:rPr>
          <w:color w:val="000000" w:themeColor="text1"/>
          <w:szCs w:val="28"/>
          <w:lang w:eastAsia="ru-RU"/>
        </w:rPr>
      </w:pPr>
    </w:p>
    <w:p w:rsidR="00B2754A" w:rsidRPr="005E0929" w:rsidRDefault="00B2754A" w:rsidP="00B2754A">
      <w:pPr>
        <w:ind w:firstLine="709"/>
        <w:rPr>
          <w:color w:val="000000" w:themeColor="text1"/>
          <w:szCs w:val="28"/>
        </w:rPr>
      </w:pPr>
      <w:r w:rsidRPr="005E0929">
        <w:rPr>
          <w:color w:val="000000" w:themeColor="text1"/>
          <w:szCs w:val="28"/>
        </w:rPr>
        <w:t>Одним из основных источников формирования объема инвестиций в основной капитал по области являются капитальные вложения, осуществляемые в рамках реализации инвестиционных проектов.</w:t>
      </w:r>
    </w:p>
    <w:p w:rsidR="00B2754A" w:rsidRPr="005E0929" w:rsidRDefault="00B2754A" w:rsidP="00B2754A">
      <w:pPr>
        <w:ind w:firstLine="709"/>
        <w:rPr>
          <w:color w:val="000000" w:themeColor="text1"/>
          <w:szCs w:val="28"/>
        </w:rPr>
      </w:pPr>
      <w:r w:rsidRPr="005E0929">
        <w:rPr>
          <w:color w:val="000000" w:themeColor="text1"/>
          <w:szCs w:val="28"/>
        </w:rPr>
        <w:t xml:space="preserve">В частности, в 2021 году между Администрацией Смоленской области и субъектами предпринимательской деятельности заключено 9 соглашений о реализации на территории Смоленской области инвестиционных проектов с общим объемом инвестиций порядка 9,5 млрд. рублей и созданием 1 500 рабочих мест. Реализация данных проектов будет способствовать повышению объемов производства и росту качества соответствующей продукции, созданию новых рабочих мест, а также </w:t>
      </w:r>
      <w:r w:rsidRPr="005E0929">
        <w:rPr>
          <w:color w:val="000000" w:themeColor="text1"/>
          <w:spacing w:val="-4"/>
          <w:szCs w:val="28"/>
        </w:rPr>
        <w:t>увеличению налоговых поступлений в бюджеты разного уровня</w:t>
      </w:r>
      <w:r w:rsidRPr="005E0929">
        <w:rPr>
          <w:color w:val="000000" w:themeColor="text1"/>
          <w:szCs w:val="28"/>
        </w:rPr>
        <w:t xml:space="preserve">. </w:t>
      </w:r>
    </w:p>
    <w:p w:rsidR="00B2754A" w:rsidRPr="005E0929" w:rsidRDefault="00B2754A" w:rsidP="00B2754A">
      <w:pPr>
        <w:widowControl w:val="0"/>
        <w:pBdr>
          <w:top w:val="nil"/>
          <w:left w:val="nil"/>
          <w:bottom w:val="nil"/>
          <w:right w:val="nil"/>
          <w:between w:val="nil"/>
        </w:pBdr>
        <w:ind w:firstLine="709"/>
        <w:contextualSpacing/>
        <w:rPr>
          <w:color w:val="000000" w:themeColor="text1"/>
          <w:szCs w:val="28"/>
        </w:rPr>
      </w:pPr>
      <w:r w:rsidRPr="005E0929">
        <w:rPr>
          <w:color w:val="000000" w:themeColor="text1"/>
          <w:spacing w:val="-2"/>
          <w:szCs w:val="28"/>
        </w:rPr>
        <w:t xml:space="preserve">Как было отмечено ранее, </w:t>
      </w:r>
      <w:r w:rsidRPr="005E0929">
        <w:rPr>
          <w:color w:val="000000" w:themeColor="text1"/>
          <w:szCs w:val="28"/>
        </w:rPr>
        <w:t xml:space="preserve">в 2021 году в регионе на стадии планирования и реализации находятся более 85 инвестиционных проектов, наиболее значимые из </w:t>
      </w:r>
      <w:r w:rsidRPr="005E0929">
        <w:rPr>
          <w:color w:val="000000" w:themeColor="text1"/>
          <w:szCs w:val="28"/>
        </w:rPr>
        <w:lastRenderedPageBreak/>
        <w:t>которых:</w:t>
      </w:r>
    </w:p>
    <w:p w:rsidR="00B2754A" w:rsidRPr="005E0929" w:rsidRDefault="00B2754A" w:rsidP="00B2754A">
      <w:pPr>
        <w:widowControl w:val="0"/>
        <w:tabs>
          <w:tab w:val="left" w:pos="0"/>
          <w:tab w:val="left" w:pos="993"/>
          <w:tab w:val="left" w:pos="1134"/>
        </w:tabs>
        <w:ind w:firstLine="709"/>
        <w:contextualSpacing/>
        <w:rPr>
          <w:color w:val="000000" w:themeColor="text1"/>
          <w:kern w:val="2"/>
          <w:szCs w:val="28"/>
        </w:rPr>
      </w:pPr>
      <w:r w:rsidRPr="005E0929">
        <w:rPr>
          <w:rFonts w:eastAsia="Calibri"/>
          <w:color w:val="000000" w:themeColor="text1"/>
          <w:kern w:val="2"/>
          <w:szCs w:val="28"/>
        </w:rPr>
        <w:t>- </w:t>
      </w:r>
      <w:r w:rsidRPr="005E0929">
        <w:rPr>
          <w:color w:val="000000" w:themeColor="text1"/>
          <w:szCs w:val="28"/>
        </w:rPr>
        <w:t xml:space="preserve">один из лидеров по производству мясных деликатесов в регионе </w:t>
      </w:r>
      <w:r w:rsidRPr="005E0929">
        <w:rPr>
          <w:color w:val="000000" w:themeColor="text1"/>
          <w:kern w:val="2"/>
          <w:szCs w:val="28"/>
        </w:rPr>
        <w:t>ООО «Гагарин-Останкино» (</w:t>
      </w:r>
      <w:r w:rsidRPr="005E0929">
        <w:rPr>
          <w:color w:val="000000" w:themeColor="text1"/>
          <w:kern w:val="2"/>
          <w:szCs w:val="28"/>
          <w:shd w:val="clear" w:color="auto" w:fill="FFFFFF"/>
        </w:rPr>
        <w:t xml:space="preserve">подразделение ЗАО «Останкинский мясоперерабатывающий комбинат») </w:t>
      </w:r>
      <w:r w:rsidRPr="005E0929">
        <w:rPr>
          <w:color w:val="000000" w:themeColor="text1"/>
          <w:kern w:val="2"/>
          <w:szCs w:val="28"/>
        </w:rPr>
        <w:t xml:space="preserve">продолжает реализацию проекта «Строительство второй очереди мясоперерабатывающего завода» на территории </w:t>
      </w:r>
      <w:proofErr w:type="spellStart"/>
      <w:r w:rsidRPr="005E0929">
        <w:rPr>
          <w:color w:val="000000" w:themeColor="text1"/>
          <w:kern w:val="2"/>
          <w:szCs w:val="28"/>
        </w:rPr>
        <w:t>Гагаринского</w:t>
      </w:r>
      <w:proofErr w:type="spellEnd"/>
      <w:r w:rsidRPr="005E0929">
        <w:rPr>
          <w:color w:val="000000" w:themeColor="text1"/>
          <w:kern w:val="2"/>
          <w:szCs w:val="28"/>
        </w:rPr>
        <w:t xml:space="preserve"> района. Период реализации проекта: 2019-2022 гг. Объем инвестиций – порядка 5 млрд. рублей. Социальный эффект – 1 000 рабочих мест;</w:t>
      </w:r>
    </w:p>
    <w:p w:rsidR="00B2754A" w:rsidRPr="005E0929" w:rsidRDefault="00B2754A" w:rsidP="00B2754A">
      <w:pPr>
        <w:widowControl w:val="0"/>
        <w:autoSpaceDE w:val="0"/>
        <w:autoSpaceDN w:val="0"/>
        <w:adjustRightInd w:val="0"/>
        <w:ind w:firstLine="540"/>
        <w:rPr>
          <w:color w:val="000000" w:themeColor="text1"/>
          <w:szCs w:val="28"/>
          <w:lang w:eastAsia="ru-RU"/>
        </w:rPr>
      </w:pPr>
      <w:r w:rsidRPr="005E0929">
        <w:rPr>
          <w:color w:val="000000" w:themeColor="text1"/>
          <w:szCs w:val="28"/>
          <w:lang w:eastAsia="ru-RU"/>
        </w:rPr>
        <w:t>- ООО «Полимер» продолжило реализацию инвестиционного проекта «Производственный комплекс «Полимер-2» в городе Десногорске. Проект предусматривает строительство новых производственных цехов, складов готовой продукции и сырья, приобретение и установку новых современных, не имеющих аналогов в России, производственных линий. В рамках реализации проекта построен административно-бытовой комплекс, промышленное здание по производству полимерной пленки, склады, здание деревообделочных мастерских и частично приобретено новое оборудование. Период реализации проекта: 2018-2023 гг. Общий объем инвестиций по проекту составит порядка 2 млрд. рублей. Социальный эффект выразится в создании 300 новых рабочих мест;</w:t>
      </w:r>
    </w:p>
    <w:p w:rsidR="00B2754A" w:rsidRPr="005E0929" w:rsidRDefault="00B2754A" w:rsidP="00B2754A">
      <w:pPr>
        <w:widowControl w:val="0"/>
        <w:autoSpaceDE w:val="0"/>
        <w:autoSpaceDN w:val="0"/>
        <w:adjustRightInd w:val="0"/>
        <w:ind w:firstLine="540"/>
        <w:rPr>
          <w:color w:val="000000" w:themeColor="text1"/>
          <w:szCs w:val="28"/>
          <w:lang w:eastAsia="ru-RU"/>
        </w:rPr>
      </w:pPr>
      <w:r w:rsidRPr="005E0929">
        <w:rPr>
          <w:color w:val="000000" w:themeColor="text1"/>
          <w:szCs w:val="28"/>
          <w:lang w:eastAsia="ru-RU"/>
        </w:rPr>
        <w:t>- в 2021 году на территории Дорогобужского района ООО «</w:t>
      </w:r>
      <w:proofErr w:type="spellStart"/>
      <w:r w:rsidRPr="005E0929">
        <w:rPr>
          <w:color w:val="000000" w:themeColor="text1"/>
          <w:szCs w:val="28"/>
          <w:lang w:eastAsia="ru-RU"/>
        </w:rPr>
        <w:t>ДрагБиоФарм</w:t>
      </w:r>
      <w:proofErr w:type="spellEnd"/>
      <w:r w:rsidRPr="005E0929">
        <w:rPr>
          <w:color w:val="000000" w:themeColor="text1"/>
          <w:szCs w:val="28"/>
          <w:lang w:eastAsia="ru-RU"/>
        </w:rPr>
        <w:t xml:space="preserve">» приступило к реализации инвестиционного проекта по строительству завода по производству гепарина и его производных. Проект планируется реализовать к 2024 году. Общий объем инвестиций составит порядка 2 млрд. рублей. Социальный эффект выразится в создании </w:t>
      </w:r>
      <w:r w:rsidR="00165E0F" w:rsidRPr="005E0929">
        <w:rPr>
          <w:color w:val="000000" w:themeColor="text1"/>
          <w:szCs w:val="28"/>
          <w:lang w:eastAsia="ru-RU"/>
        </w:rPr>
        <w:t>118</w:t>
      </w:r>
      <w:r w:rsidRPr="005E0929">
        <w:rPr>
          <w:color w:val="000000" w:themeColor="text1"/>
          <w:szCs w:val="28"/>
          <w:lang w:eastAsia="ru-RU"/>
        </w:rPr>
        <w:t xml:space="preserve"> новых рабочих мест;</w:t>
      </w:r>
    </w:p>
    <w:p w:rsidR="00B2754A" w:rsidRPr="005E0929" w:rsidRDefault="00B2754A" w:rsidP="00B2754A">
      <w:pPr>
        <w:widowControl w:val="0"/>
        <w:autoSpaceDE w:val="0"/>
        <w:autoSpaceDN w:val="0"/>
        <w:adjustRightInd w:val="0"/>
        <w:ind w:firstLine="540"/>
        <w:rPr>
          <w:color w:val="000000" w:themeColor="text1"/>
          <w:szCs w:val="28"/>
          <w:lang w:eastAsia="ru-RU"/>
        </w:rPr>
      </w:pPr>
      <w:r w:rsidRPr="005E0929">
        <w:rPr>
          <w:color w:val="000000" w:themeColor="text1"/>
          <w:szCs w:val="28"/>
          <w:lang w:eastAsia="ru-RU"/>
        </w:rPr>
        <w:t xml:space="preserve">-  на территории </w:t>
      </w:r>
      <w:proofErr w:type="spellStart"/>
      <w:r w:rsidRPr="005E0929">
        <w:rPr>
          <w:color w:val="000000" w:themeColor="text1"/>
          <w:szCs w:val="28"/>
          <w:lang w:eastAsia="ru-RU"/>
        </w:rPr>
        <w:t>Гагаринского</w:t>
      </w:r>
      <w:proofErr w:type="spellEnd"/>
      <w:r w:rsidRPr="005E0929">
        <w:rPr>
          <w:color w:val="000000" w:themeColor="text1"/>
          <w:szCs w:val="28"/>
          <w:lang w:eastAsia="ru-RU"/>
        </w:rPr>
        <w:t xml:space="preserve"> района компания ООО «ЭГГЕР ДРЕВПРОДУКТ ГАГАРИН» в 2021 году приступило к реализации нового инвестиционного проекта, направленного на расширение производства напольных покрытий и модернизацию производства древесно-стружечных плит. Проект планируется завершить до 2025 года. Общий объем инвестиций составит более 7 млрд. рублей. Социальный эффект выразится в создании 29 новых рабочих мест;</w:t>
      </w:r>
    </w:p>
    <w:p w:rsidR="00B2754A" w:rsidRPr="005E0929" w:rsidRDefault="00B2754A" w:rsidP="00B2754A">
      <w:pPr>
        <w:widowControl w:val="0"/>
        <w:autoSpaceDE w:val="0"/>
        <w:autoSpaceDN w:val="0"/>
        <w:adjustRightInd w:val="0"/>
        <w:ind w:firstLine="540"/>
        <w:rPr>
          <w:color w:val="000000" w:themeColor="text1"/>
          <w:szCs w:val="28"/>
          <w:lang w:eastAsia="ru-RU"/>
        </w:rPr>
      </w:pPr>
      <w:r w:rsidRPr="005E0929">
        <w:rPr>
          <w:color w:val="000000" w:themeColor="text1"/>
          <w:szCs w:val="28"/>
          <w:lang w:eastAsia="ru-RU"/>
        </w:rPr>
        <w:t xml:space="preserve">- в 2020 году в </w:t>
      </w:r>
      <w:proofErr w:type="spellStart"/>
      <w:r w:rsidRPr="005E0929">
        <w:rPr>
          <w:color w:val="000000" w:themeColor="text1"/>
          <w:szCs w:val="28"/>
          <w:lang w:eastAsia="ru-RU"/>
        </w:rPr>
        <w:t>Рославльском</w:t>
      </w:r>
      <w:proofErr w:type="spellEnd"/>
      <w:r w:rsidRPr="005E0929">
        <w:rPr>
          <w:color w:val="000000" w:themeColor="text1"/>
          <w:szCs w:val="28"/>
          <w:lang w:eastAsia="ru-RU"/>
        </w:rPr>
        <w:t xml:space="preserve"> районе ООО «АГРИТЕК» приобрело имущественный комплекс бывшего предприятия по производству нерафинированных растительных масел горячего и холодного отжима, а также </w:t>
      </w:r>
      <w:proofErr w:type="spellStart"/>
      <w:r w:rsidRPr="005E0929">
        <w:rPr>
          <w:color w:val="000000" w:themeColor="text1"/>
          <w:szCs w:val="28"/>
          <w:lang w:eastAsia="ru-RU"/>
        </w:rPr>
        <w:t>высокопротеиновых</w:t>
      </w:r>
      <w:proofErr w:type="spellEnd"/>
      <w:r w:rsidRPr="005E0929">
        <w:rPr>
          <w:color w:val="000000" w:themeColor="text1"/>
          <w:szCs w:val="28"/>
          <w:lang w:eastAsia="ru-RU"/>
        </w:rPr>
        <w:t xml:space="preserve"> жмыхов ООО «</w:t>
      </w:r>
      <w:proofErr w:type="spellStart"/>
      <w:r w:rsidRPr="005E0929">
        <w:rPr>
          <w:color w:val="000000" w:themeColor="text1"/>
          <w:szCs w:val="28"/>
          <w:lang w:eastAsia="ru-RU"/>
        </w:rPr>
        <w:t>Грейнлюкс</w:t>
      </w:r>
      <w:proofErr w:type="spellEnd"/>
      <w:r w:rsidRPr="005E0929">
        <w:rPr>
          <w:color w:val="000000" w:themeColor="text1"/>
          <w:szCs w:val="28"/>
          <w:lang w:eastAsia="ru-RU"/>
        </w:rPr>
        <w:t xml:space="preserve">». На сегодняшний день предприятие производит растительное масло из рапса и шрот. В 2021 году компания приступила к увеличению мощности </w:t>
      </w:r>
      <w:proofErr w:type="spellStart"/>
      <w:r w:rsidRPr="005E0929">
        <w:rPr>
          <w:color w:val="000000" w:themeColor="text1"/>
          <w:szCs w:val="28"/>
          <w:lang w:eastAsia="ru-RU"/>
        </w:rPr>
        <w:t>маслобакового</w:t>
      </w:r>
      <w:proofErr w:type="spellEnd"/>
      <w:r w:rsidRPr="005E0929">
        <w:rPr>
          <w:color w:val="000000" w:themeColor="text1"/>
          <w:szCs w:val="28"/>
          <w:lang w:eastAsia="ru-RU"/>
        </w:rPr>
        <w:t xml:space="preserve"> хозяйства, предусматривающего строительство 2-х новых вертикальных стальных резервуаров. Также начата установка двух трансформаторных подстанций и строительство сушильно-очистительного комплекса семян рапса. Период реализации проекта: 2020-2023 гг. Объем инвестиций составит порядка 750 млн. рублей. Социальный эффект выразится в создании 30 новых рабочих мест;</w:t>
      </w:r>
    </w:p>
    <w:p w:rsidR="00B2754A" w:rsidRPr="005E0929" w:rsidRDefault="00B2754A" w:rsidP="00B2754A">
      <w:pPr>
        <w:ind w:firstLine="709"/>
        <w:rPr>
          <w:color w:val="000000" w:themeColor="text1"/>
          <w:szCs w:val="28"/>
        </w:rPr>
      </w:pPr>
      <w:r w:rsidRPr="005E0929">
        <w:rPr>
          <w:rFonts w:eastAsia="Calibri"/>
          <w:color w:val="000000" w:themeColor="text1"/>
          <w:szCs w:val="28"/>
        </w:rPr>
        <w:t xml:space="preserve">- в 2021 году на территории </w:t>
      </w:r>
      <w:proofErr w:type="spellStart"/>
      <w:r w:rsidRPr="005E0929">
        <w:rPr>
          <w:rFonts w:eastAsia="Calibri"/>
          <w:color w:val="000000" w:themeColor="text1"/>
          <w:szCs w:val="28"/>
        </w:rPr>
        <w:t>Ярцевского</w:t>
      </w:r>
      <w:proofErr w:type="spellEnd"/>
      <w:r w:rsidRPr="005E0929">
        <w:rPr>
          <w:rFonts w:eastAsia="Calibri"/>
          <w:color w:val="000000" w:themeColor="text1"/>
          <w:szCs w:val="28"/>
        </w:rPr>
        <w:t xml:space="preserve"> района </w:t>
      </w:r>
      <w:r w:rsidRPr="005E0929">
        <w:rPr>
          <w:color w:val="000000" w:themeColor="text1"/>
          <w:szCs w:val="28"/>
        </w:rPr>
        <w:t>ОАО «</w:t>
      </w:r>
      <w:proofErr w:type="spellStart"/>
      <w:r w:rsidRPr="005E0929">
        <w:rPr>
          <w:color w:val="000000" w:themeColor="text1"/>
          <w:szCs w:val="28"/>
        </w:rPr>
        <w:t>Хлебпром</w:t>
      </w:r>
      <w:proofErr w:type="spellEnd"/>
      <w:r w:rsidRPr="005E0929">
        <w:rPr>
          <w:color w:val="000000" w:themeColor="text1"/>
          <w:szCs w:val="28"/>
        </w:rPr>
        <w:t xml:space="preserve">» </w:t>
      </w:r>
      <w:r w:rsidRPr="005E0929">
        <w:rPr>
          <w:rFonts w:eastAsia="Calibri"/>
          <w:color w:val="000000" w:themeColor="text1"/>
          <w:szCs w:val="28"/>
        </w:rPr>
        <w:t xml:space="preserve">успешно реализован инвестиционный проект по увеличению производственных мощностей производства </w:t>
      </w:r>
      <w:proofErr w:type="spellStart"/>
      <w:r w:rsidRPr="005E0929">
        <w:rPr>
          <w:rFonts w:eastAsia="Calibri"/>
          <w:color w:val="000000" w:themeColor="text1"/>
          <w:szCs w:val="28"/>
        </w:rPr>
        <w:t>цельнозерновых</w:t>
      </w:r>
      <w:proofErr w:type="spellEnd"/>
      <w:r w:rsidRPr="005E0929">
        <w:rPr>
          <w:rFonts w:eastAsia="Calibri"/>
          <w:color w:val="000000" w:themeColor="text1"/>
          <w:szCs w:val="28"/>
        </w:rPr>
        <w:t xml:space="preserve"> хлебцев </w:t>
      </w:r>
      <w:r w:rsidRPr="005E0929">
        <w:rPr>
          <w:color w:val="000000" w:themeColor="text1"/>
          <w:szCs w:val="28"/>
        </w:rPr>
        <w:t xml:space="preserve">DR. KÖRNER – введен в эксплуатацию производственный корпус по изготовлению </w:t>
      </w:r>
      <w:proofErr w:type="spellStart"/>
      <w:r w:rsidRPr="005E0929">
        <w:rPr>
          <w:color w:val="000000" w:themeColor="text1"/>
          <w:szCs w:val="28"/>
        </w:rPr>
        <w:t>безглютеновых</w:t>
      </w:r>
      <w:proofErr w:type="spellEnd"/>
      <w:r w:rsidRPr="005E0929">
        <w:rPr>
          <w:color w:val="000000" w:themeColor="text1"/>
          <w:szCs w:val="28"/>
        </w:rPr>
        <w:t xml:space="preserve"> видов продукции, а также запущено новое оборудование. Объем выпускаемой продукции составляет </w:t>
      </w:r>
      <w:r w:rsidRPr="005E0929">
        <w:rPr>
          <w:color w:val="000000" w:themeColor="text1"/>
          <w:szCs w:val="28"/>
        </w:rPr>
        <w:lastRenderedPageBreak/>
        <w:t>порядка 10 тыс. тонн в год. Общий объем освоенных средств составляет 1,9 млрд. рублей. Всего на предприятии создано порядка 400 рабочих мест;</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rPr>
        <w:t>- компания ООО «Морские ресурсы», которая в 2020 году приобрела в городе Вязьме производственную площадку группы компаний «НОРЛИ», находящейся в стадии банкротства, реализует инвестиционный проект, направленный на открытие предприятия по выпуску рыбной и овощной продукции, оснащенного новейшим технологическим оборудованием. Планируемый объем инвестиций составляет 300 млн. рублей. Социальный эффект порядка 600 рабочих мест;</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rPr>
        <w:t xml:space="preserve">- ООО «ВЗК», которое входит в АО «Русские Фонды», продолжает реализацию инвестиционного проекта, направленного на восстановление и модернизацию сельскохозяйственного перерабатывающего комплекса на базе бывшего Вяземского мелькомбината. В 2021 году в ходе </w:t>
      </w:r>
      <w:r w:rsidRPr="005E0929">
        <w:rPr>
          <w:color w:val="000000" w:themeColor="text1"/>
          <w:szCs w:val="28"/>
          <w:shd w:val="clear" w:color="auto" w:fill="FFFFFF"/>
        </w:rPr>
        <w:t>работы Петербургского международного экономического форума между инвестором и Администрацией региона подписано соответствующее соглашение.</w:t>
      </w:r>
      <w:r w:rsidRPr="005E0929">
        <w:rPr>
          <w:rFonts w:eastAsia="Calibri"/>
          <w:color w:val="000000" w:themeColor="text1"/>
          <w:szCs w:val="28"/>
        </w:rPr>
        <w:t xml:space="preserve"> Объем инвестиций составит 200 млн. рублей, а социальный эффект выразится в создании 30 рабочих мест;</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rPr>
        <w:t xml:space="preserve">- в мае 2020 года между Администрацией Смоленской области и ООО «РУССКАЯ ТОРФЯНАЯ КОМПАНИЯ» заключено соглашение о сотрудничестве при реализации инвестиционного проекта «Строительство заводов по производству грунтов, субстратов и </w:t>
      </w:r>
      <w:proofErr w:type="spellStart"/>
      <w:r w:rsidRPr="005E0929">
        <w:rPr>
          <w:rFonts w:eastAsia="Calibri"/>
          <w:color w:val="000000" w:themeColor="text1"/>
          <w:szCs w:val="28"/>
        </w:rPr>
        <w:t>тукосмесей</w:t>
      </w:r>
      <w:proofErr w:type="spellEnd"/>
      <w:r w:rsidRPr="005E0929">
        <w:rPr>
          <w:rFonts w:eastAsia="Calibri"/>
          <w:color w:val="000000" w:themeColor="text1"/>
          <w:szCs w:val="28"/>
        </w:rPr>
        <w:t xml:space="preserve">» на территории Смоленской области с общим объемом инвестиций 1,7 млрд. рублей и созданием 100 новых рабочих мест. Срок реализации инвестиционного проекта рассчитан на 2020-2025 гг. В 2021 году завершена реализация первого этапа, предполагающего строительство завода по производству грунтов, субстратов и </w:t>
      </w:r>
      <w:proofErr w:type="spellStart"/>
      <w:r w:rsidRPr="005E0929">
        <w:rPr>
          <w:rFonts w:eastAsia="Calibri"/>
          <w:color w:val="000000" w:themeColor="text1"/>
          <w:szCs w:val="28"/>
        </w:rPr>
        <w:t>тукосмесей</w:t>
      </w:r>
      <w:proofErr w:type="spellEnd"/>
      <w:r w:rsidRPr="005E0929">
        <w:rPr>
          <w:rFonts w:eastAsia="Calibri"/>
          <w:color w:val="000000" w:themeColor="text1"/>
          <w:szCs w:val="28"/>
        </w:rPr>
        <w:t xml:space="preserve"> на территории </w:t>
      </w:r>
      <w:proofErr w:type="spellStart"/>
      <w:r w:rsidRPr="005E0929">
        <w:rPr>
          <w:rFonts w:eastAsia="Calibri"/>
          <w:color w:val="000000" w:themeColor="text1"/>
          <w:szCs w:val="28"/>
        </w:rPr>
        <w:t>Рославльского</w:t>
      </w:r>
      <w:proofErr w:type="spellEnd"/>
      <w:r w:rsidRPr="005E0929">
        <w:rPr>
          <w:rFonts w:eastAsia="Calibri"/>
          <w:color w:val="000000" w:themeColor="text1"/>
          <w:szCs w:val="28"/>
        </w:rPr>
        <w:t xml:space="preserve"> района Смоленской области. Мощность производства составляет 1,5 млн. кубических метров продукции в год. Грузооборот добавок, упаковочных материалов и готовой продукции составляет 0,5 млн. тонн в год. Объем инвестиций по первому этапу составил более 500 млн. рублей. Создано 50 новых рабочих мест;</w:t>
      </w:r>
    </w:p>
    <w:p w:rsidR="00B2754A" w:rsidRPr="005E0929" w:rsidRDefault="00B2754A" w:rsidP="00B2754A">
      <w:pPr>
        <w:ind w:firstLine="709"/>
        <w:rPr>
          <w:rFonts w:eastAsia="Calibri"/>
          <w:color w:val="000000" w:themeColor="text1"/>
          <w:szCs w:val="28"/>
        </w:rPr>
      </w:pPr>
      <w:r w:rsidRPr="005E0929">
        <w:rPr>
          <w:color w:val="000000" w:themeColor="text1"/>
          <w:szCs w:val="28"/>
          <w:shd w:val="clear" w:color="auto" w:fill="FFFFFF"/>
        </w:rPr>
        <w:t xml:space="preserve">- продолжается реализация проекта </w:t>
      </w:r>
      <w:r w:rsidRPr="005E0929">
        <w:rPr>
          <w:bCs/>
          <w:color w:val="000000" w:themeColor="text1"/>
          <w:szCs w:val="28"/>
        </w:rPr>
        <w:t>ООО «</w:t>
      </w:r>
      <w:proofErr w:type="spellStart"/>
      <w:r w:rsidRPr="005E0929">
        <w:rPr>
          <w:bCs/>
          <w:color w:val="000000" w:themeColor="text1"/>
          <w:szCs w:val="28"/>
        </w:rPr>
        <w:t>Беррико</w:t>
      </w:r>
      <w:proofErr w:type="spellEnd"/>
      <w:r w:rsidRPr="005E0929">
        <w:rPr>
          <w:bCs/>
          <w:color w:val="000000" w:themeColor="text1"/>
          <w:szCs w:val="28"/>
        </w:rPr>
        <w:t>» по о</w:t>
      </w:r>
      <w:r w:rsidRPr="005E0929">
        <w:rPr>
          <w:color w:val="000000" w:themeColor="text1"/>
          <w:szCs w:val="28"/>
          <w:shd w:val="clear" w:color="auto" w:fill="FFFFFF"/>
        </w:rPr>
        <w:t xml:space="preserve">рганизации предприятия по выращиванию голубики. </w:t>
      </w:r>
      <w:r w:rsidRPr="005E0929">
        <w:rPr>
          <w:color w:val="000000" w:themeColor="text1"/>
          <w:szCs w:val="28"/>
        </w:rPr>
        <w:t xml:space="preserve">На сегодняшний день в рамках инвестиционного проекта подготовлено порядка 50 га земли, приобретено необходимое оборудование, проведено </w:t>
      </w:r>
      <w:proofErr w:type="spellStart"/>
      <w:r w:rsidRPr="005E0929">
        <w:rPr>
          <w:color w:val="000000" w:themeColor="text1"/>
          <w:szCs w:val="28"/>
        </w:rPr>
        <w:t>дискование</w:t>
      </w:r>
      <w:proofErr w:type="spellEnd"/>
      <w:r w:rsidRPr="005E0929">
        <w:rPr>
          <w:color w:val="000000" w:themeColor="text1"/>
          <w:szCs w:val="28"/>
        </w:rPr>
        <w:t xml:space="preserve"> площадей и нарезка грядок под посадку. Летом был закуплен посадочный материал в Республике Беларусь. Ожидаемая мощность производства – до 500 тонн ягод в год к 2030 году. С начала сентября в питомнике размещено 106 тысяч саженцев, весной 2022 года добавится еще 50 тысяч штук. Срок реализации инвестиционного проекта: 2021-2023 гг. Объем инвестиций – 129 млн. рублей;</w:t>
      </w:r>
    </w:p>
    <w:p w:rsidR="00B2754A" w:rsidRPr="005E0929" w:rsidRDefault="00B2754A" w:rsidP="00B2754A">
      <w:pPr>
        <w:tabs>
          <w:tab w:val="left" w:pos="993"/>
        </w:tabs>
        <w:ind w:firstLine="709"/>
        <w:rPr>
          <w:bCs/>
          <w:color w:val="000000" w:themeColor="text1"/>
          <w:szCs w:val="28"/>
        </w:rPr>
      </w:pPr>
      <w:r w:rsidRPr="005E0929">
        <w:rPr>
          <w:color w:val="000000" w:themeColor="text1"/>
          <w:szCs w:val="28"/>
        </w:rPr>
        <w:t>- </w:t>
      </w:r>
      <w:r w:rsidRPr="005E0929">
        <w:rPr>
          <w:bCs/>
          <w:color w:val="000000" w:themeColor="text1"/>
          <w:szCs w:val="28"/>
        </w:rPr>
        <w:t xml:space="preserve">в </w:t>
      </w:r>
      <w:proofErr w:type="spellStart"/>
      <w:r w:rsidRPr="005E0929">
        <w:rPr>
          <w:bCs/>
          <w:color w:val="000000" w:themeColor="text1"/>
          <w:szCs w:val="28"/>
        </w:rPr>
        <w:t>Сафоновском</w:t>
      </w:r>
      <w:proofErr w:type="spellEnd"/>
      <w:r w:rsidRPr="005E0929">
        <w:rPr>
          <w:bCs/>
          <w:color w:val="000000" w:themeColor="text1"/>
          <w:szCs w:val="28"/>
        </w:rPr>
        <w:t xml:space="preserve"> районе продолжается реализация крупнейшего проекта в области молочного животноводства ООО «Золотая Нива» по расширению молочной фермы с 1 800 до 4 250 дойных коров. В настоящее время для содержания скота построены 7 коровников со всей необходимой инфраструктурой и создана собственная кормовая база. На сегодняшний день общее поголовье составляет 4 500 голов. В 2021 году проведено расширение и обновление парка рабочей техники и оборудования для увеличения объемов производства молока и объемов заготовки собственных кормов. </w:t>
      </w:r>
      <w:r w:rsidRPr="005E0929">
        <w:rPr>
          <w:bCs/>
          <w:color w:val="000000" w:themeColor="text1"/>
          <w:szCs w:val="28"/>
          <w:lang w:val="en-US"/>
        </w:rPr>
        <w:t>C</w:t>
      </w:r>
      <w:r w:rsidRPr="005E0929">
        <w:rPr>
          <w:bCs/>
          <w:color w:val="000000" w:themeColor="text1"/>
          <w:szCs w:val="28"/>
        </w:rPr>
        <w:t xml:space="preserve"> целью улучшения качества содержания ведется строительство новой фермы, которое планируется завершить в 2022 году. Общий </w:t>
      </w:r>
      <w:r w:rsidRPr="005E0929">
        <w:rPr>
          <w:bCs/>
          <w:color w:val="000000" w:themeColor="text1"/>
          <w:szCs w:val="28"/>
        </w:rPr>
        <w:lastRenderedPageBreak/>
        <w:t>объем инвестиций по проекту составит 2,2 млрд. рублей. Объем освоенных инвестиций уже составил более 1,5 млрд. рублей, создано 170 рабочих мест. Также инвестор прорабатывает дальнейшие планы по реализации проекта;</w:t>
      </w:r>
    </w:p>
    <w:p w:rsidR="00B2754A" w:rsidRPr="005E0929" w:rsidRDefault="00B2754A" w:rsidP="00B2754A">
      <w:pPr>
        <w:widowControl w:val="0"/>
        <w:autoSpaceDE w:val="0"/>
        <w:autoSpaceDN w:val="0"/>
        <w:adjustRightInd w:val="0"/>
        <w:ind w:firstLine="709"/>
        <w:rPr>
          <w:color w:val="000000" w:themeColor="text1"/>
          <w:szCs w:val="28"/>
        </w:rPr>
      </w:pPr>
      <w:r w:rsidRPr="005E0929">
        <w:rPr>
          <w:color w:val="000000" w:themeColor="text1"/>
          <w:szCs w:val="28"/>
        </w:rPr>
        <w:t>- в 2021 году ООО «</w:t>
      </w:r>
      <w:proofErr w:type="spellStart"/>
      <w:r w:rsidRPr="005E0929">
        <w:rPr>
          <w:color w:val="000000" w:themeColor="text1"/>
          <w:szCs w:val="28"/>
        </w:rPr>
        <w:t>Починковская</w:t>
      </w:r>
      <w:proofErr w:type="spellEnd"/>
      <w:r w:rsidRPr="005E0929">
        <w:rPr>
          <w:color w:val="000000" w:themeColor="text1"/>
          <w:szCs w:val="28"/>
        </w:rPr>
        <w:t xml:space="preserve"> швейная фабрика» завершило реализацию инвестиционного проекта, направленного на строительство нового здания швейной фабрики общей площадью 5 500 квадратных метров. В рамках реализации проекта создано 100 новых рабочих мест. Общий объем инвестиций по проекту составил порядка 300 млн. рублей;</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rPr>
        <w:t xml:space="preserve">- в мае 2020 года между Администрацией Смоленской области и ООО «ТОРФОПРОМ» заключено соглашение о сотрудничестве при реализации инвестиционного </w:t>
      </w:r>
      <w:r w:rsidRPr="005E0929">
        <w:rPr>
          <w:color w:val="000000" w:themeColor="text1"/>
          <w:szCs w:val="28"/>
        </w:rPr>
        <w:t>проекта, направленного на организацию разработки новых торфяных месторождений в целях добычи и переработки торфа на территории Смоленской области. В 2021 году ООО «ТОРФОПРОМ» получило лицензию на пользования недрами на новом месторождении. В 2022 году планируется разработка данного месторождения. Объем инвестиций по проекту составит 600 млн. рублей. Срок реализации: 2020-2025 гг. Планируется создание 50 рабочих мест.</w:t>
      </w:r>
    </w:p>
    <w:p w:rsidR="00B2754A" w:rsidRPr="005E0929" w:rsidRDefault="00B2754A" w:rsidP="00B2754A">
      <w:pPr>
        <w:tabs>
          <w:tab w:val="left" w:pos="993"/>
        </w:tabs>
        <w:ind w:firstLine="709"/>
        <w:contextualSpacing/>
        <w:rPr>
          <w:color w:val="000000" w:themeColor="text1"/>
          <w:szCs w:val="28"/>
        </w:rPr>
      </w:pPr>
      <w:r w:rsidRPr="005E0929">
        <w:rPr>
          <w:color w:val="000000" w:themeColor="text1"/>
          <w:szCs w:val="28"/>
        </w:rPr>
        <w:t>Одним из перспективных и исторически сложившихся направлений инвестирования в регионе является развитие агропромышленного комплекса, включая мясное животноводство.</w:t>
      </w:r>
    </w:p>
    <w:p w:rsidR="00B2754A" w:rsidRPr="005E0929" w:rsidRDefault="00B2754A" w:rsidP="00B2754A">
      <w:pPr>
        <w:ind w:firstLine="709"/>
        <w:rPr>
          <w:color w:val="000000" w:themeColor="text1"/>
          <w:szCs w:val="28"/>
        </w:rPr>
      </w:pPr>
      <w:r w:rsidRPr="005E0929">
        <w:rPr>
          <w:color w:val="000000" w:themeColor="text1"/>
          <w:szCs w:val="28"/>
        </w:rPr>
        <w:t>В частности, на территории Вяземского района АО СП «Шуйское» в 2021 году реализовало инвестиционный проект по модернизации животноводческого комплекса крупного рогатого скота. В рамках его реализации приобретено 617 голов племенного стада, установлено самое современное оборудование. Общий объем инвестиций по проекту составил более 570 млн. рублей, создано 30 новых рабочих мест. Также в рамках реализации инвестиционного проекта осуществлена реконструкция вспомогательных помещений. В настоящий момент инвестор прорабатывает вопрос по дальнейшему увеличению поголовья КРС, а также строительству новых доильных залов.</w:t>
      </w:r>
    </w:p>
    <w:p w:rsidR="00B2754A" w:rsidRPr="005E0929" w:rsidRDefault="00B2754A" w:rsidP="00B2754A">
      <w:pPr>
        <w:ind w:firstLine="709"/>
        <w:rPr>
          <w:color w:val="000000" w:themeColor="text1"/>
          <w:szCs w:val="28"/>
        </w:rPr>
      </w:pPr>
      <w:r w:rsidRPr="005E0929">
        <w:rPr>
          <w:color w:val="000000" w:themeColor="text1"/>
          <w:szCs w:val="28"/>
        </w:rPr>
        <w:t>На территории Глинковского района ООО «Балтутино» успешно реализует инвестиционный проект по строительству современного молочного комплекса. В рамках реализации проекта в 2021 году осуществлена модернизация площадок для содержания молодняка КРС, произведена реконструкция цехов кормозаготовки, а также осуществлено строительство силосных туннелей. Реализация инвестиционного проекта позволит поднять качество кормозаготовки и увеличить мощность предприятия с 27 до 29 тонн в сутки. Общий объем инвестиций составит порядка 950 млн. рублей. Планируется создать более 30 рабочих мест.</w:t>
      </w:r>
    </w:p>
    <w:p w:rsidR="00B2754A" w:rsidRPr="005E0929" w:rsidRDefault="00B2754A" w:rsidP="00B2754A">
      <w:pPr>
        <w:ind w:firstLine="709"/>
        <w:rPr>
          <w:color w:val="000000" w:themeColor="text1"/>
          <w:szCs w:val="28"/>
          <w:lang w:eastAsia="ru-RU"/>
        </w:rPr>
      </w:pPr>
      <w:r w:rsidRPr="005E0929">
        <w:rPr>
          <w:color w:val="000000" w:themeColor="text1"/>
          <w:szCs w:val="28"/>
        </w:rPr>
        <w:t xml:space="preserve">В </w:t>
      </w:r>
      <w:proofErr w:type="spellStart"/>
      <w:r w:rsidRPr="005E0929">
        <w:rPr>
          <w:color w:val="000000" w:themeColor="text1"/>
          <w:szCs w:val="28"/>
        </w:rPr>
        <w:t>Гагаринском</w:t>
      </w:r>
      <w:proofErr w:type="spellEnd"/>
      <w:r w:rsidRPr="005E0929">
        <w:rPr>
          <w:color w:val="000000" w:themeColor="text1"/>
          <w:szCs w:val="28"/>
        </w:rPr>
        <w:t xml:space="preserve"> районе в 2021 году крупнейшим в России кролиководческим предприятием ООО «КРОЛЪ и К» реализован инвестиционный проект, направленный на расширение кролиководческой фермы на новой откормочной площадке с содержанием 15 820 голов </w:t>
      </w:r>
      <w:r w:rsidRPr="005E0929">
        <w:rPr>
          <w:color w:val="000000" w:themeColor="text1"/>
          <w:szCs w:val="28"/>
          <w:lang w:eastAsia="ru-RU"/>
        </w:rPr>
        <w:t>родительского поголовья и 1 024 голов прародительского поголовья</w:t>
      </w:r>
      <w:r w:rsidRPr="005E0929">
        <w:rPr>
          <w:color w:val="000000" w:themeColor="text1"/>
          <w:szCs w:val="28"/>
        </w:rPr>
        <w:t xml:space="preserve">. </w:t>
      </w:r>
      <w:r w:rsidRPr="005E0929">
        <w:rPr>
          <w:color w:val="000000" w:themeColor="text1"/>
          <w:szCs w:val="28"/>
          <w:lang w:eastAsia="ru-RU"/>
        </w:rPr>
        <w:t xml:space="preserve">В рамках его реализации завершено строительство    14 новых откормочных ангаров для содержания кроликов, здания санпропускника, репродуктора, площадки для складирования навоза и очистных сооружений, завезено прародительское поголовье кроликов из Франции в количестве 1 024 голов. </w:t>
      </w:r>
      <w:r w:rsidRPr="005E0929">
        <w:rPr>
          <w:color w:val="000000" w:themeColor="text1"/>
          <w:szCs w:val="28"/>
          <w:lang w:eastAsia="ru-RU"/>
        </w:rPr>
        <w:lastRenderedPageBreak/>
        <w:t>В рамках проекта создано 70 новых рабочих мест. Объем инвестиций по проекту составил порядка 1,1 млрд. рублей.</w:t>
      </w:r>
    </w:p>
    <w:p w:rsidR="00B2754A" w:rsidRPr="005E0929" w:rsidRDefault="00B2754A" w:rsidP="00B2754A">
      <w:pPr>
        <w:tabs>
          <w:tab w:val="left" w:pos="993"/>
        </w:tabs>
        <w:ind w:firstLine="709"/>
        <w:textAlignment w:val="baseline"/>
        <w:rPr>
          <w:color w:val="000000" w:themeColor="text1"/>
          <w:szCs w:val="28"/>
          <w:lang w:eastAsia="ru-RU"/>
        </w:rPr>
      </w:pPr>
      <w:r w:rsidRPr="005E0929">
        <w:rPr>
          <w:color w:val="000000" w:themeColor="text1"/>
          <w:szCs w:val="28"/>
        </w:rPr>
        <w:t xml:space="preserve">Компания ООО «МЯСНОЙ РАЗГУЛЯЙ» продолжает реализацию проекта по строительству свиноводческого комплекса на 20 тысяч голов свиней и цеха по убою и переработке свинины мощностью 100 голов в смену в </w:t>
      </w:r>
      <w:proofErr w:type="spellStart"/>
      <w:r w:rsidRPr="005E0929">
        <w:rPr>
          <w:color w:val="000000" w:themeColor="text1"/>
          <w:szCs w:val="28"/>
        </w:rPr>
        <w:t>Гагаринском</w:t>
      </w:r>
      <w:proofErr w:type="spellEnd"/>
      <w:r w:rsidRPr="005E0929">
        <w:rPr>
          <w:color w:val="000000" w:themeColor="text1"/>
          <w:szCs w:val="28"/>
        </w:rPr>
        <w:t xml:space="preserve"> районе. На сегодняшний день </w:t>
      </w:r>
      <w:r w:rsidRPr="005E0929">
        <w:rPr>
          <w:bCs/>
          <w:color w:val="000000" w:themeColor="text1"/>
          <w:szCs w:val="28"/>
        </w:rPr>
        <w:t xml:space="preserve">в рамках второй очереди построены два дополнительных корпуса, рассчитанные на единовременное содержание 500 свиноматок каждый, а также цех по убою и переработке свинины мощностью 100 голов в смену. В 2022 году планируется поставка оборудования в цех убоя и переработки свинины. </w:t>
      </w:r>
      <w:r w:rsidRPr="005E0929">
        <w:rPr>
          <w:color w:val="000000" w:themeColor="text1"/>
          <w:szCs w:val="28"/>
        </w:rPr>
        <w:t>Общий объем инвестиций по проекту составит порядка 900 млн. рублей. Социальный эффект выразится в создании 100 рабочих мест.</w:t>
      </w:r>
    </w:p>
    <w:p w:rsidR="00B2754A" w:rsidRPr="005E0929" w:rsidRDefault="00B2754A" w:rsidP="00B2754A">
      <w:pPr>
        <w:ind w:firstLine="709"/>
        <w:contextualSpacing/>
        <w:rPr>
          <w:color w:val="000000" w:themeColor="text1"/>
          <w:szCs w:val="28"/>
          <w:lang w:eastAsia="zh-CN"/>
        </w:rPr>
      </w:pPr>
      <w:r w:rsidRPr="005E0929">
        <w:rPr>
          <w:color w:val="000000" w:themeColor="text1"/>
          <w:szCs w:val="28"/>
          <w:lang w:eastAsia="ru-RU"/>
        </w:rPr>
        <w:t xml:space="preserve">С 2016 года продолжается реализация крупного инвестиционного проекта </w:t>
      </w:r>
      <w:bookmarkStart w:id="38" w:name="_Toc54002338"/>
      <w:bookmarkStart w:id="39" w:name="_Toc84586393"/>
      <w:r w:rsidRPr="005E0929">
        <w:rPr>
          <w:bCs/>
          <w:color w:val="000000" w:themeColor="text1"/>
          <w:kern w:val="32"/>
          <w:szCs w:val="28"/>
          <w:lang w:eastAsia="zh-CN"/>
        </w:rPr>
        <w:t>АО «АГРОПРОМЫШЛЕННАЯ ФИРМА «НАША ЖИТНИЦА»</w:t>
      </w:r>
      <w:bookmarkEnd w:id="38"/>
      <w:bookmarkEnd w:id="39"/>
      <w:r w:rsidRPr="005E0929">
        <w:rPr>
          <w:bCs/>
          <w:color w:val="000000" w:themeColor="text1"/>
          <w:kern w:val="32"/>
          <w:szCs w:val="28"/>
          <w:lang w:eastAsia="zh-CN"/>
        </w:rPr>
        <w:t xml:space="preserve"> </w:t>
      </w:r>
      <w:r w:rsidRPr="005E0929">
        <w:rPr>
          <w:color w:val="000000" w:themeColor="text1"/>
          <w:szCs w:val="28"/>
          <w:lang w:eastAsia="ru-RU"/>
        </w:rPr>
        <w:t xml:space="preserve">по созданию животноводческого комплекса, который предусматривает создание трех производственных комплексов. В рамках реализации проекта </w:t>
      </w:r>
      <w:r w:rsidRPr="005E0929">
        <w:rPr>
          <w:bCs/>
          <w:color w:val="000000" w:themeColor="text1"/>
          <w:kern w:val="32"/>
          <w:szCs w:val="28"/>
          <w:lang w:eastAsia="zh-CN"/>
        </w:rPr>
        <w:t xml:space="preserve">компания </w:t>
      </w:r>
      <w:r w:rsidRPr="005E0929">
        <w:rPr>
          <w:color w:val="000000" w:themeColor="text1"/>
          <w:szCs w:val="28"/>
          <w:lang w:eastAsia="ru-RU"/>
        </w:rPr>
        <w:t xml:space="preserve">ввела в севооборот порядка 600 гектаров земли. На конец 2021 года поголовье КРС составило более 1,7 тысяч голов. </w:t>
      </w:r>
      <w:r w:rsidRPr="005E0929">
        <w:rPr>
          <w:color w:val="000000" w:themeColor="text1"/>
          <w:szCs w:val="28"/>
          <w:lang w:eastAsia="zh-CN"/>
        </w:rPr>
        <w:t xml:space="preserve">Также в рамках реализации инвестиционного проекта в настоящий момент ведется разработка проектной документации по строительству репродуктора КРС. </w:t>
      </w:r>
      <w:r w:rsidRPr="005E0929">
        <w:rPr>
          <w:color w:val="000000" w:themeColor="text1"/>
          <w:szCs w:val="28"/>
          <w:lang w:eastAsia="ru-RU"/>
        </w:rPr>
        <w:t>Общий объем инвестиций составит более 1,5 млрд. рублей. В настоящий момент на предприятии создано 214 рабочих мест.</w:t>
      </w:r>
    </w:p>
    <w:p w:rsidR="00B2754A" w:rsidRPr="005E0929" w:rsidRDefault="00B2754A" w:rsidP="00B2754A">
      <w:pPr>
        <w:tabs>
          <w:tab w:val="left" w:pos="0"/>
          <w:tab w:val="center" w:pos="1418"/>
        </w:tabs>
        <w:ind w:firstLine="709"/>
        <w:contextualSpacing/>
        <w:rPr>
          <w:color w:val="000000" w:themeColor="text1"/>
          <w:szCs w:val="28"/>
        </w:rPr>
      </w:pPr>
      <w:r w:rsidRPr="005E0929">
        <w:rPr>
          <w:color w:val="000000" w:themeColor="text1"/>
          <w:szCs w:val="28"/>
        </w:rPr>
        <w:t>Пищевая промышленность также является одним из самых востребованных секторов экономики Смоленской области и одним из приоритетных направлений инвестиционного развития региона. Так, на территории Смоленской области в этой сфере реализуется ряд значимых проектов.</w:t>
      </w:r>
    </w:p>
    <w:p w:rsidR="00B2754A" w:rsidRPr="005E0929" w:rsidRDefault="00B2754A" w:rsidP="00B2754A">
      <w:pPr>
        <w:ind w:firstLine="709"/>
        <w:rPr>
          <w:rFonts w:eastAsia="Calibri"/>
          <w:color w:val="000000" w:themeColor="text1"/>
          <w:szCs w:val="28"/>
        </w:rPr>
      </w:pPr>
      <w:r w:rsidRPr="005E0929">
        <w:rPr>
          <w:color w:val="000000" w:themeColor="text1"/>
          <w:szCs w:val="28"/>
        </w:rPr>
        <w:t>ИП Романишин Дмитрий Александрович реализует инвестиционный проект «Строительство второй очереди мясоперерабатывающего предприятия» в Смоленском районе. В рамках проекта завершено строительство производственного корпуса площадью 1 500 м</w:t>
      </w:r>
      <w:r w:rsidRPr="005E0929">
        <w:rPr>
          <w:color w:val="000000" w:themeColor="text1"/>
          <w:szCs w:val="28"/>
          <w:vertAlign w:val="superscript"/>
        </w:rPr>
        <w:t>2</w:t>
      </w:r>
      <w:r w:rsidRPr="005E0929">
        <w:rPr>
          <w:color w:val="000000" w:themeColor="text1"/>
          <w:szCs w:val="28"/>
        </w:rPr>
        <w:t>. Также ведется строительство еще двух производственных корпусов площадью 1 500 м</w:t>
      </w:r>
      <w:r w:rsidRPr="005E0929">
        <w:rPr>
          <w:color w:val="000000" w:themeColor="text1"/>
          <w:szCs w:val="28"/>
          <w:vertAlign w:val="superscript"/>
        </w:rPr>
        <w:t>2</w:t>
      </w:r>
      <w:r w:rsidRPr="005E0929">
        <w:rPr>
          <w:color w:val="000000" w:themeColor="text1"/>
          <w:szCs w:val="28"/>
        </w:rPr>
        <w:t xml:space="preserve"> и 3 000 м</w:t>
      </w:r>
      <w:r w:rsidRPr="005E0929">
        <w:rPr>
          <w:color w:val="000000" w:themeColor="text1"/>
          <w:szCs w:val="28"/>
          <w:vertAlign w:val="superscript"/>
        </w:rPr>
        <w:t>2</w:t>
      </w:r>
      <w:r w:rsidRPr="005E0929">
        <w:rPr>
          <w:color w:val="000000" w:themeColor="text1"/>
          <w:szCs w:val="28"/>
        </w:rPr>
        <w:t xml:space="preserve"> соответственно. Общий объем инвестиций по проекту составит 200 млн. рублей. Социальный эффект – 20 рабочих мест.</w:t>
      </w:r>
    </w:p>
    <w:p w:rsidR="00B2754A" w:rsidRPr="005E0929" w:rsidRDefault="00B2754A" w:rsidP="00B2754A">
      <w:pPr>
        <w:widowControl w:val="0"/>
        <w:tabs>
          <w:tab w:val="left" w:pos="142"/>
          <w:tab w:val="num" w:pos="426"/>
        </w:tabs>
        <w:ind w:firstLine="709"/>
        <w:contextualSpacing/>
        <w:rPr>
          <w:color w:val="000000" w:themeColor="text1"/>
          <w:szCs w:val="28"/>
        </w:rPr>
      </w:pPr>
      <w:r w:rsidRPr="005E0929">
        <w:rPr>
          <w:color w:val="000000" w:themeColor="text1"/>
          <w:szCs w:val="28"/>
        </w:rPr>
        <w:t xml:space="preserve">Также благодаря географическому положению, развитой транспортной инфраструктуре, близости к трассе Москва-Минск и другим факторам еще одной динамично развивающейся сферой экономики в части наращивания инвестиций в основной капитал области является </w:t>
      </w:r>
      <w:proofErr w:type="spellStart"/>
      <w:r w:rsidRPr="005E0929">
        <w:rPr>
          <w:color w:val="000000" w:themeColor="text1"/>
          <w:szCs w:val="28"/>
        </w:rPr>
        <w:t>транспортно-логистический</w:t>
      </w:r>
      <w:proofErr w:type="spellEnd"/>
      <w:r w:rsidRPr="005E0929">
        <w:rPr>
          <w:color w:val="000000" w:themeColor="text1"/>
          <w:szCs w:val="28"/>
        </w:rPr>
        <w:t xml:space="preserve"> комплекс.</w:t>
      </w:r>
    </w:p>
    <w:p w:rsidR="00B2754A" w:rsidRPr="005E0929" w:rsidRDefault="00B2754A" w:rsidP="00B2754A">
      <w:pPr>
        <w:tabs>
          <w:tab w:val="left" w:pos="993"/>
        </w:tabs>
        <w:ind w:firstLine="709"/>
        <w:rPr>
          <w:color w:val="000000" w:themeColor="text1"/>
          <w:szCs w:val="28"/>
          <w:lang w:eastAsia="ru-RU"/>
        </w:rPr>
      </w:pPr>
      <w:r w:rsidRPr="005E0929">
        <w:rPr>
          <w:color w:val="000000" w:themeColor="text1"/>
          <w:szCs w:val="28"/>
          <w:lang w:eastAsia="ru-RU"/>
        </w:rPr>
        <w:t>ООО «Терминал Никольский» завершило реализацию проекта по строительству складского комплекса площадью порядка 7 000 м</w:t>
      </w:r>
      <w:r w:rsidRPr="005E0929">
        <w:rPr>
          <w:color w:val="000000" w:themeColor="text1"/>
          <w:szCs w:val="28"/>
          <w:vertAlign w:val="superscript"/>
          <w:lang w:eastAsia="ru-RU"/>
        </w:rPr>
        <w:t>2</w:t>
      </w:r>
      <w:r w:rsidRPr="005E0929">
        <w:rPr>
          <w:color w:val="000000" w:themeColor="text1"/>
          <w:szCs w:val="28"/>
          <w:lang w:eastAsia="ru-RU"/>
        </w:rPr>
        <w:t xml:space="preserve"> в Смоленском районе. Объем инвестиций по проекту составил более 300 млн. рублей. Социальный эффект – 150 новых рабочих мест.</w:t>
      </w:r>
    </w:p>
    <w:p w:rsidR="00B2754A" w:rsidRPr="005E0929" w:rsidRDefault="00B2754A" w:rsidP="00B2754A">
      <w:pPr>
        <w:tabs>
          <w:tab w:val="left" w:pos="993"/>
        </w:tabs>
        <w:ind w:firstLine="709"/>
        <w:contextualSpacing/>
        <w:rPr>
          <w:color w:val="000000" w:themeColor="text1"/>
          <w:szCs w:val="28"/>
          <w:lang w:eastAsia="ru-RU"/>
        </w:rPr>
      </w:pPr>
      <w:r w:rsidRPr="005E0929">
        <w:rPr>
          <w:color w:val="000000" w:themeColor="text1"/>
          <w:szCs w:val="28"/>
          <w:lang w:eastAsia="ru-RU"/>
        </w:rPr>
        <w:t>На территории областного центра – города Смоленска, – обладающего наибольшими конкурентными преимуществами для бизнеса, особенно в части доступности инфраструктуры поддержки, в 2021 году осуществлялась реализация следующих инвестиционных проектов:</w:t>
      </w:r>
    </w:p>
    <w:p w:rsidR="00B2754A" w:rsidRPr="005E0929" w:rsidRDefault="00B2754A" w:rsidP="00B2754A">
      <w:pPr>
        <w:tabs>
          <w:tab w:val="left" w:pos="993"/>
        </w:tabs>
        <w:ind w:firstLine="709"/>
        <w:rPr>
          <w:color w:val="000000" w:themeColor="text1"/>
          <w:szCs w:val="28"/>
        </w:rPr>
      </w:pPr>
      <w:r w:rsidRPr="005E0929">
        <w:rPr>
          <w:color w:val="000000" w:themeColor="text1"/>
          <w:szCs w:val="28"/>
        </w:rPr>
        <w:t xml:space="preserve">- «Реконструкция объекта незавершенного строительства под гостиницу категории 5 звезд» (ООО «Мегаполис-Смоленск») с номерным фондом 208 номеров, </w:t>
      </w:r>
      <w:r w:rsidRPr="005E0929">
        <w:rPr>
          <w:color w:val="000000" w:themeColor="text1"/>
          <w:szCs w:val="28"/>
        </w:rPr>
        <w:lastRenderedPageBreak/>
        <w:t>а также с возможностью проведения на ее базе конференций. На сегодняшний день в реализацию проекта вложено уже более 700 млн. рублей. На текущий момент проводятся внутренние и внешние отделочные работы. Окончание строительства планируется в 2022 году. Социальный эффект составит 150 рабочих мест;</w:t>
      </w:r>
    </w:p>
    <w:p w:rsidR="00B2754A" w:rsidRPr="005E0929" w:rsidRDefault="00B2754A" w:rsidP="00B2754A">
      <w:pPr>
        <w:tabs>
          <w:tab w:val="left" w:pos="993"/>
        </w:tabs>
        <w:ind w:firstLine="709"/>
        <w:rPr>
          <w:color w:val="000000" w:themeColor="text1"/>
          <w:szCs w:val="28"/>
        </w:rPr>
      </w:pPr>
      <w:r w:rsidRPr="005E0929">
        <w:rPr>
          <w:color w:val="000000" w:themeColor="text1"/>
          <w:szCs w:val="28"/>
        </w:rPr>
        <w:t xml:space="preserve">- ООО «Смоленский комбинат хлебопродуктов» продолжает реализацию проекта «Реконструкция цеха комбикормового производства с установкой второй линии гранулирования с введением жидких компонентов и цельного зерна, строительство новой технологической паровой котельной для производственных нужд и новой </w:t>
      </w:r>
      <w:proofErr w:type="spellStart"/>
      <w:r w:rsidRPr="005E0929">
        <w:rPr>
          <w:color w:val="000000" w:themeColor="text1"/>
          <w:szCs w:val="28"/>
        </w:rPr>
        <w:t>двухтрансформаторной</w:t>
      </w:r>
      <w:proofErr w:type="spellEnd"/>
      <w:r w:rsidRPr="005E0929">
        <w:rPr>
          <w:color w:val="000000" w:themeColor="text1"/>
          <w:szCs w:val="28"/>
        </w:rPr>
        <w:t xml:space="preserve"> подстанции с трансформаторами по 1 000 </w:t>
      </w:r>
      <w:proofErr w:type="spellStart"/>
      <w:r w:rsidRPr="005E0929">
        <w:rPr>
          <w:color w:val="000000" w:themeColor="text1"/>
          <w:szCs w:val="28"/>
        </w:rPr>
        <w:t>кВА</w:t>
      </w:r>
      <w:proofErr w:type="spellEnd"/>
      <w:r w:rsidRPr="005E0929">
        <w:rPr>
          <w:color w:val="000000" w:themeColor="text1"/>
          <w:szCs w:val="28"/>
        </w:rPr>
        <w:t>». Объем инвестиций – 200 млн. рублей;</w:t>
      </w:r>
    </w:p>
    <w:p w:rsidR="00B2754A" w:rsidRPr="005E0929" w:rsidRDefault="00B2754A" w:rsidP="00B2754A">
      <w:pPr>
        <w:tabs>
          <w:tab w:val="left" w:pos="993"/>
        </w:tabs>
        <w:ind w:firstLine="709"/>
        <w:rPr>
          <w:color w:val="000000" w:themeColor="text1"/>
          <w:szCs w:val="28"/>
        </w:rPr>
      </w:pPr>
      <w:r w:rsidRPr="005E0929">
        <w:rPr>
          <w:color w:val="000000" w:themeColor="text1"/>
          <w:szCs w:val="28"/>
        </w:rPr>
        <w:t>- ООО «Дом музыки» совместно с представителями бизнеса областного центра в 2021 году приступило к реализации инвестиционного проекта, направленного на строительство клуба многоцелевого значения с размещением в нем зала органной музыки. Общий объем инвестиций по проекту составит 250 млн. рублей.</w:t>
      </w:r>
    </w:p>
    <w:p w:rsidR="00B2754A" w:rsidRPr="005E0929" w:rsidRDefault="00B2754A" w:rsidP="00B2754A">
      <w:pPr>
        <w:ind w:firstLine="708"/>
        <w:rPr>
          <w:color w:val="000000" w:themeColor="text1"/>
          <w:spacing w:val="2"/>
          <w:szCs w:val="28"/>
          <w:shd w:val="clear" w:color="auto" w:fill="FFFFFF"/>
          <w:lang w:eastAsia="ru-RU"/>
        </w:rPr>
      </w:pPr>
      <w:r w:rsidRPr="005E0929">
        <w:rPr>
          <w:color w:val="000000" w:themeColor="text1"/>
          <w:spacing w:val="2"/>
          <w:szCs w:val="28"/>
          <w:shd w:val="clear" w:color="auto" w:fill="FFFFFF"/>
          <w:lang w:eastAsia="ru-RU"/>
        </w:rPr>
        <w:t>Большое внимание органов государственной власти Смоленской области уделяется вопросу развития хлебопекарной промышленности на территории региона. Администрация Смоленской области в 2017 году подписала инвестиционное соглашение о модернизации производства ОАО «</w:t>
      </w:r>
      <w:proofErr w:type="spellStart"/>
      <w:r w:rsidRPr="005E0929">
        <w:rPr>
          <w:color w:val="000000" w:themeColor="text1"/>
          <w:spacing w:val="2"/>
          <w:szCs w:val="28"/>
          <w:shd w:val="clear" w:color="auto" w:fill="FFFFFF"/>
          <w:lang w:eastAsia="ru-RU"/>
        </w:rPr>
        <w:t>Хлебпром</w:t>
      </w:r>
      <w:proofErr w:type="spellEnd"/>
      <w:r w:rsidRPr="005E0929">
        <w:rPr>
          <w:color w:val="000000" w:themeColor="text1"/>
          <w:spacing w:val="2"/>
          <w:szCs w:val="28"/>
          <w:shd w:val="clear" w:color="auto" w:fill="FFFFFF"/>
          <w:lang w:eastAsia="ru-RU"/>
        </w:rPr>
        <w:t xml:space="preserve">», осуществляющее производство </w:t>
      </w:r>
      <w:proofErr w:type="spellStart"/>
      <w:r w:rsidRPr="005E0929">
        <w:rPr>
          <w:color w:val="000000" w:themeColor="text1"/>
          <w:spacing w:val="2"/>
          <w:szCs w:val="28"/>
          <w:shd w:val="clear" w:color="auto" w:fill="FFFFFF"/>
          <w:lang w:eastAsia="ru-RU"/>
        </w:rPr>
        <w:t>цельнозерновых</w:t>
      </w:r>
      <w:proofErr w:type="spellEnd"/>
      <w:r w:rsidRPr="005E0929">
        <w:rPr>
          <w:color w:val="000000" w:themeColor="text1"/>
          <w:spacing w:val="2"/>
          <w:szCs w:val="28"/>
          <w:shd w:val="clear" w:color="auto" w:fill="FFFFFF"/>
          <w:lang w:eastAsia="ru-RU"/>
        </w:rPr>
        <w:t xml:space="preserve"> хлебцев. Стоимость инвестиционного проекта составила 1,65 млрд. рублей с созданием пятисот рабочих мест. В 2021 году инвестиционный проект завершился, в </w:t>
      </w:r>
      <w:proofErr w:type="spellStart"/>
      <w:r w:rsidRPr="005E0929">
        <w:rPr>
          <w:color w:val="000000" w:themeColor="text1"/>
          <w:spacing w:val="2"/>
          <w:szCs w:val="28"/>
          <w:shd w:val="clear" w:color="auto" w:fill="FFFFFF"/>
          <w:lang w:eastAsia="ru-RU"/>
        </w:rPr>
        <w:t>Ярцевском</w:t>
      </w:r>
      <w:proofErr w:type="spellEnd"/>
      <w:r w:rsidRPr="005E0929">
        <w:rPr>
          <w:color w:val="000000" w:themeColor="text1"/>
          <w:spacing w:val="2"/>
          <w:szCs w:val="28"/>
          <w:shd w:val="clear" w:color="auto" w:fill="FFFFFF"/>
          <w:lang w:eastAsia="ru-RU"/>
        </w:rPr>
        <w:t xml:space="preserve"> районе построено и оборудовано четыре новых производственно-складских корпусов. За счет расширения предприятие увеличило объемы производства и запустило выпуск нового ассортимента хлебцев. Также построена собственная микробиологическая лаборатория, в которой проводятся микробиологические исследования поступающего сырья, полуфабрикатов, готовой продукции и объектов производственной среды. Благодаря этому дополнительно создано пятьдесят рабочих мест. Продукция предприятия «</w:t>
      </w:r>
      <w:proofErr w:type="spellStart"/>
      <w:r w:rsidRPr="005E0929">
        <w:rPr>
          <w:color w:val="000000" w:themeColor="text1"/>
          <w:spacing w:val="2"/>
          <w:szCs w:val="28"/>
          <w:shd w:val="clear" w:color="auto" w:fill="FFFFFF"/>
          <w:lang w:eastAsia="ru-RU"/>
        </w:rPr>
        <w:t>Хлебпром</w:t>
      </w:r>
      <w:proofErr w:type="spellEnd"/>
      <w:r w:rsidRPr="005E0929">
        <w:rPr>
          <w:color w:val="000000" w:themeColor="text1"/>
          <w:spacing w:val="2"/>
          <w:szCs w:val="28"/>
          <w:shd w:val="clear" w:color="auto" w:fill="FFFFFF"/>
          <w:lang w:eastAsia="ru-RU"/>
        </w:rPr>
        <w:t xml:space="preserve">» поставляется в федеральные торговые сети, а также в сети регионов страны:  «Магнит», «X5 </w:t>
      </w:r>
      <w:proofErr w:type="spellStart"/>
      <w:r w:rsidRPr="005E0929">
        <w:rPr>
          <w:color w:val="000000" w:themeColor="text1"/>
          <w:spacing w:val="2"/>
          <w:szCs w:val="28"/>
          <w:shd w:val="clear" w:color="auto" w:fill="FFFFFF"/>
          <w:lang w:eastAsia="ru-RU"/>
        </w:rPr>
        <w:t>retailGroup</w:t>
      </w:r>
      <w:proofErr w:type="spellEnd"/>
      <w:r w:rsidRPr="005E0929">
        <w:rPr>
          <w:color w:val="000000" w:themeColor="text1"/>
          <w:spacing w:val="2"/>
          <w:szCs w:val="28"/>
          <w:shd w:val="clear" w:color="auto" w:fill="FFFFFF"/>
          <w:lang w:eastAsia="ru-RU"/>
        </w:rPr>
        <w:t xml:space="preserve">», «ГК </w:t>
      </w:r>
      <w:proofErr w:type="spellStart"/>
      <w:r w:rsidRPr="005E0929">
        <w:rPr>
          <w:color w:val="000000" w:themeColor="text1"/>
          <w:spacing w:val="2"/>
          <w:szCs w:val="28"/>
          <w:shd w:val="clear" w:color="auto" w:fill="FFFFFF"/>
          <w:lang w:eastAsia="ru-RU"/>
        </w:rPr>
        <w:t>Дикси</w:t>
      </w:r>
      <w:proofErr w:type="spellEnd"/>
      <w:r w:rsidRPr="005E0929">
        <w:rPr>
          <w:color w:val="000000" w:themeColor="text1"/>
          <w:spacing w:val="2"/>
          <w:szCs w:val="28"/>
          <w:shd w:val="clear" w:color="auto" w:fill="FFFFFF"/>
          <w:lang w:eastAsia="ru-RU"/>
        </w:rPr>
        <w:t>», «Лента», «</w:t>
      </w:r>
      <w:proofErr w:type="spellStart"/>
      <w:r w:rsidRPr="005E0929">
        <w:rPr>
          <w:color w:val="000000" w:themeColor="text1"/>
          <w:spacing w:val="2"/>
          <w:szCs w:val="28"/>
          <w:shd w:val="clear" w:color="auto" w:fill="FFFFFF"/>
          <w:lang w:eastAsia="ru-RU"/>
        </w:rPr>
        <w:t>Ашан</w:t>
      </w:r>
      <w:proofErr w:type="spellEnd"/>
      <w:r w:rsidRPr="005E0929">
        <w:rPr>
          <w:color w:val="000000" w:themeColor="text1"/>
          <w:spacing w:val="2"/>
          <w:szCs w:val="28"/>
          <w:shd w:val="clear" w:color="auto" w:fill="FFFFFF"/>
          <w:lang w:eastAsia="ru-RU"/>
        </w:rPr>
        <w:t>», «Верный», «Да!», «</w:t>
      </w:r>
      <w:proofErr w:type="spellStart"/>
      <w:r w:rsidRPr="005E0929">
        <w:rPr>
          <w:color w:val="000000" w:themeColor="text1"/>
          <w:spacing w:val="2"/>
          <w:szCs w:val="28"/>
          <w:shd w:val="clear" w:color="auto" w:fill="FFFFFF"/>
          <w:lang w:eastAsia="ru-RU"/>
        </w:rPr>
        <w:t>Окей</w:t>
      </w:r>
      <w:proofErr w:type="spellEnd"/>
      <w:r w:rsidRPr="005E0929">
        <w:rPr>
          <w:color w:val="000000" w:themeColor="text1"/>
          <w:spacing w:val="2"/>
          <w:szCs w:val="28"/>
          <w:shd w:val="clear" w:color="auto" w:fill="FFFFFF"/>
          <w:lang w:eastAsia="ru-RU"/>
        </w:rPr>
        <w:t>», «Билла», «Монетка», «Мари-Ра», «Молния», «Купец», «Кировский», «Красный Яр», «Светофор».</w:t>
      </w:r>
    </w:p>
    <w:p w:rsidR="00B2754A" w:rsidRPr="005E0929" w:rsidRDefault="00B2754A" w:rsidP="00B2754A">
      <w:pPr>
        <w:ind w:firstLine="708"/>
        <w:rPr>
          <w:color w:val="000000" w:themeColor="text1"/>
          <w:spacing w:val="2"/>
          <w:szCs w:val="28"/>
          <w:shd w:val="clear" w:color="auto" w:fill="FFFFFF"/>
          <w:lang w:eastAsia="ru-RU"/>
        </w:rPr>
      </w:pPr>
      <w:r w:rsidRPr="005E0929">
        <w:rPr>
          <w:color w:val="000000" w:themeColor="text1"/>
          <w:spacing w:val="2"/>
          <w:szCs w:val="28"/>
          <w:shd w:val="clear" w:color="auto" w:fill="FFFFFF"/>
          <w:lang w:eastAsia="ru-RU"/>
        </w:rPr>
        <w:t>ЗАО «</w:t>
      </w:r>
      <w:proofErr w:type="spellStart"/>
      <w:r w:rsidRPr="005E0929">
        <w:rPr>
          <w:color w:val="000000" w:themeColor="text1"/>
          <w:spacing w:val="2"/>
          <w:szCs w:val="28"/>
          <w:shd w:val="clear" w:color="auto" w:fill="FFFFFF"/>
          <w:lang w:eastAsia="ru-RU"/>
        </w:rPr>
        <w:t>Гагаринконсервмолоко</w:t>
      </w:r>
      <w:proofErr w:type="spellEnd"/>
      <w:r w:rsidRPr="005E0929">
        <w:rPr>
          <w:color w:val="000000" w:themeColor="text1"/>
          <w:spacing w:val="2"/>
          <w:szCs w:val="28"/>
          <w:shd w:val="clear" w:color="auto" w:fill="FFFFFF"/>
          <w:lang w:eastAsia="ru-RU"/>
        </w:rPr>
        <w:t>» завершило реализацию проекта по строительству цеха по производству сухих молочных продуктов с модернизацией существующего производства. Стоимость инвестиционного проекта составила 900 млн. рублей. В настоящее время введены в эксплуатацию локальные очистные сооружения. Также в рамках проекта проведена реконструкция существующих помещений производственного корпуса для размещения линии по сушке молока для детского питания, завершена внутренняя отделка помещений и строительство сушильной башни. Оборудование установлено и проведены пусконаладочные работы.</w:t>
      </w:r>
    </w:p>
    <w:p w:rsidR="00B2754A" w:rsidRPr="005E0929" w:rsidRDefault="00B2754A" w:rsidP="00B2754A">
      <w:pPr>
        <w:tabs>
          <w:tab w:val="left" w:pos="993"/>
        </w:tabs>
        <w:ind w:firstLine="709"/>
        <w:rPr>
          <w:color w:val="000000" w:themeColor="text1"/>
          <w:szCs w:val="28"/>
        </w:rPr>
      </w:pPr>
    </w:p>
    <w:p w:rsidR="00B2754A" w:rsidRPr="005E0929" w:rsidRDefault="00B2754A" w:rsidP="00B2754A">
      <w:pPr>
        <w:jc w:val="center"/>
        <w:rPr>
          <w:rFonts w:eastAsia="Calibri"/>
          <w:color w:val="000000" w:themeColor="text1"/>
          <w:szCs w:val="28"/>
          <w:lang w:eastAsia="ru-RU"/>
        </w:rPr>
      </w:pPr>
      <w:r w:rsidRPr="005E0929">
        <w:rPr>
          <w:rFonts w:eastAsia="Calibri"/>
          <w:color w:val="000000" w:themeColor="text1"/>
          <w:szCs w:val="28"/>
          <w:lang w:eastAsia="ru-RU"/>
        </w:rPr>
        <w:t>Государственная поддержка инвесторов</w:t>
      </w:r>
    </w:p>
    <w:p w:rsidR="00B2754A" w:rsidRPr="005E0929" w:rsidRDefault="00B2754A" w:rsidP="00B2754A">
      <w:pPr>
        <w:ind w:firstLine="709"/>
        <w:contextualSpacing/>
        <w:rPr>
          <w:color w:val="000000" w:themeColor="text1"/>
          <w:szCs w:val="28"/>
        </w:rPr>
      </w:pPr>
    </w:p>
    <w:p w:rsidR="00B2754A" w:rsidRPr="005E0929" w:rsidRDefault="00B2754A" w:rsidP="00B2754A">
      <w:pPr>
        <w:ind w:firstLine="709"/>
        <w:contextualSpacing/>
        <w:rPr>
          <w:color w:val="000000" w:themeColor="text1"/>
          <w:szCs w:val="28"/>
        </w:rPr>
      </w:pPr>
      <w:r w:rsidRPr="005E0929">
        <w:rPr>
          <w:color w:val="000000" w:themeColor="text1"/>
          <w:spacing w:val="-4"/>
          <w:szCs w:val="28"/>
        </w:rPr>
        <w:lastRenderedPageBreak/>
        <w:t xml:space="preserve">Администрацией Смоленской области на постоянной основе </w:t>
      </w:r>
      <w:r w:rsidRPr="005E0929">
        <w:rPr>
          <w:color w:val="000000" w:themeColor="text1"/>
          <w:szCs w:val="28"/>
        </w:rPr>
        <w:t xml:space="preserve">ведется </w:t>
      </w:r>
      <w:r w:rsidRPr="005E0929">
        <w:rPr>
          <w:color w:val="000000" w:themeColor="text1"/>
          <w:spacing w:val="-4"/>
          <w:szCs w:val="28"/>
        </w:rPr>
        <w:t>активная</w:t>
      </w:r>
      <w:r w:rsidRPr="005E0929">
        <w:rPr>
          <w:color w:val="000000" w:themeColor="text1"/>
          <w:szCs w:val="28"/>
        </w:rPr>
        <w:t xml:space="preserve"> работа по совершенствованию </w:t>
      </w:r>
      <w:r w:rsidRPr="005E0929">
        <w:rPr>
          <w:color w:val="000000" w:themeColor="text1"/>
          <w:spacing w:val="-4"/>
          <w:szCs w:val="28"/>
        </w:rPr>
        <w:t xml:space="preserve">регионального законодательства в области поддержки инвесторов, </w:t>
      </w:r>
      <w:r w:rsidRPr="005E0929">
        <w:rPr>
          <w:color w:val="000000" w:themeColor="text1"/>
          <w:szCs w:val="28"/>
        </w:rPr>
        <w:t xml:space="preserve">внедряются новые меры государственной поддержки, </w:t>
      </w:r>
      <w:r w:rsidRPr="005E0929">
        <w:rPr>
          <w:color w:val="000000" w:themeColor="text1"/>
          <w:spacing w:val="-4"/>
          <w:szCs w:val="28"/>
        </w:rPr>
        <w:t xml:space="preserve">создаются максимально комфортные условия для реализации на территории региона инвестиционных проектов. </w:t>
      </w:r>
    </w:p>
    <w:p w:rsidR="00B2754A" w:rsidRPr="005E0929" w:rsidRDefault="00B2754A" w:rsidP="00B2754A">
      <w:pPr>
        <w:autoSpaceDE w:val="0"/>
        <w:autoSpaceDN w:val="0"/>
        <w:adjustRightInd w:val="0"/>
        <w:ind w:firstLine="709"/>
        <w:contextualSpacing/>
        <w:rPr>
          <w:color w:val="000000" w:themeColor="text1"/>
          <w:szCs w:val="28"/>
        </w:rPr>
      </w:pPr>
      <w:r w:rsidRPr="005E0929">
        <w:rPr>
          <w:color w:val="000000" w:themeColor="text1"/>
          <w:szCs w:val="28"/>
        </w:rPr>
        <w:t xml:space="preserve">В целях повышения стабильности ведения инвестиционной деятельности в 2020 году на территории Российской Федерации запущен новый механизм, гарантирующий неизменность условий реализации крупных инвестиционных проектов через заключение соглашений о защите и поощрении капиталовложений. </w:t>
      </w:r>
    </w:p>
    <w:p w:rsidR="00B2754A" w:rsidRPr="005E0929" w:rsidRDefault="00B2754A" w:rsidP="00B2754A">
      <w:pPr>
        <w:autoSpaceDE w:val="0"/>
        <w:autoSpaceDN w:val="0"/>
        <w:adjustRightInd w:val="0"/>
        <w:ind w:firstLine="709"/>
        <w:contextualSpacing/>
        <w:rPr>
          <w:color w:val="000000" w:themeColor="text1"/>
          <w:szCs w:val="28"/>
        </w:rPr>
      </w:pPr>
      <w:r w:rsidRPr="005E0929">
        <w:rPr>
          <w:color w:val="000000" w:themeColor="text1"/>
          <w:szCs w:val="28"/>
        </w:rPr>
        <w:t xml:space="preserve">С 2021 года в зависимости от объема капиталовложений по инвестиционному проекту Смоленская область вправе заключать данные соглашения напрямую с инвесторами без участия Российской Федерации. В мае 2021 года принят соответствующий областной закон, разрабатывается дополнительная нормативная правовая база, ведется работа по информированию и привлечению инвесторов. </w:t>
      </w:r>
    </w:p>
    <w:p w:rsidR="00B2754A" w:rsidRPr="005E0929" w:rsidRDefault="00B2754A" w:rsidP="00B2754A">
      <w:pPr>
        <w:autoSpaceDE w:val="0"/>
        <w:autoSpaceDN w:val="0"/>
        <w:adjustRightInd w:val="0"/>
        <w:ind w:firstLine="709"/>
        <w:contextualSpacing/>
        <w:rPr>
          <w:color w:val="000000" w:themeColor="text1"/>
          <w:szCs w:val="28"/>
        </w:rPr>
      </w:pPr>
      <w:r w:rsidRPr="005E0929">
        <w:rPr>
          <w:color w:val="000000" w:themeColor="text1"/>
          <w:szCs w:val="28"/>
        </w:rPr>
        <w:t>Заключение соглашений о защите и поощрении капиталовложений обеспечивает стабильные и предсказуемые условия реализации инвестиционных проектов и ведения бизнеса в целом, что позволит существенно улучшить деловой климат в регионе и будет мотивировать бизнес к развитию новых производств и технологий на территории Смоленской области.</w:t>
      </w:r>
    </w:p>
    <w:p w:rsidR="00B2754A" w:rsidRPr="005E0929" w:rsidRDefault="00B2754A" w:rsidP="00B2754A">
      <w:pPr>
        <w:autoSpaceDE w:val="0"/>
        <w:autoSpaceDN w:val="0"/>
        <w:adjustRightInd w:val="0"/>
        <w:ind w:firstLine="709"/>
        <w:contextualSpacing/>
        <w:rPr>
          <w:color w:val="000000" w:themeColor="text1"/>
          <w:szCs w:val="28"/>
        </w:rPr>
      </w:pPr>
      <w:r w:rsidRPr="005E0929">
        <w:rPr>
          <w:color w:val="000000" w:themeColor="text1"/>
          <w:szCs w:val="28"/>
          <w:lang w:eastAsia="ru-RU"/>
        </w:rPr>
        <w:t>Начиная с 2020 года, </w:t>
      </w:r>
      <w:r w:rsidRPr="005E0929">
        <w:rPr>
          <w:bCs/>
          <w:color w:val="000000" w:themeColor="text1"/>
          <w:szCs w:val="28"/>
          <w:lang w:eastAsia="ru-RU"/>
        </w:rPr>
        <w:t>в регионе действует инвестиционный налоговый вычет по налогу на прибыль организаций</w:t>
      </w:r>
      <w:r w:rsidRPr="005E0929">
        <w:rPr>
          <w:color w:val="000000" w:themeColor="text1"/>
          <w:szCs w:val="28"/>
          <w:lang w:eastAsia="ru-RU"/>
        </w:rPr>
        <w:t>, применение которого позволяет организациям существенно уменьшать сумму налога на прибыль организаций на часть расходов, направляемых на приобретение и реконструкцию основных средств. Данной мерой поддержки в общем объеме 128,6 млн. рублей в 2021 году уже воспользовался ряд предприятий Смоленской области, что позволило компаниям реинвестировать высвободившиеся средства на развитие собственного производства и реализацию новых проектов.  </w:t>
      </w:r>
    </w:p>
    <w:p w:rsidR="00B2754A" w:rsidRPr="005E0929" w:rsidRDefault="00B2754A" w:rsidP="00B2754A">
      <w:pPr>
        <w:autoSpaceDE w:val="0"/>
        <w:autoSpaceDN w:val="0"/>
        <w:adjustRightInd w:val="0"/>
        <w:ind w:firstLine="709"/>
        <w:contextualSpacing/>
        <w:rPr>
          <w:color w:val="000000" w:themeColor="text1"/>
          <w:szCs w:val="28"/>
        </w:rPr>
      </w:pPr>
      <w:r w:rsidRPr="005E0929">
        <w:rPr>
          <w:color w:val="000000" w:themeColor="text1"/>
          <w:szCs w:val="28"/>
          <w:lang w:eastAsia="ru-RU"/>
        </w:rPr>
        <w:t>В целях частичной компенсации выпадающих доходов бюджета Смоленской области от применения инвестиционного налогового вычета в 2021 году Администрацией региона утвержден план по созданию системы запуска и сопровождения инвестиционных проектов на территории региона (Региональный инвестиционный стандарт). Утверждение данного документа позволило в 2021 году получить из федерального бюджета дотацию в размере 85,7 млн. рублей на возмещение выпадающих доходов от предоставления бизнесу инвестиционного налогового вычета и подразумевает реализацию в 2022 году ряда важных мероприятий в сфере развития инвестиционного климата.</w:t>
      </w:r>
    </w:p>
    <w:p w:rsidR="00B2754A" w:rsidRPr="005E0929" w:rsidRDefault="00B2754A" w:rsidP="00B2754A">
      <w:pPr>
        <w:autoSpaceDE w:val="0"/>
        <w:autoSpaceDN w:val="0"/>
        <w:adjustRightInd w:val="0"/>
        <w:ind w:firstLine="709"/>
        <w:contextualSpacing/>
        <w:rPr>
          <w:color w:val="000000" w:themeColor="text1"/>
          <w:szCs w:val="28"/>
        </w:rPr>
      </w:pPr>
      <w:r w:rsidRPr="005E0929">
        <w:rPr>
          <w:color w:val="000000" w:themeColor="text1"/>
          <w:szCs w:val="28"/>
          <w:lang w:eastAsia="ru-RU"/>
        </w:rPr>
        <w:t>В частности, Региональный инвестиционный стандарт предусматривает принятие инвестиционной декларации, формирование подробной инвестиционной карты и утверждение свода инвестиционных правил – оптимального алгоритма действий инвестора для обеспечения доступа к ключевым элементам инфраструктуры на территории региона.</w:t>
      </w:r>
    </w:p>
    <w:p w:rsidR="00B2754A" w:rsidRPr="005E0929" w:rsidRDefault="00B2754A" w:rsidP="00B2754A">
      <w:pPr>
        <w:spacing w:after="200"/>
        <w:ind w:firstLine="709"/>
        <w:contextualSpacing/>
        <w:rPr>
          <w:color w:val="000000" w:themeColor="text1"/>
          <w:szCs w:val="28"/>
          <w:lang w:eastAsia="ru-RU"/>
        </w:rPr>
      </w:pPr>
      <w:r w:rsidRPr="005E0929">
        <w:rPr>
          <w:color w:val="000000" w:themeColor="text1"/>
          <w:szCs w:val="28"/>
        </w:rPr>
        <w:t xml:space="preserve">Также Правительством Российской Федерации регионам, в том числе и Смоленской области, предоставлена возможность стимулирования инвестиционной деятельности путем создания объектов инфраструктуры для реализации новых инвестиционных проектов за счет реструктуризации бюджетных кредитов. </w:t>
      </w:r>
    </w:p>
    <w:p w:rsidR="00B2754A" w:rsidRPr="005E0929" w:rsidRDefault="00B2754A" w:rsidP="00B2754A">
      <w:pPr>
        <w:ind w:firstLine="709"/>
        <w:contextualSpacing/>
        <w:rPr>
          <w:color w:val="000000" w:themeColor="text1"/>
          <w:szCs w:val="28"/>
        </w:rPr>
      </w:pPr>
      <w:r w:rsidRPr="005E0929">
        <w:rPr>
          <w:color w:val="000000" w:themeColor="text1"/>
          <w:szCs w:val="28"/>
        </w:rPr>
        <w:lastRenderedPageBreak/>
        <w:t>В 2021 году Правительством Российской Федерации одобрено и включено в федеральный сводный перечень 8 инвестиционных проектов, планируемых к реализации на территории Смоленской области, с общим объемом инвестиций более 11 млрд. рублей и социальным эффектом более 570 рабочих мест. В целях реализации указанных проектов за счет реструктуризации бюджетных кредитов будут созданы необходимые объекты транспортной, инженерной, энергетической и коммунальной инфраструктуры.</w:t>
      </w:r>
    </w:p>
    <w:p w:rsidR="00B2754A" w:rsidRPr="005E0929" w:rsidRDefault="00B2754A" w:rsidP="00B2754A">
      <w:pPr>
        <w:ind w:firstLine="709"/>
        <w:contextualSpacing/>
        <w:rPr>
          <w:color w:val="000000" w:themeColor="text1"/>
          <w:spacing w:val="-4"/>
          <w:szCs w:val="28"/>
        </w:rPr>
      </w:pPr>
      <w:r w:rsidRPr="005E0929">
        <w:rPr>
          <w:color w:val="000000" w:themeColor="text1"/>
          <w:szCs w:val="28"/>
        </w:rPr>
        <w:t>В регионе продолжает действовать востребованная бизнесом комплексная система поддержки инвестиционной</w:t>
      </w:r>
      <w:r w:rsidRPr="005E0929">
        <w:rPr>
          <w:color w:val="000000" w:themeColor="text1"/>
          <w:spacing w:val="-4"/>
          <w:szCs w:val="28"/>
        </w:rPr>
        <w:t xml:space="preserve"> деятельности. При реализации инвестиционных проектов инвесторам предоставляются региональные налоговые преференции, субсидии, инфраструктурная, имущественная, информационная и организационная поддержка.</w:t>
      </w:r>
    </w:p>
    <w:p w:rsidR="00B2754A" w:rsidRPr="005E0929" w:rsidRDefault="00B2754A" w:rsidP="00B2754A">
      <w:pPr>
        <w:spacing w:after="200"/>
        <w:ind w:firstLine="709"/>
        <w:contextualSpacing/>
        <w:rPr>
          <w:color w:val="000000" w:themeColor="text1"/>
          <w:szCs w:val="28"/>
          <w:lang w:eastAsia="ru-RU"/>
        </w:rPr>
      </w:pPr>
      <w:r w:rsidRPr="005E0929">
        <w:rPr>
          <w:color w:val="000000" w:themeColor="text1"/>
          <w:szCs w:val="28"/>
          <w:lang w:eastAsia="ru-RU"/>
        </w:rPr>
        <w:t>В 2021 году налоговыми преференциями в виде снижения региональной ставки по налогу на прибыль организаций и освобождения от уплаты налога на имущество организаций воспользовался ряд предприятий региона, которые продолжают реализовывать инвестиционные проекты, ранее получившие статус одобренного или приоритетного инвестиционного проекта Смоленской области, среди которых ООО «ЭГГЕР ДРЕВПРОДУКТ ГАГАРИН», ООО «</w:t>
      </w:r>
      <w:proofErr w:type="spellStart"/>
      <w:r w:rsidRPr="005E0929">
        <w:rPr>
          <w:color w:val="000000" w:themeColor="text1"/>
          <w:szCs w:val="28"/>
          <w:lang w:eastAsia="ru-RU"/>
        </w:rPr>
        <w:t>Починковская</w:t>
      </w:r>
      <w:proofErr w:type="spellEnd"/>
      <w:r w:rsidRPr="005E0929">
        <w:rPr>
          <w:color w:val="000000" w:themeColor="text1"/>
          <w:szCs w:val="28"/>
          <w:lang w:eastAsia="ru-RU"/>
        </w:rPr>
        <w:t xml:space="preserve"> швейная фабрика», ООО «Птицефабрика «Сметанино» и другие. По оценке, размер льгот составил порядка 190 млн. рублей.</w:t>
      </w:r>
    </w:p>
    <w:p w:rsidR="00B2754A" w:rsidRPr="005E0929" w:rsidRDefault="00B2754A" w:rsidP="00B2754A">
      <w:pPr>
        <w:spacing w:after="200"/>
        <w:ind w:firstLine="709"/>
        <w:contextualSpacing/>
        <w:rPr>
          <w:color w:val="000000" w:themeColor="text1"/>
          <w:szCs w:val="28"/>
          <w:lang w:eastAsia="ru-RU"/>
        </w:rPr>
      </w:pPr>
      <w:r w:rsidRPr="005E0929">
        <w:rPr>
          <w:color w:val="000000" w:themeColor="text1"/>
          <w:szCs w:val="28"/>
          <w:lang w:eastAsia="ru-RU"/>
        </w:rPr>
        <w:t xml:space="preserve">Также в 2021 году была проведена инвентаризация региональных мер поддержки инвестиционных проектов с целью сделать их более адресными и нацеленными на конкретные потребности инвесторов. Так, в рамках трансформации регионального законодательства в июне 2021 года принят областной закон о льготе по налогу на имущество организаций при осуществлении инвестиционной деятельности на территории Смоленской области на период до 10 лет, механизм реализации которого предполагает максимально простую форму получения инвесторами вышеуказанной льготы, а именно посредством обращения организаций, соответствующих условиям, установленным законом, напрямую в налоговую инспекцию, без получения, как это было предусмотрено ранее, какого-либо статуса. </w:t>
      </w:r>
    </w:p>
    <w:p w:rsidR="00B2754A" w:rsidRPr="005E0929" w:rsidRDefault="00B2754A" w:rsidP="00B2754A">
      <w:pPr>
        <w:widowControl w:val="0"/>
        <w:tabs>
          <w:tab w:val="left" w:pos="993"/>
        </w:tabs>
        <w:suppressAutoHyphens/>
        <w:ind w:firstLine="709"/>
        <w:contextualSpacing/>
        <w:rPr>
          <w:color w:val="000000" w:themeColor="text1"/>
          <w:szCs w:val="28"/>
          <w:lang w:eastAsia="ru-RU"/>
        </w:rPr>
      </w:pPr>
      <w:r w:rsidRPr="005E0929">
        <w:rPr>
          <w:color w:val="000000" w:themeColor="text1"/>
          <w:szCs w:val="28"/>
          <w:lang w:eastAsia="ru-RU"/>
        </w:rPr>
        <w:t>В 2022 году продолжится реализация мероприятий, направленных на поддержку и создание благоприятных условий для ведения бизнеса, сохранение и наращивание инвестиционной активности, а также развитие туризма, а именно:</w:t>
      </w:r>
    </w:p>
    <w:p w:rsidR="00B2754A" w:rsidRPr="005E0929" w:rsidRDefault="00B2754A" w:rsidP="00B2754A">
      <w:pPr>
        <w:widowControl w:val="0"/>
        <w:tabs>
          <w:tab w:val="left" w:pos="993"/>
        </w:tabs>
        <w:suppressAutoHyphens/>
        <w:ind w:firstLine="709"/>
        <w:contextualSpacing/>
        <w:rPr>
          <w:color w:val="000000" w:themeColor="text1"/>
          <w:szCs w:val="28"/>
          <w:lang w:eastAsia="ru-RU"/>
        </w:rPr>
      </w:pPr>
      <w:r w:rsidRPr="005E0929">
        <w:rPr>
          <w:color w:val="000000" w:themeColor="text1"/>
          <w:szCs w:val="28"/>
          <w:lang w:eastAsia="ru-RU"/>
        </w:rPr>
        <w:t>1) наращивание инвестиций за счет привлечения новых инвесторов в приоритетные отрасли экономики региона и за счет поддержки действующих субъектов инвестиционной и предпринимательской деятельности;</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2) продвижение инвестиционных возможностей Смоленской области и проектов региона в России и за рубежом;</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3) сохранение по итогам 2021 года позиции Смоленской области в Национальном рейтинге состояния инвестиционного климата в субъектах Российской Федерации, формируемом АНО «Агентство стратегических инициатив по продвижению новых проектов»;</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4) актуализация Инвестиционной стратегии Смоленской области до 2030 года, а также расширение перечня инвестиционных приоритетов путем включения новых </w:t>
      </w:r>
      <w:r w:rsidRPr="005E0929">
        <w:rPr>
          <w:color w:val="000000" w:themeColor="text1"/>
          <w:szCs w:val="28"/>
          <w:lang w:eastAsia="ru-RU"/>
        </w:rPr>
        <w:lastRenderedPageBreak/>
        <w:t>перспективных для Смоленской области отраслей производства, например, производства строительных материалов, а также такой инновационной отрасли, как производство лекарственных препаратов и медицинских изделий;</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5) внедрение системы поддержки новых инвестиционных проектов в Смоленской области («Региональный инвестиционный стандарт»), а также нормативно-правовой базы в рамках реализации положений Федерального закона № 69-ФЗ «О защите и поощрении капиталовложений в Российской Федерации» в целях заключения соглашения о защите и поощрению капиталовложений;</w:t>
      </w:r>
    </w:p>
    <w:p w:rsidR="00B2754A" w:rsidRPr="005E0929" w:rsidRDefault="00B2754A" w:rsidP="00B2754A">
      <w:pPr>
        <w:spacing w:after="200"/>
        <w:ind w:firstLine="709"/>
        <w:contextualSpacing/>
        <w:rPr>
          <w:color w:val="000000" w:themeColor="text1"/>
          <w:szCs w:val="28"/>
          <w:lang w:eastAsia="ru-RU"/>
        </w:rPr>
      </w:pPr>
    </w:p>
    <w:p w:rsidR="00B2754A" w:rsidRPr="005E0929" w:rsidRDefault="00B2754A" w:rsidP="00B2754A">
      <w:pPr>
        <w:jc w:val="center"/>
        <w:rPr>
          <w:i/>
          <w:color w:val="000000" w:themeColor="text1"/>
          <w:szCs w:val="28"/>
        </w:rPr>
      </w:pPr>
      <w:r w:rsidRPr="005E0929">
        <w:rPr>
          <w:i/>
          <w:color w:val="000000" w:themeColor="text1"/>
          <w:szCs w:val="28"/>
        </w:rPr>
        <w:t>ООО «Корпорация инвестиционного развития Смоленской области»</w:t>
      </w:r>
    </w:p>
    <w:p w:rsidR="00B2754A" w:rsidRPr="005E0929" w:rsidRDefault="00B2754A" w:rsidP="00B2754A">
      <w:pPr>
        <w:widowControl w:val="0"/>
        <w:jc w:val="center"/>
        <w:rPr>
          <w:b/>
          <w:color w:val="000000" w:themeColor="text1"/>
          <w:szCs w:val="28"/>
          <w:lang w:eastAsia="ru-RU"/>
        </w:rPr>
      </w:pPr>
    </w:p>
    <w:p w:rsidR="00B2754A" w:rsidRPr="005E0929" w:rsidRDefault="00B2754A" w:rsidP="00B2754A">
      <w:pPr>
        <w:ind w:firstLine="709"/>
        <w:contextualSpacing/>
        <w:rPr>
          <w:color w:val="000000" w:themeColor="text1"/>
          <w:szCs w:val="28"/>
          <w:lang w:eastAsia="ru-RU"/>
        </w:rPr>
      </w:pPr>
      <w:r w:rsidRPr="005E0929">
        <w:rPr>
          <w:color w:val="000000" w:themeColor="text1"/>
          <w:szCs w:val="28"/>
          <w:lang w:eastAsia="ru-RU"/>
        </w:rPr>
        <w:t xml:space="preserve">ООО «Корпорация инвестиционного развития Смоленской области» (далее – Корпорация) обеспечивает эффективное взаимодействие между Администрацией региона и инвесторами. Одними из основных направлений деятельности Корпорации является повышение инвестиционной привлекательности Смоленской области на межрегиональном и международном уровне, а также привлечение потенциальных инвесторов, в том числе в рамках посещения различных выставок, форумов и иных мероприятий. Так, в 2021 году представители Корпорации приняли участие в следующих значимых мероприятиях: Петербургский экономический форум, Продэкспо-2021, </w:t>
      </w:r>
      <w:proofErr w:type="spellStart"/>
      <w:r w:rsidRPr="005E0929">
        <w:rPr>
          <w:color w:val="000000" w:themeColor="text1"/>
          <w:szCs w:val="28"/>
          <w:lang w:val="en-US" w:eastAsia="ru-RU"/>
        </w:rPr>
        <w:t>WorldFood</w:t>
      </w:r>
      <w:proofErr w:type="spellEnd"/>
      <w:r w:rsidRPr="005E0929">
        <w:rPr>
          <w:color w:val="000000" w:themeColor="text1"/>
          <w:szCs w:val="28"/>
          <w:lang w:eastAsia="ru-RU"/>
        </w:rPr>
        <w:t xml:space="preserve"> </w:t>
      </w:r>
      <w:r w:rsidRPr="005E0929">
        <w:rPr>
          <w:color w:val="000000" w:themeColor="text1"/>
          <w:szCs w:val="28"/>
          <w:lang w:val="en-US" w:eastAsia="ru-RU"/>
        </w:rPr>
        <w:t>Moscow</w:t>
      </w:r>
      <w:r w:rsidRPr="005E0929">
        <w:rPr>
          <w:color w:val="000000" w:themeColor="text1"/>
          <w:szCs w:val="28"/>
          <w:lang w:eastAsia="ru-RU"/>
        </w:rPr>
        <w:t xml:space="preserve">, </w:t>
      </w:r>
      <w:proofErr w:type="spellStart"/>
      <w:r w:rsidRPr="005E0929">
        <w:rPr>
          <w:color w:val="000000" w:themeColor="text1"/>
          <w:szCs w:val="28"/>
          <w:lang w:val="en-US" w:eastAsia="ru-RU"/>
        </w:rPr>
        <w:t>TransRussia</w:t>
      </w:r>
      <w:proofErr w:type="spellEnd"/>
      <w:r w:rsidRPr="005E0929">
        <w:rPr>
          <w:color w:val="000000" w:themeColor="text1"/>
          <w:szCs w:val="28"/>
          <w:lang w:eastAsia="ru-RU"/>
        </w:rPr>
        <w:t xml:space="preserve"> 2021, «Могилевский район – территория возможностей». В рамках данных мероприятий было проведено более 30 встреч с крупными российскими и международными компаниями, среди которых такие, как группа компаний «</w:t>
      </w:r>
      <w:proofErr w:type="spellStart"/>
      <w:r w:rsidRPr="005E0929">
        <w:rPr>
          <w:color w:val="000000" w:themeColor="text1"/>
          <w:szCs w:val="28"/>
          <w:lang w:eastAsia="ru-RU"/>
        </w:rPr>
        <w:t>Дамате</w:t>
      </w:r>
      <w:proofErr w:type="spellEnd"/>
      <w:r w:rsidRPr="005E0929">
        <w:rPr>
          <w:color w:val="000000" w:themeColor="text1"/>
          <w:szCs w:val="28"/>
          <w:lang w:eastAsia="ru-RU"/>
        </w:rPr>
        <w:t xml:space="preserve">», АО «Петербургский тракторный завод», ведущий российский разработчик и производитель передовых устройств и программных решений GS </w:t>
      </w:r>
      <w:proofErr w:type="spellStart"/>
      <w:r w:rsidRPr="005E0929">
        <w:rPr>
          <w:color w:val="000000" w:themeColor="text1"/>
          <w:szCs w:val="28"/>
          <w:lang w:eastAsia="ru-RU"/>
        </w:rPr>
        <w:t>Group</w:t>
      </w:r>
      <w:proofErr w:type="spellEnd"/>
      <w:r w:rsidRPr="005E0929">
        <w:rPr>
          <w:color w:val="000000" w:themeColor="text1"/>
          <w:szCs w:val="28"/>
          <w:lang w:eastAsia="ru-RU"/>
        </w:rPr>
        <w:t xml:space="preserve">, сербский производитель молочной продукции </w:t>
      </w:r>
      <w:proofErr w:type="spellStart"/>
      <w:r w:rsidRPr="005E0929">
        <w:rPr>
          <w:color w:val="000000" w:themeColor="text1"/>
          <w:szCs w:val="28"/>
          <w:lang w:eastAsia="ru-RU"/>
        </w:rPr>
        <w:t>Imlek</w:t>
      </w:r>
      <w:proofErr w:type="spellEnd"/>
      <w:r w:rsidRPr="005E0929">
        <w:rPr>
          <w:color w:val="000000" w:themeColor="text1"/>
          <w:szCs w:val="28"/>
          <w:lang w:eastAsia="ru-RU"/>
        </w:rPr>
        <w:t>, один из крупнейших на территории СНГ производителей сухого детского питания «</w:t>
      </w:r>
      <w:proofErr w:type="spellStart"/>
      <w:r w:rsidRPr="005E0929">
        <w:rPr>
          <w:color w:val="000000" w:themeColor="text1"/>
          <w:szCs w:val="28"/>
          <w:lang w:eastAsia="ru-RU"/>
        </w:rPr>
        <w:t>Беллакт</w:t>
      </w:r>
      <w:proofErr w:type="spellEnd"/>
      <w:r w:rsidRPr="005E0929">
        <w:rPr>
          <w:color w:val="000000" w:themeColor="text1"/>
          <w:szCs w:val="28"/>
          <w:lang w:eastAsia="ru-RU"/>
        </w:rPr>
        <w:t>», российская фармацевтическая компания «</w:t>
      </w:r>
      <w:proofErr w:type="spellStart"/>
      <w:r w:rsidRPr="005E0929">
        <w:rPr>
          <w:color w:val="000000" w:themeColor="text1"/>
          <w:szCs w:val="28"/>
          <w:lang w:eastAsia="ru-RU"/>
        </w:rPr>
        <w:t>Герофарм</w:t>
      </w:r>
      <w:proofErr w:type="spellEnd"/>
      <w:r w:rsidRPr="005E0929">
        <w:rPr>
          <w:color w:val="000000" w:themeColor="text1"/>
          <w:szCs w:val="28"/>
          <w:lang w:eastAsia="ru-RU"/>
        </w:rPr>
        <w:t>». По результатам проведенных переговоров для компаний были сформированы индивидуальные предложения по локализации бизнеса на территории Смоленской области. В настоящее время предложения рассматриваются и продолжается активная коммуникация.</w:t>
      </w:r>
    </w:p>
    <w:p w:rsidR="00B2754A" w:rsidRPr="005E0929" w:rsidRDefault="00B2754A" w:rsidP="00B2754A">
      <w:pPr>
        <w:ind w:firstLine="709"/>
        <w:contextualSpacing/>
        <w:rPr>
          <w:bCs/>
          <w:color w:val="000000" w:themeColor="text1"/>
          <w:szCs w:val="28"/>
          <w:lang w:eastAsia="ru-RU" w:bidi="ru-RU"/>
        </w:rPr>
      </w:pPr>
      <w:r w:rsidRPr="005E0929">
        <w:rPr>
          <w:color w:val="000000" w:themeColor="text1"/>
          <w:szCs w:val="28"/>
          <w:lang w:eastAsia="ru-RU"/>
        </w:rPr>
        <w:t xml:space="preserve">Кроме того, </w:t>
      </w:r>
      <w:r w:rsidRPr="005E0929">
        <w:rPr>
          <w:bCs/>
          <w:color w:val="000000" w:themeColor="text1"/>
          <w:szCs w:val="28"/>
          <w:lang w:eastAsia="ru-RU" w:bidi="ru-RU"/>
        </w:rPr>
        <w:t>в 2021 году продолжилось взаимодействие с отраслевыми союзами, ассоциациями и объединениями, такими как: российско-германская внешнеторговая палата, американская торговая палата, национальный союз производителей говядины, плодоовощной союз, русско-азиатский союз промышленников и предпринимателей.</w:t>
      </w:r>
    </w:p>
    <w:p w:rsidR="00B2754A" w:rsidRPr="005E0929" w:rsidRDefault="00B2754A" w:rsidP="00B2754A">
      <w:pPr>
        <w:ind w:firstLine="709"/>
        <w:contextualSpacing/>
        <w:rPr>
          <w:color w:val="000000" w:themeColor="text1"/>
          <w:kern w:val="2"/>
          <w:szCs w:val="28"/>
          <w:lang w:eastAsia="ru-RU"/>
        </w:rPr>
      </w:pPr>
      <w:r w:rsidRPr="005E0929">
        <w:rPr>
          <w:color w:val="000000" w:themeColor="text1"/>
          <w:kern w:val="2"/>
          <w:szCs w:val="28"/>
          <w:lang w:eastAsia="ru-RU"/>
        </w:rPr>
        <w:t xml:space="preserve">В результате сотрудничества с союзами были организованы встречи с представителями таких иностранных компаний, как немецкий автомобильный концерн </w:t>
      </w:r>
      <w:proofErr w:type="spellStart"/>
      <w:r w:rsidRPr="005E0929">
        <w:rPr>
          <w:color w:val="000000" w:themeColor="text1"/>
          <w:kern w:val="2"/>
          <w:szCs w:val="28"/>
          <w:lang w:eastAsia="ru-RU"/>
        </w:rPr>
        <w:t>Volkswagen</w:t>
      </w:r>
      <w:proofErr w:type="spellEnd"/>
      <w:r w:rsidRPr="005E0929">
        <w:rPr>
          <w:color w:val="000000" w:themeColor="text1"/>
          <w:kern w:val="2"/>
          <w:szCs w:val="28"/>
          <w:lang w:eastAsia="ru-RU"/>
        </w:rPr>
        <w:t xml:space="preserve"> </w:t>
      </w:r>
      <w:proofErr w:type="spellStart"/>
      <w:r w:rsidRPr="005E0929">
        <w:rPr>
          <w:color w:val="000000" w:themeColor="text1"/>
          <w:kern w:val="2"/>
          <w:szCs w:val="28"/>
          <w:lang w:eastAsia="ru-RU"/>
        </w:rPr>
        <w:t>Aktiengesellschaft</w:t>
      </w:r>
      <w:proofErr w:type="spellEnd"/>
      <w:r w:rsidRPr="005E0929">
        <w:rPr>
          <w:color w:val="000000" w:themeColor="text1"/>
          <w:kern w:val="2"/>
          <w:szCs w:val="28"/>
          <w:lang w:eastAsia="ru-RU"/>
        </w:rPr>
        <w:t xml:space="preserve"> и американская химико-фармацевтическая корпорация </w:t>
      </w:r>
      <w:proofErr w:type="spellStart"/>
      <w:r w:rsidRPr="005E0929">
        <w:rPr>
          <w:color w:val="000000" w:themeColor="text1"/>
          <w:kern w:val="2"/>
          <w:szCs w:val="28"/>
          <w:lang w:eastAsia="ru-RU"/>
        </w:rPr>
        <w:t>Abbott</w:t>
      </w:r>
      <w:proofErr w:type="spellEnd"/>
      <w:r w:rsidRPr="005E0929">
        <w:rPr>
          <w:color w:val="000000" w:themeColor="text1"/>
          <w:kern w:val="2"/>
          <w:szCs w:val="28"/>
          <w:lang w:eastAsia="ru-RU"/>
        </w:rPr>
        <w:t xml:space="preserve"> </w:t>
      </w:r>
      <w:proofErr w:type="spellStart"/>
      <w:r w:rsidRPr="005E0929">
        <w:rPr>
          <w:color w:val="000000" w:themeColor="text1"/>
          <w:kern w:val="2"/>
          <w:szCs w:val="28"/>
          <w:lang w:eastAsia="ru-RU"/>
        </w:rPr>
        <w:t>Laboratories</w:t>
      </w:r>
      <w:proofErr w:type="spellEnd"/>
      <w:r w:rsidRPr="005E0929">
        <w:rPr>
          <w:color w:val="000000" w:themeColor="text1"/>
          <w:kern w:val="2"/>
          <w:szCs w:val="28"/>
          <w:lang w:eastAsia="ru-RU"/>
        </w:rPr>
        <w:t xml:space="preserve">. В рамках подписанных соглашений с Национальным союзом производителей плодов и овощей Российским Картофельным Союзом, Ассоциацией «Теплицы России», Национальным союзом производителей говядины было организовано взаимодействие с генеральными директорами таких российских компаний, как группа компаний «РОСТ», Мост </w:t>
      </w:r>
      <w:proofErr w:type="spellStart"/>
      <w:r w:rsidRPr="005E0929">
        <w:rPr>
          <w:color w:val="000000" w:themeColor="text1"/>
          <w:kern w:val="2"/>
          <w:szCs w:val="28"/>
          <w:lang w:eastAsia="ru-RU"/>
        </w:rPr>
        <w:t>Агро</w:t>
      </w:r>
      <w:proofErr w:type="spellEnd"/>
      <w:r w:rsidRPr="005E0929">
        <w:rPr>
          <w:color w:val="000000" w:themeColor="text1"/>
          <w:kern w:val="2"/>
          <w:szCs w:val="28"/>
          <w:lang w:eastAsia="ru-RU"/>
        </w:rPr>
        <w:t xml:space="preserve">, </w:t>
      </w:r>
      <w:proofErr w:type="spellStart"/>
      <w:r w:rsidRPr="005E0929">
        <w:rPr>
          <w:color w:val="000000" w:themeColor="text1"/>
          <w:kern w:val="2"/>
          <w:szCs w:val="28"/>
          <w:lang w:eastAsia="ru-RU"/>
        </w:rPr>
        <w:t>Дмитровские</w:t>
      </w:r>
      <w:proofErr w:type="spellEnd"/>
      <w:r w:rsidRPr="005E0929">
        <w:rPr>
          <w:color w:val="000000" w:themeColor="text1"/>
          <w:kern w:val="2"/>
          <w:szCs w:val="28"/>
          <w:lang w:eastAsia="ru-RU"/>
        </w:rPr>
        <w:t xml:space="preserve"> овощи, </w:t>
      </w:r>
      <w:proofErr w:type="spellStart"/>
      <w:r w:rsidRPr="005E0929">
        <w:rPr>
          <w:color w:val="000000" w:themeColor="text1"/>
          <w:kern w:val="2"/>
          <w:szCs w:val="28"/>
          <w:lang w:eastAsia="ru-RU"/>
        </w:rPr>
        <w:t>Малино</w:t>
      </w:r>
      <w:proofErr w:type="spellEnd"/>
      <w:r w:rsidRPr="005E0929">
        <w:rPr>
          <w:color w:val="000000" w:themeColor="text1"/>
          <w:kern w:val="2"/>
          <w:szCs w:val="28"/>
          <w:lang w:eastAsia="ru-RU"/>
        </w:rPr>
        <w:t xml:space="preserve">, БИО </w:t>
      </w:r>
      <w:proofErr w:type="spellStart"/>
      <w:r w:rsidRPr="005E0929">
        <w:rPr>
          <w:color w:val="000000" w:themeColor="text1"/>
          <w:kern w:val="2"/>
          <w:szCs w:val="28"/>
          <w:lang w:eastAsia="ru-RU"/>
        </w:rPr>
        <w:t>Терра</w:t>
      </w:r>
      <w:proofErr w:type="spellEnd"/>
      <w:r w:rsidRPr="005E0929">
        <w:rPr>
          <w:color w:val="000000" w:themeColor="text1"/>
          <w:kern w:val="2"/>
          <w:szCs w:val="28"/>
          <w:lang w:eastAsia="ru-RU"/>
        </w:rPr>
        <w:t xml:space="preserve">. Взаимодействие с союзами и ассоциациями позволяет на бесплатной </w:t>
      </w:r>
      <w:r w:rsidRPr="005E0929">
        <w:rPr>
          <w:color w:val="000000" w:themeColor="text1"/>
          <w:kern w:val="2"/>
          <w:szCs w:val="28"/>
          <w:lang w:eastAsia="ru-RU"/>
        </w:rPr>
        <w:lastRenderedPageBreak/>
        <w:t xml:space="preserve">основе проводить презентацию инвестиционного потенциала региона на различных </w:t>
      </w:r>
      <w:proofErr w:type="spellStart"/>
      <w:r w:rsidRPr="005E0929">
        <w:rPr>
          <w:color w:val="000000" w:themeColor="text1"/>
          <w:kern w:val="2"/>
          <w:szCs w:val="28"/>
          <w:lang w:eastAsia="ru-RU"/>
        </w:rPr>
        <w:t>конгрессно-выставочных</w:t>
      </w:r>
      <w:proofErr w:type="spellEnd"/>
      <w:r w:rsidRPr="005E0929">
        <w:rPr>
          <w:color w:val="000000" w:themeColor="text1"/>
          <w:kern w:val="2"/>
          <w:szCs w:val="28"/>
          <w:lang w:eastAsia="ru-RU"/>
        </w:rPr>
        <w:t xml:space="preserve"> и деловых мероприятиях, таких как «Теплицы России», «Тепличные комплексы России и СНГ, «Сады России», «Тепличная отрасль», «Мясная промышленность», «Саммит мясоперерабатывающих предприятий». </w:t>
      </w:r>
    </w:p>
    <w:p w:rsidR="00B2754A" w:rsidRPr="005E0929" w:rsidRDefault="00B2754A" w:rsidP="00B2754A">
      <w:pPr>
        <w:ind w:firstLine="709"/>
        <w:contextualSpacing/>
        <w:rPr>
          <w:color w:val="000000" w:themeColor="text1"/>
          <w:kern w:val="2"/>
          <w:szCs w:val="28"/>
          <w:lang w:eastAsia="ru-RU"/>
        </w:rPr>
      </w:pPr>
      <w:r w:rsidRPr="005E0929">
        <w:rPr>
          <w:color w:val="000000" w:themeColor="text1"/>
          <w:kern w:val="2"/>
          <w:szCs w:val="28"/>
          <w:lang w:eastAsia="ru-RU"/>
        </w:rPr>
        <w:t>За прошедший год проведены переговоры и встречи с более чем 60 российскими и зарубежными компаниями, в том числе с такими как:</w:t>
      </w:r>
    </w:p>
    <w:p w:rsidR="00B2754A" w:rsidRPr="005E0929" w:rsidRDefault="00B2754A" w:rsidP="00B2754A">
      <w:pPr>
        <w:ind w:firstLine="709"/>
        <w:contextualSpacing/>
        <w:rPr>
          <w:color w:val="000000" w:themeColor="text1"/>
          <w:kern w:val="2"/>
          <w:szCs w:val="28"/>
          <w:lang w:eastAsia="ru-RU"/>
        </w:rPr>
      </w:pPr>
      <w:r w:rsidRPr="005E0929">
        <w:rPr>
          <w:color w:val="000000" w:themeColor="text1"/>
          <w:kern w:val="2"/>
          <w:szCs w:val="28"/>
          <w:lang w:eastAsia="ru-RU"/>
        </w:rPr>
        <w:t>- ООО «</w:t>
      </w:r>
      <w:proofErr w:type="spellStart"/>
      <w:r w:rsidRPr="005E0929">
        <w:rPr>
          <w:color w:val="000000" w:themeColor="text1"/>
          <w:kern w:val="2"/>
          <w:szCs w:val="28"/>
          <w:lang w:eastAsia="ru-RU"/>
        </w:rPr>
        <w:t>Герофарм</w:t>
      </w:r>
      <w:proofErr w:type="spellEnd"/>
      <w:r w:rsidRPr="005E0929">
        <w:rPr>
          <w:color w:val="000000" w:themeColor="text1"/>
          <w:kern w:val="2"/>
          <w:szCs w:val="28"/>
          <w:lang w:eastAsia="ru-RU"/>
        </w:rPr>
        <w:t>» (российская фармацевтическая компания, входящая в ТОП-20 ведущих российских фармацевтических производителей);</w:t>
      </w:r>
    </w:p>
    <w:p w:rsidR="00B2754A" w:rsidRPr="005E0929" w:rsidRDefault="00B2754A" w:rsidP="00B2754A">
      <w:pPr>
        <w:ind w:firstLine="709"/>
        <w:contextualSpacing/>
        <w:rPr>
          <w:color w:val="000000" w:themeColor="text1"/>
          <w:kern w:val="2"/>
          <w:szCs w:val="28"/>
          <w:lang w:eastAsia="ru-RU"/>
        </w:rPr>
      </w:pPr>
      <w:r w:rsidRPr="005E0929">
        <w:rPr>
          <w:color w:val="000000" w:themeColor="text1"/>
          <w:kern w:val="2"/>
          <w:szCs w:val="28"/>
          <w:lang w:eastAsia="ru-RU"/>
        </w:rPr>
        <w:t xml:space="preserve">- </w:t>
      </w:r>
      <w:r w:rsidRPr="005E0929">
        <w:rPr>
          <w:color w:val="000000" w:themeColor="text1"/>
          <w:kern w:val="2"/>
          <w:szCs w:val="28"/>
          <w:lang w:val="en-US" w:eastAsia="ru-RU"/>
        </w:rPr>
        <w:t>Abbott</w:t>
      </w:r>
      <w:r w:rsidRPr="005E0929">
        <w:rPr>
          <w:color w:val="000000" w:themeColor="text1"/>
          <w:kern w:val="2"/>
          <w:szCs w:val="28"/>
          <w:lang w:eastAsia="ru-RU"/>
        </w:rPr>
        <w:t xml:space="preserve"> </w:t>
      </w:r>
      <w:r w:rsidRPr="005E0929">
        <w:rPr>
          <w:color w:val="000000" w:themeColor="text1"/>
          <w:kern w:val="2"/>
          <w:szCs w:val="28"/>
          <w:lang w:val="en-US" w:eastAsia="ru-RU"/>
        </w:rPr>
        <w:t>Laboratories</w:t>
      </w:r>
      <w:r w:rsidRPr="005E0929">
        <w:rPr>
          <w:color w:val="000000" w:themeColor="text1"/>
          <w:kern w:val="2"/>
          <w:szCs w:val="28"/>
          <w:lang w:eastAsia="ru-RU"/>
        </w:rPr>
        <w:t xml:space="preserve"> (американская химико-фармацевтическая корпорация);</w:t>
      </w:r>
    </w:p>
    <w:p w:rsidR="00B2754A" w:rsidRPr="005E0929" w:rsidRDefault="00B2754A" w:rsidP="00B2754A">
      <w:pPr>
        <w:ind w:firstLine="709"/>
        <w:contextualSpacing/>
        <w:rPr>
          <w:color w:val="000000" w:themeColor="text1"/>
          <w:kern w:val="2"/>
          <w:szCs w:val="28"/>
          <w:lang w:eastAsia="ru-RU"/>
        </w:rPr>
      </w:pPr>
      <w:r w:rsidRPr="005E0929">
        <w:rPr>
          <w:color w:val="000000" w:themeColor="text1"/>
          <w:kern w:val="2"/>
          <w:szCs w:val="28"/>
          <w:lang w:eastAsia="ru-RU"/>
        </w:rPr>
        <w:t>- ГК «</w:t>
      </w:r>
      <w:proofErr w:type="spellStart"/>
      <w:r w:rsidRPr="005E0929">
        <w:rPr>
          <w:color w:val="000000" w:themeColor="text1"/>
          <w:kern w:val="2"/>
          <w:szCs w:val="28"/>
          <w:lang w:eastAsia="ru-RU"/>
        </w:rPr>
        <w:t>Дамате</w:t>
      </w:r>
      <w:proofErr w:type="spellEnd"/>
      <w:r w:rsidRPr="005E0929">
        <w:rPr>
          <w:color w:val="000000" w:themeColor="text1"/>
          <w:kern w:val="2"/>
          <w:szCs w:val="28"/>
          <w:lang w:eastAsia="ru-RU"/>
        </w:rPr>
        <w:t>» (крупнейший производитель индейки в Российской Федерации);</w:t>
      </w:r>
    </w:p>
    <w:p w:rsidR="00B2754A" w:rsidRPr="005E0929" w:rsidRDefault="00B2754A" w:rsidP="00B2754A">
      <w:pPr>
        <w:ind w:firstLine="709"/>
        <w:contextualSpacing/>
        <w:rPr>
          <w:color w:val="000000" w:themeColor="text1"/>
          <w:kern w:val="2"/>
          <w:szCs w:val="28"/>
          <w:lang w:eastAsia="ru-RU"/>
        </w:rPr>
      </w:pPr>
      <w:r w:rsidRPr="005E0929">
        <w:rPr>
          <w:color w:val="000000" w:themeColor="text1"/>
          <w:kern w:val="2"/>
          <w:szCs w:val="28"/>
          <w:lang w:eastAsia="ru-RU"/>
        </w:rPr>
        <w:t>- ОАО «</w:t>
      </w:r>
      <w:proofErr w:type="spellStart"/>
      <w:r w:rsidRPr="005E0929">
        <w:rPr>
          <w:color w:val="000000" w:themeColor="text1"/>
          <w:kern w:val="2"/>
          <w:szCs w:val="28"/>
          <w:lang w:eastAsia="ru-RU"/>
        </w:rPr>
        <w:t>Белакт</w:t>
      </w:r>
      <w:proofErr w:type="spellEnd"/>
      <w:r w:rsidRPr="005E0929">
        <w:rPr>
          <w:color w:val="000000" w:themeColor="text1"/>
          <w:kern w:val="2"/>
          <w:szCs w:val="28"/>
          <w:lang w:eastAsia="ru-RU"/>
        </w:rPr>
        <w:t>» (крупный белорусский производитель детского питания);</w:t>
      </w:r>
    </w:p>
    <w:p w:rsidR="00B2754A" w:rsidRPr="005E0929" w:rsidRDefault="00B2754A" w:rsidP="00B2754A">
      <w:pPr>
        <w:ind w:firstLine="709"/>
        <w:contextualSpacing/>
        <w:rPr>
          <w:color w:val="000000" w:themeColor="text1"/>
          <w:kern w:val="2"/>
          <w:szCs w:val="28"/>
          <w:lang w:eastAsia="ru-RU"/>
        </w:rPr>
      </w:pPr>
      <w:r w:rsidRPr="005E0929">
        <w:rPr>
          <w:color w:val="000000" w:themeColor="text1"/>
          <w:kern w:val="2"/>
          <w:szCs w:val="28"/>
          <w:lang w:eastAsia="ru-RU"/>
        </w:rPr>
        <w:t xml:space="preserve">- </w:t>
      </w:r>
      <w:proofErr w:type="spellStart"/>
      <w:r w:rsidRPr="005E0929">
        <w:rPr>
          <w:color w:val="000000" w:themeColor="text1"/>
          <w:kern w:val="2"/>
          <w:szCs w:val="28"/>
          <w:lang w:val="en-US" w:eastAsia="ru-RU"/>
        </w:rPr>
        <w:t>Imlek</w:t>
      </w:r>
      <w:proofErr w:type="spellEnd"/>
      <w:r w:rsidRPr="005E0929">
        <w:rPr>
          <w:color w:val="000000" w:themeColor="text1"/>
          <w:kern w:val="2"/>
          <w:szCs w:val="28"/>
          <w:lang w:eastAsia="ru-RU"/>
        </w:rPr>
        <w:t xml:space="preserve"> (сербский производитель молочной продукции);</w:t>
      </w:r>
    </w:p>
    <w:p w:rsidR="00B2754A" w:rsidRPr="005E0929" w:rsidRDefault="00B2754A" w:rsidP="00B2754A">
      <w:pPr>
        <w:ind w:firstLine="709"/>
        <w:contextualSpacing/>
        <w:rPr>
          <w:color w:val="000000" w:themeColor="text1"/>
          <w:kern w:val="2"/>
          <w:szCs w:val="28"/>
          <w:lang w:eastAsia="ru-RU"/>
        </w:rPr>
      </w:pPr>
      <w:r w:rsidRPr="005E0929">
        <w:rPr>
          <w:color w:val="000000" w:themeColor="text1"/>
          <w:kern w:val="2"/>
          <w:szCs w:val="28"/>
          <w:lang w:eastAsia="ru-RU"/>
        </w:rPr>
        <w:t>- АО «</w:t>
      </w:r>
      <w:proofErr w:type="spellStart"/>
      <w:r w:rsidRPr="005E0929">
        <w:rPr>
          <w:color w:val="000000" w:themeColor="text1"/>
          <w:kern w:val="2"/>
          <w:szCs w:val="28"/>
          <w:lang w:eastAsia="ru-RU"/>
        </w:rPr>
        <w:t>Салаватстекло</w:t>
      </w:r>
      <w:proofErr w:type="spellEnd"/>
      <w:r w:rsidRPr="005E0929">
        <w:rPr>
          <w:color w:val="000000" w:themeColor="text1"/>
          <w:kern w:val="2"/>
          <w:szCs w:val="28"/>
          <w:lang w:eastAsia="ru-RU"/>
        </w:rPr>
        <w:t xml:space="preserve"> (крупнейший российский производитель стекольной продукции)».</w:t>
      </w:r>
    </w:p>
    <w:p w:rsidR="00B2754A" w:rsidRPr="005E0929" w:rsidRDefault="00B2754A" w:rsidP="00B2754A">
      <w:pPr>
        <w:ind w:firstLine="709"/>
        <w:contextualSpacing/>
        <w:rPr>
          <w:color w:val="000000" w:themeColor="text1"/>
          <w:kern w:val="2"/>
          <w:szCs w:val="28"/>
          <w:lang w:eastAsia="ru-RU"/>
        </w:rPr>
      </w:pPr>
      <w:r w:rsidRPr="005E0929">
        <w:rPr>
          <w:color w:val="000000" w:themeColor="text1"/>
          <w:kern w:val="2"/>
          <w:szCs w:val="28"/>
          <w:lang w:eastAsia="ru-RU"/>
        </w:rPr>
        <w:t xml:space="preserve">Также заключены партнерские соглашения, позволившие сформировать устойчивые каналы привлечения, в том числе с такими крупными компаниями как ПАО «Сбербанк», ПАО «Банк ВТБ», ПАО Банк «Финансовая Корпорация Открытие», АО «Балтийский лизинг», АО ВТБ Лизинг, ПАО «Лизинговая компания </w:t>
      </w:r>
      <w:proofErr w:type="spellStart"/>
      <w:r w:rsidRPr="005E0929">
        <w:rPr>
          <w:color w:val="000000" w:themeColor="text1"/>
          <w:kern w:val="2"/>
          <w:szCs w:val="28"/>
          <w:lang w:eastAsia="ru-RU"/>
        </w:rPr>
        <w:t>Европлан</w:t>
      </w:r>
      <w:proofErr w:type="spellEnd"/>
      <w:r w:rsidRPr="005E0929">
        <w:rPr>
          <w:color w:val="000000" w:themeColor="text1"/>
          <w:kern w:val="2"/>
          <w:szCs w:val="28"/>
          <w:lang w:eastAsia="ru-RU"/>
        </w:rPr>
        <w:t>», ПАО «</w:t>
      </w:r>
      <w:proofErr w:type="spellStart"/>
      <w:r w:rsidRPr="005E0929">
        <w:rPr>
          <w:color w:val="000000" w:themeColor="text1"/>
          <w:kern w:val="2"/>
          <w:szCs w:val="28"/>
          <w:lang w:eastAsia="ru-RU"/>
        </w:rPr>
        <w:t>Ростелеком</w:t>
      </w:r>
      <w:proofErr w:type="spellEnd"/>
      <w:r w:rsidRPr="005E0929">
        <w:rPr>
          <w:color w:val="000000" w:themeColor="text1"/>
          <w:kern w:val="2"/>
          <w:szCs w:val="28"/>
          <w:lang w:eastAsia="ru-RU"/>
        </w:rPr>
        <w:t xml:space="preserve">», ПАО «МТС», ООО «Т2 </w:t>
      </w:r>
      <w:proofErr w:type="spellStart"/>
      <w:r w:rsidRPr="005E0929">
        <w:rPr>
          <w:color w:val="000000" w:themeColor="text1"/>
          <w:kern w:val="2"/>
          <w:szCs w:val="28"/>
          <w:lang w:eastAsia="ru-RU"/>
        </w:rPr>
        <w:t>Мобайл</w:t>
      </w:r>
      <w:proofErr w:type="spellEnd"/>
      <w:r w:rsidRPr="005E0929">
        <w:rPr>
          <w:color w:val="000000" w:themeColor="text1"/>
          <w:kern w:val="2"/>
          <w:szCs w:val="28"/>
          <w:lang w:eastAsia="ru-RU"/>
        </w:rPr>
        <w:t>». Результатом проделанной работы является создание комплексного пакетного предложения для потенциальных инвесторов, адаптированного под реализацию конкретного проекта.</w:t>
      </w:r>
    </w:p>
    <w:p w:rsidR="00B2754A" w:rsidRPr="005E0929" w:rsidRDefault="00B2754A" w:rsidP="00B2754A">
      <w:pPr>
        <w:ind w:firstLine="709"/>
        <w:contextualSpacing/>
        <w:rPr>
          <w:color w:val="000000" w:themeColor="text1"/>
          <w:kern w:val="2"/>
          <w:szCs w:val="28"/>
          <w:lang w:eastAsia="ru-RU"/>
        </w:rPr>
      </w:pPr>
      <w:r w:rsidRPr="005E0929">
        <w:rPr>
          <w:color w:val="000000" w:themeColor="text1"/>
          <w:kern w:val="2"/>
          <w:szCs w:val="28"/>
          <w:lang w:eastAsia="ru-RU"/>
        </w:rPr>
        <w:t>Наиболее значимыми достижениями в работе Корпорации в 2021 году являются:</w:t>
      </w:r>
    </w:p>
    <w:p w:rsidR="007A5020" w:rsidRPr="005E0929" w:rsidRDefault="007A5020" w:rsidP="00B2754A">
      <w:pPr>
        <w:ind w:firstLine="709"/>
        <w:rPr>
          <w:color w:val="000000" w:themeColor="text1"/>
          <w:kern w:val="2"/>
          <w:szCs w:val="28"/>
        </w:rPr>
      </w:pPr>
      <w:r w:rsidRPr="005E0929">
        <w:rPr>
          <w:color w:val="000000" w:themeColor="text1"/>
          <w:kern w:val="2"/>
          <w:szCs w:val="28"/>
        </w:rPr>
        <w:t>- работа в рамках инвестиционного проекта по созданию фармакологического производства на территории ТОСЭР «Дорогобуж», в рамках которой сотрудниками Корпорации с соблюдением всех сроков, согласованных с инвестором, разработана и структурирована с применением различных механизмов поддержки финансовая модель проекта, которая находится на рассмотрении в кредитной организации и финансовых институтах развития. Осуществлено сопровождение проекта в финансовых институтах, проработаны каналы поставок исходного сырья, завершена работа по формированию земельного участка, а также внесению изменений в генеральный план и правила землепользования и застройки в части изменения территориальной зоны с учетом потребности инвестора. Результатом указанной работы является локализация проекта на территории Смоленской области с объемом инвестиций порядка 2 млрд. рублей;</w:t>
      </w:r>
    </w:p>
    <w:p w:rsidR="00B2754A" w:rsidRPr="005E0929" w:rsidRDefault="00B2754A" w:rsidP="00B2754A">
      <w:pPr>
        <w:ind w:firstLine="709"/>
        <w:rPr>
          <w:color w:val="000000" w:themeColor="text1"/>
          <w:szCs w:val="28"/>
        </w:rPr>
      </w:pPr>
      <w:r w:rsidRPr="005E0929">
        <w:rPr>
          <w:color w:val="000000" w:themeColor="text1"/>
          <w:szCs w:val="28"/>
        </w:rPr>
        <w:t>- работа по поиску, подбору и формированию земельных участков для реализации инвестиционного проекта агропромышленного комплекса «Добронравов АГРО». Результат проделанной работы – формирование, а также заключение в короткие сроки договоров аренды земельных участков, что позволило увеличить инвестиционную емкость проекта с 1,5 до 2 млрд. рублей.</w:t>
      </w:r>
    </w:p>
    <w:p w:rsidR="00B2754A" w:rsidRPr="005E0929" w:rsidRDefault="00B2754A" w:rsidP="00B2754A">
      <w:pPr>
        <w:ind w:firstLine="709"/>
        <w:rPr>
          <w:color w:val="000000" w:themeColor="text1"/>
          <w:szCs w:val="28"/>
        </w:rPr>
      </w:pPr>
      <w:r w:rsidRPr="005E0929">
        <w:rPr>
          <w:color w:val="000000" w:themeColor="text1"/>
          <w:szCs w:val="28"/>
        </w:rPr>
        <w:t>Помимо этого, в отчетном году в зоне фокусного внимания и непосредственной работы Корпорации находилось 17 инвестиционных проектов с общим объемом инвестиций порядка 30 млрд. рублей.</w:t>
      </w:r>
    </w:p>
    <w:p w:rsidR="00B2754A" w:rsidRPr="005E0929" w:rsidRDefault="00B2754A" w:rsidP="00B2754A">
      <w:pPr>
        <w:ind w:firstLine="709"/>
        <w:rPr>
          <w:color w:val="000000" w:themeColor="text1"/>
          <w:szCs w:val="28"/>
        </w:rPr>
      </w:pPr>
      <w:r w:rsidRPr="005E0929">
        <w:rPr>
          <w:color w:val="000000" w:themeColor="text1"/>
          <w:szCs w:val="28"/>
        </w:rPr>
        <w:lastRenderedPageBreak/>
        <w:t>При непосредственном участии Корпорации завершены работы по строительству и вводу в эксплуатацию объектов инженерной инфраструктуры государственного индустриального парка «Феникс», что позволит использовать площадку в качестве полноценного инструмента привлечения инвестиций.</w:t>
      </w:r>
    </w:p>
    <w:p w:rsidR="00B2754A" w:rsidRPr="005E0929" w:rsidRDefault="00B2754A" w:rsidP="00B2754A">
      <w:pPr>
        <w:ind w:firstLine="709"/>
        <w:rPr>
          <w:color w:val="000000" w:themeColor="text1"/>
          <w:szCs w:val="28"/>
        </w:rPr>
      </w:pPr>
      <w:r w:rsidRPr="005E0929">
        <w:rPr>
          <w:color w:val="000000" w:themeColor="text1"/>
          <w:szCs w:val="28"/>
        </w:rPr>
        <w:t>В 2021 году на базе Корпорации начал свою деятельность Региональный центр компетенций в сфере производительности труда (далее – РКЦ). В 2022 году реализация мероприятий по внедрению бережливых технологий под управлением РКЦ запланировано на 8 предприятиях.</w:t>
      </w:r>
    </w:p>
    <w:p w:rsidR="00B2754A" w:rsidRPr="005E0929" w:rsidRDefault="00B2754A" w:rsidP="00B2754A">
      <w:pPr>
        <w:keepNext/>
        <w:keepLines/>
        <w:tabs>
          <w:tab w:val="left" w:pos="0"/>
        </w:tabs>
        <w:spacing w:before="240" w:after="100" w:afterAutospacing="1"/>
        <w:jc w:val="center"/>
        <w:outlineLvl w:val="2"/>
        <w:rPr>
          <w:bCs/>
          <w:color w:val="000000" w:themeColor="text1"/>
          <w:lang w:eastAsia="ru-RU"/>
        </w:rPr>
      </w:pPr>
      <w:r w:rsidRPr="005E0929">
        <w:rPr>
          <w:bCs/>
          <w:color w:val="000000" w:themeColor="text1"/>
          <w:lang w:eastAsia="ru-RU"/>
        </w:rPr>
        <w:t>Государственные индустриальные парки</w:t>
      </w:r>
    </w:p>
    <w:p w:rsidR="00B2754A" w:rsidRPr="005E0929" w:rsidRDefault="00B2754A" w:rsidP="00B2754A">
      <w:pPr>
        <w:ind w:firstLine="708"/>
        <w:rPr>
          <w:color w:val="000000" w:themeColor="text1"/>
          <w:spacing w:val="2"/>
          <w:szCs w:val="28"/>
          <w:shd w:val="clear" w:color="auto" w:fill="FFFFFF"/>
          <w:lang w:eastAsia="ru-RU"/>
        </w:rPr>
      </w:pPr>
      <w:r w:rsidRPr="005E0929">
        <w:rPr>
          <w:color w:val="000000" w:themeColor="text1"/>
          <w:spacing w:val="2"/>
          <w:szCs w:val="28"/>
          <w:shd w:val="clear" w:color="auto" w:fill="FFFFFF"/>
          <w:lang w:eastAsia="ru-RU"/>
        </w:rPr>
        <w:t>На территории Смоленской области завершается реализация крупного инвестиционного проекта по созданию двух областных государственных индустриальных парков «Феникс» и «Сафоново».</w:t>
      </w:r>
    </w:p>
    <w:p w:rsidR="00B2754A" w:rsidRPr="005E0929" w:rsidRDefault="00B2754A" w:rsidP="00B2754A">
      <w:pPr>
        <w:ind w:firstLine="708"/>
        <w:rPr>
          <w:color w:val="000000" w:themeColor="text1"/>
          <w:spacing w:val="2"/>
          <w:szCs w:val="28"/>
          <w:shd w:val="clear" w:color="auto" w:fill="FFFFFF"/>
          <w:lang w:eastAsia="ru-RU"/>
        </w:rPr>
      </w:pPr>
      <w:r w:rsidRPr="005E0929">
        <w:rPr>
          <w:color w:val="000000" w:themeColor="text1"/>
          <w:spacing w:val="2"/>
          <w:szCs w:val="28"/>
          <w:shd w:val="clear" w:color="auto" w:fill="FFFFFF"/>
          <w:lang w:eastAsia="ru-RU"/>
        </w:rPr>
        <w:t>В конце декабря 2021 года введен в эксплуатацию индустриальный  парк «Феникс». Также завершается строительство основных объектов инфраструктуры индустриального парка «Сафоново», ввод в эксплуатацию которого планируется в 2022 году.</w:t>
      </w:r>
    </w:p>
    <w:p w:rsidR="00B2754A" w:rsidRPr="005E0929" w:rsidRDefault="00B2754A" w:rsidP="00B2754A">
      <w:pPr>
        <w:ind w:firstLine="708"/>
        <w:rPr>
          <w:color w:val="000000" w:themeColor="text1"/>
          <w:spacing w:val="2"/>
          <w:szCs w:val="28"/>
          <w:shd w:val="clear" w:color="auto" w:fill="FFFFFF"/>
          <w:lang w:eastAsia="ru-RU"/>
        </w:rPr>
      </w:pPr>
      <w:r w:rsidRPr="005E0929">
        <w:rPr>
          <w:color w:val="000000" w:themeColor="text1"/>
          <w:spacing w:val="2"/>
          <w:szCs w:val="28"/>
          <w:shd w:val="clear" w:color="auto" w:fill="FFFFFF"/>
          <w:lang w:eastAsia="ru-RU"/>
        </w:rPr>
        <w:t xml:space="preserve">На сегодняшний день статус резидента областных государственных индустриальных парков присвоен 9 организациям. Все они приступили к реализации своих инвестиционных проектов. </w:t>
      </w:r>
    </w:p>
    <w:p w:rsidR="00B2754A" w:rsidRPr="005E0929" w:rsidRDefault="00B2754A" w:rsidP="00B2754A">
      <w:pPr>
        <w:ind w:firstLine="708"/>
        <w:rPr>
          <w:color w:val="000000" w:themeColor="text1"/>
          <w:spacing w:val="2"/>
          <w:szCs w:val="28"/>
          <w:shd w:val="clear" w:color="auto" w:fill="FFFFFF"/>
          <w:lang w:eastAsia="ru-RU"/>
        </w:rPr>
      </w:pPr>
      <w:r w:rsidRPr="005E0929">
        <w:rPr>
          <w:color w:val="000000" w:themeColor="text1"/>
          <w:spacing w:val="2"/>
          <w:szCs w:val="28"/>
          <w:shd w:val="clear" w:color="auto" w:fill="FFFFFF"/>
          <w:lang w:eastAsia="ru-RU"/>
        </w:rPr>
        <w:t>Так, например, резиденты индустриального парка «Сафоново» ООО «РУССКИЙ ЛЁН» и ООО «ПТФ РАСТОМ» завершили строительство производственных корпусов. При этом ООО «РУССКИЙ ЛЁН» уже приступил к выпуску готовой продукции.</w:t>
      </w:r>
    </w:p>
    <w:p w:rsidR="00B2754A" w:rsidRPr="005E0929" w:rsidRDefault="00B2754A" w:rsidP="00B2754A">
      <w:pPr>
        <w:ind w:firstLine="708"/>
        <w:rPr>
          <w:color w:val="000000" w:themeColor="text1"/>
          <w:spacing w:val="2"/>
          <w:szCs w:val="28"/>
          <w:shd w:val="clear" w:color="auto" w:fill="FFFFFF"/>
          <w:lang w:eastAsia="ru-RU"/>
        </w:rPr>
      </w:pPr>
      <w:r w:rsidRPr="005E0929">
        <w:rPr>
          <w:color w:val="000000" w:themeColor="text1"/>
          <w:spacing w:val="2"/>
          <w:szCs w:val="28"/>
          <w:shd w:val="clear" w:color="auto" w:fill="FFFFFF"/>
          <w:lang w:eastAsia="ru-RU"/>
        </w:rPr>
        <w:t>В настоящее время также возведено производственное здание резидента индустриального парка «Феникс» - ООО «НЭС». После подключения к системам водоснабжения и канализации индустриального парка предприятие сможет ввести здание в эксплуатацию и начнет строительство второго производственного корпуса.</w:t>
      </w:r>
    </w:p>
    <w:p w:rsidR="00B2754A" w:rsidRPr="005E0929" w:rsidRDefault="00B2754A" w:rsidP="00B2754A">
      <w:pPr>
        <w:ind w:firstLine="708"/>
        <w:rPr>
          <w:color w:val="000000" w:themeColor="text1"/>
          <w:spacing w:val="2"/>
          <w:szCs w:val="28"/>
          <w:shd w:val="clear" w:color="auto" w:fill="FFFFFF"/>
          <w:lang w:eastAsia="ru-RU"/>
        </w:rPr>
      </w:pPr>
      <w:r w:rsidRPr="005E0929">
        <w:rPr>
          <w:color w:val="000000" w:themeColor="text1"/>
          <w:spacing w:val="2"/>
          <w:szCs w:val="28"/>
          <w:shd w:val="clear" w:color="auto" w:fill="FFFFFF"/>
          <w:lang w:eastAsia="ru-RU"/>
        </w:rPr>
        <w:t>Одним из актуальных для Смоленской области проектов является строительство фармацевтического завода по производству готовых лекарственных форм. ООО «</w:t>
      </w:r>
      <w:proofErr w:type="spellStart"/>
      <w:r w:rsidRPr="005E0929">
        <w:rPr>
          <w:color w:val="000000" w:themeColor="text1"/>
          <w:spacing w:val="2"/>
          <w:szCs w:val="28"/>
          <w:shd w:val="clear" w:color="auto" w:fill="FFFFFF"/>
          <w:lang w:eastAsia="ru-RU"/>
        </w:rPr>
        <w:t>Смолмедпрепараты</w:t>
      </w:r>
      <w:proofErr w:type="spellEnd"/>
      <w:r w:rsidRPr="005E0929">
        <w:rPr>
          <w:color w:val="000000" w:themeColor="text1"/>
          <w:spacing w:val="2"/>
          <w:szCs w:val="28"/>
          <w:shd w:val="clear" w:color="auto" w:fill="FFFFFF"/>
          <w:lang w:eastAsia="ru-RU"/>
        </w:rPr>
        <w:t>» также является резидентом индустриального парка «Феникс». В рамках проекта уже возведено первое здание предприятия.</w:t>
      </w:r>
    </w:p>
    <w:p w:rsidR="00B2754A" w:rsidRPr="005E0929" w:rsidRDefault="00B2754A" w:rsidP="00B2754A">
      <w:pPr>
        <w:ind w:firstLine="708"/>
        <w:jc w:val="center"/>
        <w:rPr>
          <w:b/>
          <w:color w:val="000000" w:themeColor="text1"/>
          <w:spacing w:val="2"/>
          <w:szCs w:val="28"/>
          <w:shd w:val="clear" w:color="auto" w:fill="FFFFFF"/>
          <w:lang w:eastAsia="ru-RU"/>
        </w:rPr>
      </w:pPr>
    </w:p>
    <w:p w:rsidR="00B2754A" w:rsidRPr="005E0929" w:rsidRDefault="00B2754A" w:rsidP="00B2754A">
      <w:pPr>
        <w:jc w:val="center"/>
        <w:rPr>
          <w:color w:val="000000" w:themeColor="text1"/>
          <w:spacing w:val="2"/>
          <w:szCs w:val="28"/>
          <w:shd w:val="clear" w:color="auto" w:fill="FFFFFF"/>
          <w:lang w:eastAsia="ru-RU"/>
        </w:rPr>
      </w:pPr>
      <w:r w:rsidRPr="005E0929">
        <w:rPr>
          <w:color w:val="000000" w:themeColor="text1"/>
          <w:spacing w:val="2"/>
          <w:szCs w:val="28"/>
          <w:shd w:val="clear" w:color="auto" w:fill="FFFFFF"/>
          <w:lang w:eastAsia="ru-RU"/>
        </w:rPr>
        <w:t>Особая экономическая зона «</w:t>
      </w:r>
      <w:proofErr w:type="spellStart"/>
      <w:r w:rsidRPr="005E0929">
        <w:rPr>
          <w:color w:val="000000" w:themeColor="text1"/>
          <w:spacing w:val="2"/>
          <w:szCs w:val="28"/>
          <w:shd w:val="clear" w:color="auto" w:fill="FFFFFF"/>
          <w:lang w:eastAsia="ru-RU"/>
        </w:rPr>
        <w:t>Стабна</w:t>
      </w:r>
      <w:proofErr w:type="spellEnd"/>
      <w:r w:rsidRPr="005E0929">
        <w:rPr>
          <w:color w:val="000000" w:themeColor="text1"/>
          <w:spacing w:val="2"/>
          <w:szCs w:val="28"/>
          <w:shd w:val="clear" w:color="auto" w:fill="FFFFFF"/>
          <w:lang w:eastAsia="ru-RU"/>
        </w:rPr>
        <w:t>»</w:t>
      </w:r>
    </w:p>
    <w:p w:rsidR="00B2754A" w:rsidRPr="005E0929" w:rsidRDefault="00B2754A" w:rsidP="00B2754A">
      <w:pPr>
        <w:ind w:firstLine="708"/>
        <w:jc w:val="center"/>
        <w:rPr>
          <w:b/>
          <w:color w:val="000000" w:themeColor="text1"/>
          <w:spacing w:val="2"/>
          <w:szCs w:val="28"/>
          <w:shd w:val="clear" w:color="auto" w:fill="FFFFFF"/>
          <w:lang w:eastAsia="ru-RU"/>
        </w:rPr>
      </w:pPr>
    </w:p>
    <w:p w:rsidR="00B2754A" w:rsidRPr="005E0929" w:rsidRDefault="00B2754A" w:rsidP="00B2754A">
      <w:pPr>
        <w:ind w:firstLine="708"/>
        <w:rPr>
          <w:color w:val="000000" w:themeColor="text1"/>
          <w:spacing w:val="2"/>
          <w:szCs w:val="28"/>
          <w:shd w:val="clear" w:color="auto" w:fill="FFFFFF"/>
          <w:lang w:eastAsia="ru-RU"/>
        </w:rPr>
      </w:pPr>
      <w:r w:rsidRPr="005E0929">
        <w:rPr>
          <w:color w:val="000000" w:themeColor="text1"/>
          <w:spacing w:val="2"/>
          <w:szCs w:val="28"/>
          <w:shd w:val="clear" w:color="auto" w:fill="FFFFFF"/>
          <w:lang w:eastAsia="ru-RU"/>
        </w:rPr>
        <w:t>В 2021 году на территории Смоленской области создана особая экономическая зона промышленно-производственного типа «</w:t>
      </w:r>
      <w:proofErr w:type="spellStart"/>
      <w:r w:rsidRPr="005E0929">
        <w:rPr>
          <w:color w:val="000000" w:themeColor="text1"/>
          <w:spacing w:val="2"/>
          <w:szCs w:val="28"/>
          <w:shd w:val="clear" w:color="auto" w:fill="FFFFFF"/>
          <w:lang w:eastAsia="ru-RU"/>
        </w:rPr>
        <w:t>Стабна</w:t>
      </w:r>
      <w:proofErr w:type="spellEnd"/>
      <w:r w:rsidRPr="005E0929">
        <w:rPr>
          <w:color w:val="000000" w:themeColor="text1"/>
          <w:spacing w:val="2"/>
          <w:szCs w:val="28"/>
          <w:shd w:val="clear" w:color="auto" w:fill="FFFFFF"/>
          <w:lang w:eastAsia="ru-RU"/>
        </w:rPr>
        <w:t>» (далее – ОЭЗ), подписано соответствующее постановление Правительства Российской Федерации от 27 сентября 2021 года № 1617 «О создании на территории муниципального образования «Смоленский район» Смоленской области особой экономической зоны промышленно-производственного типа».</w:t>
      </w:r>
    </w:p>
    <w:p w:rsidR="00B2754A" w:rsidRPr="005E0929" w:rsidRDefault="00B2754A" w:rsidP="00B2754A">
      <w:pPr>
        <w:ind w:firstLine="708"/>
        <w:rPr>
          <w:color w:val="000000" w:themeColor="text1"/>
          <w:spacing w:val="2"/>
          <w:szCs w:val="28"/>
          <w:shd w:val="clear" w:color="auto" w:fill="FFFFFF"/>
          <w:lang w:eastAsia="ru-RU"/>
        </w:rPr>
      </w:pPr>
      <w:r w:rsidRPr="005E0929">
        <w:rPr>
          <w:color w:val="000000" w:themeColor="text1"/>
          <w:spacing w:val="2"/>
          <w:szCs w:val="28"/>
          <w:shd w:val="clear" w:color="auto" w:fill="FFFFFF"/>
          <w:lang w:eastAsia="ru-RU"/>
        </w:rPr>
        <w:t xml:space="preserve">Общая площадь ОЭЗ составляет 348,1 га. В число первичного пула резидентов входят 6 компаний с проектами в сфере IT-индустрии, </w:t>
      </w:r>
      <w:r w:rsidRPr="005E0929">
        <w:rPr>
          <w:color w:val="000000" w:themeColor="text1"/>
          <w:spacing w:val="2"/>
          <w:szCs w:val="28"/>
          <w:shd w:val="clear" w:color="auto" w:fill="FFFFFF"/>
          <w:lang w:eastAsia="ru-RU"/>
        </w:rPr>
        <w:lastRenderedPageBreak/>
        <w:t>автомобилестроения, химической промышленности, производства трикотажного полотна, корпусной мебели, переработки торфа.</w:t>
      </w:r>
    </w:p>
    <w:p w:rsidR="00B2754A" w:rsidRPr="005E0929" w:rsidRDefault="00B2754A" w:rsidP="00B2754A">
      <w:pPr>
        <w:ind w:firstLine="708"/>
        <w:rPr>
          <w:color w:val="000000" w:themeColor="text1"/>
          <w:spacing w:val="2"/>
          <w:szCs w:val="28"/>
          <w:shd w:val="clear" w:color="auto" w:fill="FFFFFF"/>
          <w:lang w:eastAsia="ru-RU"/>
        </w:rPr>
      </w:pPr>
      <w:r w:rsidRPr="005E0929">
        <w:rPr>
          <w:color w:val="000000" w:themeColor="text1"/>
          <w:spacing w:val="2"/>
          <w:szCs w:val="28"/>
          <w:shd w:val="clear" w:color="auto" w:fill="FFFFFF"/>
          <w:lang w:eastAsia="ru-RU"/>
        </w:rPr>
        <w:t>ОЭЗ позволит привлечь частные инвестиции в размере более 10 млрд. рублей и создать более 600 новых рабочих мест. Налоговые поступления в бюджеты всех уровней к 2030 году составят около 7,5 млрд. рублей.</w:t>
      </w:r>
    </w:p>
    <w:p w:rsidR="00B2754A" w:rsidRPr="005E0929" w:rsidRDefault="00B2754A" w:rsidP="00B2754A">
      <w:pPr>
        <w:ind w:firstLine="708"/>
        <w:rPr>
          <w:color w:val="000000" w:themeColor="text1"/>
          <w:spacing w:val="2"/>
          <w:szCs w:val="28"/>
          <w:shd w:val="clear" w:color="auto" w:fill="FFFFFF"/>
          <w:lang w:eastAsia="ru-RU"/>
        </w:rPr>
      </w:pPr>
      <w:r w:rsidRPr="005E0929">
        <w:rPr>
          <w:color w:val="000000" w:themeColor="text1"/>
          <w:spacing w:val="2"/>
          <w:szCs w:val="28"/>
          <w:shd w:val="clear" w:color="auto" w:fill="FFFFFF"/>
          <w:lang w:eastAsia="ru-RU"/>
        </w:rPr>
        <w:t>Стоит отметить, что в целях создания благоприятных и конкурентоспособных условий для размещения резидентов ОЭЗ помимо налоговых льгот, предусмотренных законодательством Российской Федерации о налогах и сборах (льготы по налогу на прибыль организаций, налогу на имущество организаций  и земельному налогу),  для резидентов ОЭЗ в 2022 году планируется предусмотреть льготы по уплате налога на прибыль организаций и транспортного налога нормативно-правовыми актами Смоленской области.</w:t>
      </w:r>
    </w:p>
    <w:p w:rsidR="00C831BB" w:rsidRPr="005E0929" w:rsidRDefault="00C831BB" w:rsidP="00B2754A">
      <w:pPr>
        <w:ind w:firstLine="708"/>
        <w:rPr>
          <w:color w:val="000000" w:themeColor="text1"/>
          <w:spacing w:val="2"/>
          <w:szCs w:val="28"/>
          <w:shd w:val="clear" w:color="auto" w:fill="FFFFFF"/>
          <w:lang w:eastAsia="ru-RU"/>
        </w:rPr>
      </w:pPr>
    </w:p>
    <w:p w:rsidR="00C831BB" w:rsidRPr="005E0929" w:rsidRDefault="00C831BB" w:rsidP="00B2754A">
      <w:pPr>
        <w:shd w:val="clear" w:color="auto" w:fill="FFFFFF"/>
        <w:spacing w:line="240" w:lineRule="atLeast"/>
        <w:ind w:right="-1" w:firstLine="709"/>
        <w:rPr>
          <w:bCs/>
          <w:color w:val="000000" w:themeColor="text1"/>
          <w:lang w:eastAsia="ru-RU"/>
        </w:rPr>
      </w:pPr>
      <w:r w:rsidRPr="005E0929">
        <w:rPr>
          <w:bCs/>
          <w:color w:val="000000" w:themeColor="text1"/>
          <w:lang w:eastAsia="ru-RU"/>
        </w:rPr>
        <w:t>Территория опережающего социально-экономического развития «Дорогобуж»</w:t>
      </w:r>
    </w:p>
    <w:p w:rsidR="00C831BB" w:rsidRPr="005E0929" w:rsidRDefault="00C831BB" w:rsidP="00B2754A">
      <w:pPr>
        <w:shd w:val="clear" w:color="auto" w:fill="FFFFFF"/>
        <w:spacing w:line="240" w:lineRule="atLeast"/>
        <w:ind w:right="-1" w:firstLine="709"/>
        <w:rPr>
          <w:bCs/>
          <w:color w:val="000000" w:themeColor="text1"/>
          <w:lang w:eastAsia="ru-RU"/>
        </w:rPr>
      </w:pPr>
    </w:p>
    <w:p w:rsidR="00B2754A" w:rsidRPr="005E0929" w:rsidRDefault="00B2754A" w:rsidP="00B2754A">
      <w:pPr>
        <w:shd w:val="clear" w:color="auto" w:fill="FFFFFF"/>
        <w:spacing w:line="240" w:lineRule="atLeast"/>
        <w:ind w:right="-1" w:firstLine="709"/>
        <w:rPr>
          <w:rFonts w:eastAsia="Calibri"/>
          <w:bCs/>
          <w:color w:val="000000" w:themeColor="text1"/>
          <w:szCs w:val="28"/>
        </w:rPr>
      </w:pPr>
      <w:r w:rsidRPr="005E0929">
        <w:rPr>
          <w:rFonts w:eastAsia="Calibri"/>
          <w:bCs/>
          <w:color w:val="000000" w:themeColor="text1"/>
          <w:szCs w:val="28"/>
        </w:rPr>
        <w:t>На территории моногорода Дорогобужа функционирует территория опережающего социально-экономического развития «Дорогобуж» (далее – ТОСЭР «Дорогобуж»), которая является экономической зоной со льготными налоговыми условиями, упрощёнными административными процедурами, созданная в целях привлечения инвестиций, ускоренного развития экономики и улучшения жизни населения.</w:t>
      </w:r>
    </w:p>
    <w:p w:rsidR="00B2754A" w:rsidRPr="005E0929" w:rsidRDefault="00B2754A" w:rsidP="00B2754A">
      <w:pPr>
        <w:shd w:val="clear" w:color="auto" w:fill="FFFFFF"/>
        <w:spacing w:line="240" w:lineRule="atLeast"/>
        <w:ind w:right="-1" w:firstLine="709"/>
        <w:rPr>
          <w:rFonts w:eastAsia="Calibri"/>
          <w:bCs/>
          <w:color w:val="000000" w:themeColor="text1"/>
          <w:szCs w:val="28"/>
        </w:rPr>
      </w:pPr>
      <w:r w:rsidRPr="005E0929">
        <w:rPr>
          <w:rFonts w:eastAsia="Calibri"/>
          <w:bCs/>
          <w:color w:val="000000" w:themeColor="text1"/>
          <w:szCs w:val="28"/>
        </w:rPr>
        <w:t>В целях создания благоприятных условий для ведения бизнеса на данной территории действует максимально возможный льготный налоговый режим.</w:t>
      </w:r>
    </w:p>
    <w:p w:rsidR="00B2754A" w:rsidRPr="005E0929" w:rsidRDefault="00B2754A" w:rsidP="00B2754A">
      <w:pPr>
        <w:shd w:val="clear" w:color="auto" w:fill="FFFFFF"/>
        <w:ind w:firstLine="709"/>
        <w:rPr>
          <w:color w:val="000000" w:themeColor="text1"/>
          <w:szCs w:val="28"/>
          <w:lang w:eastAsia="ru-RU"/>
        </w:rPr>
      </w:pPr>
      <w:r w:rsidRPr="005E0929">
        <w:rPr>
          <w:color w:val="000000" w:themeColor="text1"/>
          <w:szCs w:val="28"/>
          <w:lang w:eastAsia="ru-RU"/>
        </w:rPr>
        <w:t>На федеральном уровне для резидентов ТОСЭР установлены следующие налоговые преференции:</w:t>
      </w:r>
    </w:p>
    <w:p w:rsidR="00B2754A" w:rsidRPr="005E0929" w:rsidRDefault="00B2754A" w:rsidP="00B2754A">
      <w:pPr>
        <w:autoSpaceDE w:val="0"/>
        <w:autoSpaceDN w:val="0"/>
        <w:adjustRightInd w:val="0"/>
        <w:ind w:firstLine="540"/>
        <w:rPr>
          <w:rFonts w:eastAsia="Calibri"/>
          <w:color w:val="000000" w:themeColor="text1"/>
          <w:szCs w:val="28"/>
        </w:rPr>
      </w:pPr>
      <w:r w:rsidRPr="005E0929">
        <w:rPr>
          <w:rFonts w:eastAsia="Calibri"/>
          <w:color w:val="000000" w:themeColor="text1"/>
          <w:szCs w:val="28"/>
        </w:rPr>
        <w:t xml:space="preserve">- снижение до нуля ставки по налогу на прибыль организаций, подлежащего зачислению в федеральный бюджет, в течение 5-ти налоговых периодов начиная с налогового периода, в котором была получена первая прибыль от деятельности, осуществляемой при исполнении соглашений об осуществлении деятельности на ТОСЭР «Дорогобуж»; </w:t>
      </w:r>
    </w:p>
    <w:p w:rsidR="00B2754A" w:rsidRPr="005E0929" w:rsidRDefault="00B2754A" w:rsidP="00B2754A">
      <w:pPr>
        <w:autoSpaceDE w:val="0"/>
        <w:autoSpaceDN w:val="0"/>
        <w:adjustRightInd w:val="0"/>
        <w:ind w:firstLine="540"/>
        <w:rPr>
          <w:rFonts w:eastAsia="Calibri"/>
          <w:color w:val="000000" w:themeColor="text1"/>
          <w:szCs w:val="28"/>
        </w:rPr>
      </w:pPr>
      <w:r w:rsidRPr="005E0929">
        <w:rPr>
          <w:rFonts w:eastAsia="Calibri"/>
          <w:color w:val="000000" w:themeColor="text1"/>
          <w:szCs w:val="28"/>
        </w:rPr>
        <w:t xml:space="preserve">- пониженные тарифы страховых взносов в суммарном размере 7,6% (действовали до 6 марта 2020 года вместо общеустановленных 30%) в течение 10 лет со дня получения статуса резидента ТОСЭР. </w:t>
      </w:r>
    </w:p>
    <w:p w:rsidR="00B2754A" w:rsidRPr="005E0929" w:rsidRDefault="00B2754A" w:rsidP="00B2754A">
      <w:pPr>
        <w:shd w:val="clear" w:color="auto" w:fill="FFFFFF"/>
        <w:ind w:firstLine="709"/>
        <w:rPr>
          <w:color w:val="000000" w:themeColor="text1"/>
          <w:szCs w:val="28"/>
          <w:lang w:eastAsia="ru-RU"/>
        </w:rPr>
      </w:pPr>
      <w:r w:rsidRPr="005E0929">
        <w:rPr>
          <w:color w:val="000000" w:themeColor="text1"/>
          <w:szCs w:val="28"/>
          <w:lang w:eastAsia="ru-RU"/>
        </w:rPr>
        <w:t>На региональном уровне для резидентов ТОСЭР «Дорогобуж» установлены следующие налоговые льготы:</w:t>
      </w:r>
    </w:p>
    <w:p w:rsidR="00B2754A" w:rsidRPr="005E0929" w:rsidRDefault="00B2754A" w:rsidP="00B2754A">
      <w:pPr>
        <w:ind w:firstLine="709"/>
        <w:rPr>
          <w:rFonts w:eastAsia="Calibri"/>
          <w:bCs/>
          <w:color w:val="000000" w:themeColor="text1"/>
          <w:szCs w:val="28"/>
        </w:rPr>
      </w:pPr>
      <w:r w:rsidRPr="005E0929">
        <w:rPr>
          <w:rFonts w:eastAsia="Calibri"/>
          <w:bCs/>
          <w:color w:val="000000" w:themeColor="text1"/>
          <w:szCs w:val="28"/>
        </w:rPr>
        <w:t xml:space="preserve">- полное освобождение резидентов от уплаты налога на имущество организаций на срок функционирования ТОСЭР «Дорогобуж» (до марта 2027 года); </w:t>
      </w:r>
    </w:p>
    <w:p w:rsidR="00B2754A" w:rsidRPr="005E0929" w:rsidRDefault="00B2754A" w:rsidP="00B2754A">
      <w:pPr>
        <w:shd w:val="clear" w:color="auto" w:fill="FFFFFF"/>
        <w:ind w:firstLine="709"/>
        <w:rPr>
          <w:color w:val="000000" w:themeColor="text1"/>
          <w:szCs w:val="28"/>
          <w:lang w:eastAsia="ru-RU"/>
        </w:rPr>
      </w:pPr>
      <w:r w:rsidRPr="005E0929">
        <w:rPr>
          <w:bCs/>
          <w:color w:val="000000" w:themeColor="text1"/>
          <w:szCs w:val="28"/>
          <w:lang w:eastAsia="ru-RU"/>
        </w:rPr>
        <w:t xml:space="preserve">- снижение до нуля </w:t>
      </w:r>
      <w:r w:rsidRPr="005E0929">
        <w:rPr>
          <w:color w:val="000000" w:themeColor="text1"/>
          <w:szCs w:val="28"/>
          <w:lang w:eastAsia="ru-RU"/>
        </w:rPr>
        <w:t xml:space="preserve">ставки по налогу на прибыль организаций, подлежащего зачислению в областной бюджет, в течение 5-ти налоговых периодов; и до 10 процентов – в течение следующих 5-ти налоговых периодов. </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rPr>
        <w:t xml:space="preserve">На муниципальном уровне решением Советом депутатов Дорогобужского городского поселения Дорогобужского района Смоленской области </w:t>
      </w:r>
      <w:r w:rsidRPr="005E0929">
        <w:rPr>
          <w:rFonts w:eastAsia="Calibri"/>
          <w:color w:val="000000" w:themeColor="text1"/>
          <w:szCs w:val="28"/>
        </w:rPr>
        <w:br/>
        <w:t>резиденты ТОСЭР «Дорогобуж» освобождены от уплаты земельного налога.</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rPr>
        <w:lastRenderedPageBreak/>
        <w:t xml:space="preserve">Резидентам ТОСЭР «Дорогобуж» для реализации инвестиционных проектов предоставляются земельные участки в аренду без проведения торгов. Ставка арендной платы составляет 0,01% от кадастровой стоимости земельного участка. </w:t>
      </w:r>
    </w:p>
    <w:p w:rsidR="00B2754A" w:rsidRPr="005E0929" w:rsidRDefault="00B2754A" w:rsidP="00B2754A">
      <w:pPr>
        <w:shd w:val="clear" w:color="auto" w:fill="FFFFFF"/>
        <w:spacing w:line="240" w:lineRule="atLeast"/>
        <w:ind w:right="-1" w:firstLine="709"/>
        <w:rPr>
          <w:rFonts w:eastAsia="Calibri"/>
          <w:bCs/>
          <w:color w:val="000000" w:themeColor="text1"/>
          <w:szCs w:val="28"/>
        </w:rPr>
      </w:pPr>
      <w:r w:rsidRPr="005E0929">
        <w:rPr>
          <w:rFonts w:eastAsia="Calibri"/>
          <w:bCs/>
          <w:color w:val="000000" w:themeColor="text1"/>
          <w:szCs w:val="28"/>
        </w:rPr>
        <w:t>В 2021 году в реестр резидентов ТОСЭР включены три юридических лица: общество с ограниченной ответственностью «</w:t>
      </w:r>
      <w:proofErr w:type="spellStart"/>
      <w:r w:rsidRPr="005E0929">
        <w:rPr>
          <w:rFonts w:eastAsia="Calibri"/>
          <w:bCs/>
          <w:color w:val="000000" w:themeColor="text1"/>
          <w:szCs w:val="28"/>
        </w:rPr>
        <w:t>Стройполимер</w:t>
      </w:r>
      <w:proofErr w:type="spellEnd"/>
      <w:r w:rsidRPr="005E0929">
        <w:rPr>
          <w:rFonts w:eastAsia="Calibri"/>
          <w:bCs/>
          <w:color w:val="000000" w:themeColor="text1"/>
          <w:szCs w:val="28"/>
        </w:rPr>
        <w:t xml:space="preserve">» (далее – </w:t>
      </w:r>
      <w:r w:rsidRPr="005E0929">
        <w:rPr>
          <w:rFonts w:eastAsia="Calibri"/>
          <w:bCs/>
          <w:color w:val="000000" w:themeColor="text1"/>
          <w:szCs w:val="28"/>
        </w:rPr>
        <w:br/>
        <w:t>ООО «</w:t>
      </w:r>
      <w:proofErr w:type="spellStart"/>
      <w:r w:rsidRPr="005E0929">
        <w:rPr>
          <w:rFonts w:eastAsia="Calibri"/>
          <w:bCs/>
          <w:color w:val="000000" w:themeColor="text1"/>
          <w:szCs w:val="28"/>
        </w:rPr>
        <w:t>Стройполимер</w:t>
      </w:r>
      <w:proofErr w:type="spellEnd"/>
      <w:r w:rsidRPr="005E0929">
        <w:rPr>
          <w:rFonts w:eastAsia="Calibri"/>
          <w:bCs/>
          <w:color w:val="000000" w:themeColor="text1"/>
          <w:szCs w:val="28"/>
        </w:rPr>
        <w:t xml:space="preserve">») инвестиционный проект «Строительство завода по производству </w:t>
      </w:r>
      <w:proofErr w:type="spellStart"/>
      <w:r w:rsidRPr="005E0929">
        <w:rPr>
          <w:rFonts w:eastAsia="Calibri"/>
          <w:bCs/>
          <w:color w:val="000000" w:themeColor="text1"/>
          <w:szCs w:val="28"/>
        </w:rPr>
        <w:t>полимерпесчаной</w:t>
      </w:r>
      <w:proofErr w:type="spellEnd"/>
      <w:r w:rsidRPr="005E0929">
        <w:rPr>
          <w:rFonts w:eastAsia="Calibri"/>
          <w:bCs/>
          <w:color w:val="000000" w:themeColor="text1"/>
          <w:szCs w:val="28"/>
        </w:rPr>
        <w:t xml:space="preserve"> тротуарной плитки»,  общество с ограниченной ответственностью «</w:t>
      </w:r>
      <w:proofErr w:type="spellStart"/>
      <w:r w:rsidRPr="005E0929">
        <w:rPr>
          <w:rFonts w:eastAsia="Calibri"/>
          <w:bCs/>
          <w:color w:val="000000" w:themeColor="text1"/>
          <w:szCs w:val="28"/>
        </w:rPr>
        <w:t>ДрагБиоФарм</w:t>
      </w:r>
      <w:proofErr w:type="spellEnd"/>
      <w:r w:rsidRPr="005E0929">
        <w:rPr>
          <w:rFonts w:eastAsia="Calibri"/>
          <w:bCs/>
          <w:color w:val="000000" w:themeColor="text1"/>
          <w:szCs w:val="28"/>
        </w:rPr>
        <w:t>» (далее – ООО «ДБФ») инвестиционный проект «Строительство завода по производству АФС «Гепарин» и ее производных»,  общество с ограниченной ответственностью «</w:t>
      </w:r>
      <w:proofErr w:type="spellStart"/>
      <w:r w:rsidRPr="005E0929">
        <w:rPr>
          <w:rFonts w:eastAsia="Calibri"/>
          <w:bCs/>
          <w:color w:val="000000" w:themeColor="text1"/>
          <w:szCs w:val="28"/>
        </w:rPr>
        <w:t>СмолРЕВЕрсНэт</w:t>
      </w:r>
      <w:proofErr w:type="spellEnd"/>
      <w:r w:rsidRPr="005E0929">
        <w:rPr>
          <w:rFonts w:eastAsia="Calibri"/>
          <w:bCs/>
          <w:color w:val="000000" w:themeColor="text1"/>
          <w:szCs w:val="28"/>
        </w:rPr>
        <w:t xml:space="preserve">» инвестиционный проект «Создание телекоммуникационной компании по предоставлению услуг по обработке телефонных вызовов». Объем инвестиций по проектам составит 2,08 млрд. рублей, количество новых рабочих мест – 164 единицы. </w:t>
      </w:r>
    </w:p>
    <w:p w:rsidR="00B2754A" w:rsidRPr="005E0929" w:rsidRDefault="00B2754A" w:rsidP="00B2754A">
      <w:pPr>
        <w:ind w:firstLine="709"/>
        <w:rPr>
          <w:rFonts w:eastAsia="Calibri"/>
          <w:color w:val="000000" w:themeColor="text1"/>
        </w:rPr>
      </w:pPr>
      <w:r w:rsidRPr="005E0929">
        <w:rPr>
          <w:rFonts w:eastAsia="Calibri"/>
          <w:color w:val="000000" w:themeColor="text1"/>
        </w:rPr>
        <w:t xml:space="preserve">В отчетном периоде к реализации инвестиционных проектов приступили </w:t>
      </w:r>
      <w:r w:rsidRPr="005E0929">
        <w:rPr>
          <w:rFonts w:eastAsia="Calibri"/>
          <w:color w:val="000000" w:themeColor="text1"/>
        </w:rPr>
        <w:br/>
        <w:t>ООО «</w:t>
      </w:r>
      <w:proofErr w:type="spellStart"/>
      <w:r w:rsidRPr="005E0929">
        <w:rPr>
          <w:rFonts w:eastAsia="Calibri"/>
          <w:color w:val="000000" w:themeColor="text1"/>
        </w:rPr>
        <w:t>Стройполимер</w:t>
      </w:r>
      <w:proofErr w:type="spellEnd"/>
      <w:r w:rsidRPr="005E0929">
        <w:rPr>
          <w:rFonts w:eastAsia="Calibri"/>
          <w:color w:val="000000" w:themeColor="text1"/>
        </w:rPr>
        <w:t>» и ООО «ДБФ».</w:t>
      </w:r>
    </w:p>
    <w:p w:rsidR="00B2754A" w:rsidRPr="005E0929" w:rsidRDefault="00B2754A" w:rsidP="00B2754A">
      <w:pPr>
        <w:ind w:firstLine="709"/>
        <w:rPr>
          <w:rFonts w:eastAsia="Calibri"/>
          <w:color w:val="000000" w:themeColor="text1"/>
        </w:rPr>
      </w:pPr>
      <w:r w:rsidRPr="005E0929">
        <w:rPr>
          <w:rFonts w:eastAsia="Calibri"/>
          <w:color w:val="000000" w:themeColor="text1"/>
          <w:szCs w:val="28"/>
        </w:rPr>
        <w:t>Действующий резидент ТОСЭР «Дорогобуж» - ООО ТД «ВЕТ-ЦЗДОР ПРОДАКТ» продолжает реализацию инвестиционного проекта «Создание производства мебели ветеринарного и медицинского назначения».</w:t>
      </w:r>
      <w:r w:rsidRPr="005E0929">
        <w:rPr>
          <w:rFonts w:eastAsia="Calibri"/>
          <w:b/>
          <w:color w:val="000000" w:themeColor="text1"/>
          <w:szCs w:val="28"/>
        </w:rPr>
        <w:t xml:space="preserve"> </w:t>
      </w:r>
      <w:r w:rsidRPr="005E0929">
        <w:rPr>
          <w:rFonts w:eastAsia="Calibri"/>
          <w:color w:val="000000" w:themeColor="text1"/>
        </w:rPr>
        <w:t xml:space="preserve">В 2021 году </w:t>
      </w:r>
      <w:r w:rsidRPr="005E0929">
        <w:rPr>
          <w:rFonts w:eastAsia="Calibri"/>
          <w:color w:val="000000" w:themeColor="text1"/>
        </w:rPr>
        <w:br/>
        <w:t xml:space="preserve">предприятие расширило ассортимент выпускаемой продукции и стало производить водные беговые дорожки для собак, что является уникальным продуктом для российского рынка. Первая отгрузка товара произведена в город Пермь для кинологического центра. Являясь экспортером, </w:t>
      </w:r>
      <w:r w:rsidRPr="005E0929">
        <w:rPr>
          <w:rFonts w:eastAsia="Calibri"/>
          <w:color w:val="000000" w:themeColor="text1"/>
          <w:szCs w:val="28"/>
        </w:rPr>
        <w:t xml:space="preserve">ООО ТД «ВЕТ-ЦЗДОР ПРОДАКТ» </w:t>
      </w:r>
      <w:r w:rsidRPr="005E0929">
        <w:rPr>
          <w:rFonts w:eastAsia="Calibri"/>
          <w:color w:val="000000" w:themeColor="text1"/>
        </w:rPr>
        <w:t>продолжает осуществлять поставки ветеринарного оборудования на международные рынки Швеции, Дании, Германии, Италии, Англии, Австрии, Ливана, Литвы, Латвии и в другие страны.</w:t>
      </w:r>
    </w:p>
    <w:p w:rsidR="00B2754A" w:rsidRPr="005E0929" w:rsidRDefault="00B2754A" w:rsidP="00B2754A">
      <w:pPr>
        <w:ind w:firstLine="709"/>
        <w:rPr>
          <w:rFonts w:eastAsia="Calibri"/>
          <w:color w:val="000000" w:themeColor="text1"/>
        </w:rPr>
      </w:pPr>
      <w:r w:rsidRPr="005E0929">
        <w:rPr>
          <w:rFonts w:eastAsia="Calibri"/>
          <w:color w:val="000000" w:themeColor="text1"/>
        </w:rPr>
        <w:t xml:space="preserve">В рамках реализации инвестиционных проектов по состоянию на 01.01.2022 объем освоенных инвестиций резидентами ТОСЭР «Дорогобуж» составил 106,35 млн. рублей, в том числе капитальных вложений –  18,54 млн. рублей; создано 43 новых рабочих места. </w:t>
      </w:r>
    </w:p>
    <w:p w:rsidR="00B2754A" w:rsidRPr="005E0929" w:rsidRDefault="00B2754A" w:rsidP="00B2754A">
      <w:pPr>
        <w:keepNext/>
        <w:keepLines/>
        <w:tabs>
          <w:tab w:val="left" w:pos="0"/>
        </w:tabs>
        <w:spacing w:before="240" w:after="100" w:afterAutospacing="1"/>
        <w:jc w:val="center"/>
        <w:outlineLvl w:val="2"/>
        <w:rPr>
          <w:bCs/>
          <w:color w:val="000000" w:themeColor="text1"/>
          <w:lang w:eastAsia="ru-RU"/>
        </w:rPr>
      </w:pPr>
      <w:r w:rsidRPr="005E0929">
        <w:rPr>
          <w:bCs/>
          <w:color w:val="000000" w:themeColor="text1"/>
          <w:lang w:eastAsia="ru-RU"/>
        </w:rPr>
        <w:t>Государственно-частное партнерство</w:t>
      </w:r>
    </w:p>
    <w:p w:rsidR="00B2754A" w:rsidRPr="005E0929" w:rsidRDefault="00B2754A" w:rsidP="00B2754A">
      <w:pPr>
        <w:ind w:firstLine="709"/>
        <w:rPr>
          <w:color w:val="000000" w:themeColor="text1"/>
          <w:szCs w:val="28"/>
        </w:rPr>
      </w:pPr>
      <w:r w:rsidRPr="005E0929">
        <w:rPr>
          <w:color w:val="000000" w:themeColor="text1"/>
          <w:szCs w:val="28"/>
        </w:rPr>
        <w:t xml:space="preserve">В 2021 году был реализован ряд мероприятий организационного и практического характера, которые повлияли на развитие сферы государственно-частного партнерства в Смоленской области.  </w:t>
      </w:r>
    </w:p>
    <w:p w:rsidR="00B2754A" w:rsidRPr="005E0929" w:rsidRDefault="00B2754A" w:rsidP="00B2754A">
      <w:pPr>
        <w:ind w:firstLine="709"/>
        <w:rPr>
          <w:color w:val="000000" w:themeColor="text1"/>
          <w:szCs w:val="28"/>
        </w:rPr>
      </w:pPr>
      <w:r w:rsidRPr="005E0929">
        <w:rPr>
          <w:color w:val="000000" w:themeColor="text1"/>
          <w:szCs w:val="28"/>
        </w:rPr>
        <w:t>Заключено концессионное соглашение в отношении объектов теплоснабжения и горячего водоснабжения в г. Сычевка. Мероприятия по реконструкции завершены, объём частных инвестиций составил 24 млн. рублей.</w:t>
      </w:r>
    </w:p>
    <w:p w:rsidR="00B2754A" w:rsidRPr="005E0929" w:rsidRDefault="00B2754A" w:rsidP="00B2754A">
      <w:pPr>
        <w:ind w:firstLine="709"/>
        <w:rPr>
          <w:color w:val="000000" w:themeColor="text1"/>
          <w:szCs w:val="28"/>
        </w:rPr>
      </w:pPr>
      <w:r w:rsidRPr="005E0929">
        <w:rPr>
          <w:color w:val="000000" w:themeColor="text1"/>
          <w:szCs w:val="28"/>
        </w:rPr>
        <w:t xml:space="preserve">Объявлен конкурс на право заключения концессионного соглашения по реконструкции физкультурно-оздоровительного комплекса по улице Попова, дом 38б в городе Смоленске. </w:t>
      </w:r>
    </w:p>
    <w:p w:rsidR="00B2754A" w:rsidRPr="005E0929" w:rsidRDefault="00B2754A" w:rsidP="00B2754A">
      <w:pPr>
        <w:ind w:firstLine="709"/>
        <w:rPr>
          <w:color w:val="000000" w:themeColor="text1"/>
          <w:szCs w:val="28"/>
        </w:rPr>
      </w:pPr>
      <w:r w:rsidRPr="005E0929">
        <w:rPr>
          <w:color w:val="000000" w:themeColor="text1"/>
          <w:szCs w:val="28"/>
        </w:rPr>
        <w:t xml:space="preserve">В сельских поселениях </w:t>
      </w:r>
      <w:proofErr w:type="spellStart"/>
      <w:r w:rsidRPr="005E0929">
        <w:rPr>
          <w:color w:val="000000" w:themeColor="text1"/>
          <w:szCs w:val="28"/>
        </w:rPr>
        <w:t>Всходское</w:t>
      </w:r>
      <w:proofErr w:type="spellEnd"/>
      <w:r w:rsidRPr="005E0929">
        <w:rPr>
          <w:color w:val="000000" w:themeColor="text1"/>
          <w:szCs w:val="28"/>
        </w:rPr>
        <w:t xml:space="preserve"> и Знаменское </w:t>
      </w:r>
      <w:proofErr w:type="spellStart"/>
      <w:r w:rsidRPr="005E0929">
        <w:rPr>
          <w:color w:val="000000" w:themeColor="text1"/>
          <w:szCs w:val="28"/>
        </w:rPr>
        <w:t>Угранского</w:t>
      </w:r>
      <w:proofErr w:type="spellEnd"/>
      <w:r w:rsidRPr="005E0929">
        <w:rPr>
          <w:color w:val="000000" w:themeColor="text1"/>
          <w:szCs w:val="28"/>
        </w:rPr>
        <w:t xml:space="preserve"> района, </w:t>
      </w:r>
      <w:proofErr w:type="spellStart"/>
      <w:r w:rsidRPr="005E0929">
        <w:rPr>
          <w:color w:val="000000" w:themeColor="text1"/>
          <w:szCs w:val="28"/>
        </w:rPr>
        <w:t>Степаниковское</w:t>
      </w:r>
      <w:proofErr w:type="spellEnd"/>
      <w:r w:rsidRPr="005E0929">
        <w:rPr>
          <w:color w:val="000000" w:themeColor="text1"/>
          <w:szCs w:val="28"/>
        </w:rPr>
        <w:t xml:space="preserve"> Вяземского района и </w:t>
      </w:r>
      <w:proofErr w:type="spellStart"/>
      <w:r w:rsidRPr="005E0929">
        <w:rPr>
          <w:color w:val="000000" w:themeColor="text1"/>
          <w:szCs w:val="28"/>
        </w:rPr>
        <w:t>Мерлинское</w:t>
      </w:r>
      <w:proofErr w:type="spellEnd"/>
      <w:r w:rsidRPr="005E0929">
        <w:rPr>
          <w:color w:val="000000" w:themeColor="text1"/>
          <w:szCs w:val="28"/>
        </w:rPr>
        <w:t xml:space="preserve"> </w:t>
      </w:r>
      <w:proofErr w:type="spellStart"/>
      <w:r w:rsidRPr="005E0929">
        <w:rPr>
          <w:color w:val="000000" w:themeColor="text1"/>
          <w:szCs w:val="28"/>
        </w:rPr>
        <w:t>Краснинского</w:t>
      </w:r>
      <w:proofErr w:type="spellEnd"/>
      <w:r w:rsidRPr="005E0929">
        <w:rPr>
          <w:color w:val="000000" w:themeColor="text1"/>
          <w:szCs w:val="28"/>
        </w:rPr>
        <w:t xml:space="preserve"> района завершены работы по модернизации уличного освещения в рамках </w:t>
      </w:r>
      <w:proofErr w:type="spellStart"/>
      <w:r w:rsidRPr="005E0929">
        <w:rPr>
          <w:color w:val="000000" w:themeColor="text1"/>
          <w:szCs w:val="28"/>
        </w:rPr>
        <w:t>энергосервисных</w:t>
      </w:r>
      <w:proofErr w:type="spellEnd"/>
      <w:r w:rsidRPr="005E0929">
        <w:rPr>
          <w:color w:val="000000" w:themeColor="text1"/>
          <w:szCs w:val="28"/>
        </w:rPr>
        <w:t xml:space="preserve"> контрактов. </w:t>
      </w:r>
    </w:p>
    <w:p w:rsidR="00B2754A" w:rsidRPr="005E0929" w:rsidRDefault="00B2754A" w:rsidP="00B2754A">
      <w:pPr>
        <w:ind w:firstLine="709"/>
        <w:rPr>
          <w:color w:val="000000" w:themeColor="text1"/>
          <w:szCs w:val="28"/>
        </w:rPr>
      </w:pPr>
      <w:r w:rsidRPr="005E0929">
        <w:rPr>
          <w:color w:val="000000" w:themeColor="text1"/>
          <w:szCs w:val="28"/>
        </w:rPr>
        <w:lastRenderedPageBreak/>
        <w:t xml:space="preserve">Общеобразовательные учреждения г. Смоленска и Смоленской области заключили 10 </w:t>
      </w:r>
      <w:proofErr w:type="spellStart"/>
      <w:r w:rsidRPr="005E0929">
        <w:rPr>
          <w:color w:val="000000" w:themeColor="text1"/>
          <w:szCs w:val="28"/>
        </w:rPr>
        <w:t>энергосервисных</w:t>
      </w:r>
      <w:proofErr w:type="spellEnd"/>
      <w:r w:rsidRPr="005E0929">
        <w:rPr>
          <w:color w:val="000000" w:themeColor="text1"/>
          <w:szCs w:val="28"/>
        </w:rPr>
        <w:t xml:space="preserve"> контрактов, направленных на экономию электрической энергии.</w:t>
      </w:r>
    </w:p>
    <w:p w:rsidR="00B2754A" w:rsidRPr="005E0929" w:rsidRDefault="00B2754A" w:rsidP="00B2754A">
      <w:pPr>
        <w:ind w:firstLine="709"/>
        <w:rPr>
          <w:color w:val="000000" w:themeColor="text1"/>
          <w:szCs w:val="28"/>
        </w:rPr>
      </w:pPr>
      <w:r w:rsidRPr="005E0929">
        <w:rPr>
          <w:color w:val="000000" w:themeColor="text1"/>
          <w:szCs w:val="28"/>
        </w:rPr>
        <w:t>В 2021 году проведена работа, направленная на разработку проектов, реализация которых запланирована в 2022 году</w:t>
      </w:r>
      <w:r w:rsidR="00F376FC" w:rsidRPr="005E0929">
        <w:rPr>
          <w:color w:val="000000" w:themeColor="text1"/>
          <w:szCs w:val="28"/>
        </w:rPr>
        <w:t>.</w:t>
      </w:r>
      <w:r w:rsidRPr="005E0929">
        <w:rPr>
          <w:color w:val="000000" w:themeColor="text1"/>
          <w:szCs w:val="28"/>
        </w:rPr>
        <w:t xml:space="preserve"> </w:t>
      </w:r>
    </w:p>
    <w:p w:rsidR="00B2754A" w:rsidRPr="005E0929" w:rsidRDefault="00B2754A" w:rsidP="00B2754A">
      <w:pPr>
        <w:ind w:firstLine="709"/>
        <w:rPr>
          <w:color w:val="000000" w:themeColor="text1"/>
          <w:szCs w:val="28"/>
        </w:rPr>
      </w:pPr>
      <w:r w:rsidRPr="005E0929">
        <w:rPr>
          <w:color w:val="000000" w:themeColor="text1"/>
          <w:szCs w:val="28"/>
        </w:rPr>
        <w:t xml:space="preserve">В соответствии с требованием Министерства экономического развития Российской Федерации было обеспечено качественное внесение данных в Государственную автоматизированную систему «Управление» по реализуемым в области проектам государственно-частного партнерства. </w:t>
      </w:r>
    </w:p>
    <w:p w:rsidR="00B2754A" w:rsidRPr="005E0929" w:rsidRDefault="00B2754A" w:rsidP="00B2754A">
      <w:pPr>
        <w:keepNext/>
        <w:keepLines/>
        <w:spacing w:before="100" w:beforeAutospacing="1" w:after="100" w:afterAutospacing="1"/>
        <w:jc w:val="center"/>
        <w:outlineLvl w:val="1"/>
        <w:rPr>
          <w:bCs/>
          <w:color w:val="000000" w:themeColor="text1"/>
          <w:szCs w:val="26"/>
        </w:rPr>
      </w:pPr>
      <w:bookmarkStart w:id="40" w:name="_Toc100136468"/>
      <w:r w:rsidRPr="005E0929">
        <w:rPr>
          <w:bCs/>
          <w:color w:val="000000" w:themeColor="text1"/>
          <w:szCs w:val="26"/>
        </w:rPr>
        <w:t>2.2. Поддержка малого и среднего предпринимательства</w:t>
      </w:r>
      <w:bookmarkEnd w:id="40"/>
    </w:p>
    <w:p w:rsidR="00B2754A" w:rsidRPr="005E0929" w:rsidRDefault="00B2754A" w:rsidP="00B2754A">
      <w:pPr>
        <w:ind w:firstLine="709"/>
        <w:contextualSpacing/>
        <w:rPr>
          <w:color w:val="000000" w:themeColor="text1"/>
          <w:szCs w:val="28"/>
        </w:rPr>
      </w:pPr>
      <w:r w:rsidRPr="005E0929">
        <w:rPr>
          <w:color w:val="000000" w:themeColor="text1"/>
          <w:szCs w:val="28"/>
        </w:rPr>
        <w:t xml:space="preserve">В 2021 году продолжалась активная работа по реализации и совершенствованию мер поддержки малого и среднего </w:t>
      </w:r>
      <w:r w:rsidRPr="005E0929">
        <w:rPr>
          <w:color w:val="000000" w:themeColor="text1"/>
          <w:kern w:val="2"/>
          <w:szCs w:val="28"/>
          <w:lang w:eastAsia="ru-RU"/>
        </w:rPr>
        <w:t>предпринимательства в рамках подпрограммы 2 «Развитие малого и среднего предпринимательства в Смоленской области»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w:t>
      </w:r>
      <w:r w:rsidRPr="005E0929">
        <w:rPr>
          <w:color w:val="000000" w:themeColor="text1"/>
          <w:szCs w:val="28"/>
        </w:rPr>
        <w:t>, основной задачей которой является поиск и аккумулирование всех доступных инструментов создания благоприятного предпринимательского климата, поддержки и развития предпринимательства в регионе.</w:t>
      </w:r>
    </w:p>
    <w:p w:rsidR="00B2754A" w:rsidRPr="005E0929" w:rsidRDefault="00B2754A" w:rsidP="00B2754A">
      <w:pPr>
        <w:widowControl w:val="0"/>
        <w:ind w:firstLine="709"/>
        <w:contextualSpacing/>
        <w:rPr>
          <w:bCs/>
          <w:strike/>
          <w:color w:val="000000" w:themeColor="text1"/>
          <w:szCs w:val="28"/>
        </w:rPr>
      </w:pPr>
      <w:r w:rsidRPr="005E0929">
        <w:rPr>
          <w:color w:val="000000" w:themeColor="text1"/>
          <w:szCs w:val="28"/>
        </w:rPr>
        <w:t>Необходимо отметить, что з</w:t>
      </w:r>
      <w:r w:rsidRPr="005E0929">
        <w:rPr>
          <w:color w:val="000000" w:themeColor="text1"/>
          <w:kern w:val="2"/>
          <w:szCs w:val="28"/>
          <w:lang w:eastAsia="ru-RU"/>
        </w:rPr>
        <w:t xml:space="preserve">начительная доля финансирования указанной программы осуществляется за счет привлеченных средств федерального бюджета в рамках </w:t>
      </w:r>
      <w:r w:rsidRPr="005E0929">
        <w:rPr>
          <w:bCs/>
          <w:color w:val="000000" w:themeColor="text1"/>
          <w:szCs w:val="28"/>
        </w:rPr>
        <w:t>реализации национального проекта «Малое и среднее предпринимательство и поддержка индивидуальной предпринимательской инициативы»</w:t>
      </w:r>
      <w:r w:rsidRPr="005E0929">
        <w:rPr>
          <w:color w:val="000000" w:themeColor="text1"/>
          <w:kern w:val="2"/>
          <w:szCs w:val="28"/>
          <w:lang w:eastAsia="ru-RU"/>
        </w:rPr>
        <w:t>.</w:t>
      </w:r>
    </w:p>
    <w:p w:rsidR="00B2754A" w:rsidRPr="005E0929" w:rsidRDefault="00B2754A" w:rsidP="00B2754A">
      <w:pPr>
        <w:widowControl w:val="0"/>
        <w:ind w:firstLine="709"/>
        <w:contextualSpacing/>
        <w:rPr>
          <w:bCs/>
          <w:color w:val="000000" w:themeColor="text1"/>
          <w:szCs w:val="28"/>
        </w:rPr>
      </w:pPr>
      <w:r w:rsidRPr="005E0929">
        <w:rPr>
          <w:bCs/>
          <w:color w:val="000000" w:themeColor="text1"/>
          <w:szCs w:val="28"/>
        </w:rPr>
        <w:t>В 2021 году на поддержку малого и среднего бизнеса было направлено более 328,6 млн. рублей.</w:t>
      </w:r>
    </w:p>
    <w:p w:rsidR="00B2754A" w:rsidRPr="005E0929" w:rsidRDefault="00B2754A" w:rsidP="00B2754A">
      <w:pPr>
        <w:widowControl w:val="0"/>
        <w:ind w:firstLine="709"/>
        <w:contextualSpacing/>
        <w:rPr>
          <w:color w:val="000000" w:themeColor="text1"/>
          <w:szCs w:val="28"/>
        </w:rPr>
      </w:pPr>
      <w:r w:rsidRPr="005E0929">
        <w:rPr>
          <w:bCs/>
          <w:color w:val="000000" w:themeColor="text1"/>
          <w:szCs w:val="28"/>
        </w:rPr>
        <w:t xml:space="preserve">Средства федерального и областного бюджетов направлялись на поддержку субъектов </w:t>
      </w:r>
      <w:r w:rsidRPr="005E0929">
        <w:rPr>
          <w:rFonts w:eastAsia="Calibri"/>
          <w:color w:val="000000" w:themeColor="text1"/>
          <w:szCs w:val="28"/>
        </w:rPr>
        <w:t xml:space="preserve">малого и среднего предпринимательства (далее – субъекты МСП) </w:t>
      </w:r>
      <w:r w:rsidRPr="005E0929">
        <w:rPr>
          <w:bCs/>
          <w:color w:val="000000" w:themeColor="text1"/>
          <w:szCs w:val="28"/>
        </w:rPr>
        <w:t xml:space="preserve">в том числе через организации инфраструктуры </w:t>
      </w:r>
      <w:r w:rsidRPr="005E0929">
        <w:rPr>
          <w:color w:val="000000" w:themeColor="text1"/>
          <w:szCs w:val="28"/>
        </w:rPr>
        <w:t>поддержки, созданной в регионе по инициативе Губернатора Смоленской области при взаимодействии с Министерством экономического развития Российской Федерации.</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В 2021 году продолжили свое действие областные законы, принятые в 2020 году и направленные на снижение фискальной нагрузки на бизнес:</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rPr>
        <w:t>- действовала сниженная на 30% сумма патента;</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rPr>
        <w:t xml:space="preserve">- действовала и продолжает действовать сниженная ставка налога с 6% до 1% по упрощенной системе налогообложения с объектом налогообложения «доходы» для налогоплательщиков, осуществляющих деятельность в сфере информационных технологий. Принятие областного закона, направленного на создание льготных условий, обеспечило стабильное развитие отрасли IТ. За время действия пониженных налоговых ставок для сферы IТ прирост количества таких субъектов МСП с 2017 по 2021 годы составил 68,6%. Ярким примером эффективности привлекательных условий ведения бизнеса в сфере </w:t>
      </w:r>
      <w:r w:rsidRPr="005E0929">
        <w:rPr>
          <w:rFonts w:eastAsia="Calibri"/>
          <w:color w:val="000000" w:themeColor="text1"/>
          <w:szCs w:val="28"/>
          <w:lang w:val="en-US"/>
        </w:rPr>
        <w:t>IT</w:t>
      </w:r>
      <w:r w:rsidRPr="005E0929">
        <w:rPr>
          <w:rFonts w:eastAsia="Calibri"/>
          <w:color w:val="000000" w:themeColor="text1"/>
          <w:szCs w:val="28"/>
        </w:rPr>
        <w:t xml:space="preserve"> является компания «Брокколи </w:t>
      </w:r>
      <w:proofErr w:type="spellStart"/>
      <w:r w:rsidRPr="005E0929">
        <w:rPr>
          <w:rFonts w:eastAsia="Calibri"/>
          <w:color w:val="000000" w:themeColor="text1"/>
          <w:szCs w:val="28"/>
        </w:rPr>
        <w:t>геймз</w:t>
      </w:r>
      <w:proofErr w:type="spellEnd"/>
      <w:r w:rsidRPr="005E0929">
        <w:rPr>
          <w:rFonts w:eastAsia="Calibri"/>
          <w:color w:val="000000" w:themeColor="text1"/>
          <w:szCs w:val="28"/>
        </w:rPr>
        <w:t>», которая перерегистрировалась в Смоленской области из Вологды и будет осуществлять разработку мобильных игр в городе Смоленске;</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rPr>
        <w:lastRenderedPageBreak/>
        <w:t xml:space="preserve">- действуют «налоговые каникулы» для налогоплательщиков – индивидуальных предпринимателей, впервые зарегистрированных, применяющих упрощенную систему налогообложения и патентную систему налогообложения. За период действия в регионе «налоговых каникул» льготой воспользовалось более 1 000 </w:t>
      </w:r>
      <w:proofErr w:type="spellStart"/>
      <w:r w:rsidRPr="005E0929">
        <w:rPr>
          <w:rFonts w:eastAsia="Calibri"/>
          <w:color w:val="000000" w:themeColor="text1"/>
          <w:szCs w:val="28"/>
        </w:rPr>
        <w:t>стартапов</w:t>
      </w:r>
      <w:proofErr w:type="spellEnd"/>
      <w:r w:rsidRPr="005E0929">
        <w:rPr>
          <w:rFonts w:eastAsia="Calibri"/>
          <w:color w:val="000000" w:themeColor="text1"/>
          <w:szCs w:val="28"/>
        </w:rPr>
        <w:t>.</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rPr>
        <w:t xml:space="preserve">С 1 июля 2020 года в Смоленской области был введен специальный налоговый режим для </w:t>
      </w:r>
      <w:proofErr w:type="spellStart"/>
      <w:r w:rsidRPr="005E0929">
        <w:rPr>
          <w:rFonts w:eastAsia="Calibri"/>
          <w:color w:val="000000" w:themeColor="text1"/>
          <w:szCs w:val="28"/>
        </w:rPr>
        <w:t>самозанятых</w:t>
      </w:r>
      <w:proofErr w:type="spellEnd"/>
      <w:r w:rsidRPr="005E0929">
        <w:rPr>
          <w:rFonts w:eastAsia="Calibri"/>
          <w:color w:val="000000" w:themeColor="text1"/>
          <w:szCs w:val="28"/>
        </w:rPr>
        <w:t xml:space="preserve"> граждан – «Налог на профессиональный доход». </w:t>
      </w:r>
    </w:p>
    <w:p w:rsidR="00B2754A" w:rsidRPr="005E0929" w:rsidRDefault="00B2754A" w:rsidP="00B2754A">
      <w:pPr>
        <w:ind w:firstLine="709"/>
        <w:rPr>
          <w:color w:val="000000" w:themeColor="text1"/>
          <w:szCs w:val="28"/>
        </w:rPr>
      </w:pPr>
      <w:r w:rsidRPr="005E0929">
        <w:rPr>
          <w:rFonts w:eastAsia="Calibri"/>
          <w:color w:val="000000" w:themeColor="text1"/>
          <w:szCs w:val="28"/>
        </w:rPr>
        <w:t xml:space="preserve">О </w:t>
      </w:r>
      <w:proofErr w:type="spellStart"/>
      <w:r w:rsidRPr="005E0929">
        <w:rPr>
          <w:rFonts w:eastAsia="Calibri"/>
          <w:color w:val="000000" w:themeColor="text1"/>
          <w:szCs w:val="28"/>
        </w:rPr>
        <w:t>востребованности</w:t>
      </w:r>
      <w:proofErr w:type="spellEnd"/>
      <w:r w:rsidRPr="005E0929">
        <w:rPr>
          <w:rFonts w:eastAsia="Calibri"/>
          <w:color w:val="000000" w:themeColor="text1"/>
          <w:szCs w:val="28"/>
        </w:rPr>
        <w:t xml:space="preserve"> «Налога на профессиональный доход» говорят цифры. Так, в 2021 году в качестве </w:t>
      </w:r>
      <w:proofErr w:type="spellStart"/>
      <w:r w:rsidRPr="005E0929">
        <w:rPr>
          <w:rFonts w:eastAsia="Calibri"/>
          <w:color w:val="000000" w:themeColor="text1"/>
          <w:szCs w:val="28"/>
        </w:rPr>
        <w:t>самозанятых</w:t>
      </w:r>
      <w:proofErr w:type="spellEnd"/>
      <w:r w:rsidRPr="005E0929">
        <w:rPr>
          <w:rFonts w:eastAsia="Calibri"/>
          <w:color w:val="000000" w:themeColor="text1"/>
          <w:szCs w:val="28"/>
        </w:rPr>
        <w:t xml:space="preserve"> граждан зарегистрировалось 8 391 человек, а с даты введения специального налогового режима по состоянию на 01.01.2022 в регионе зарегистрировалось 11 929 </w:t>
      </w:r>
      <w:proofErr w:type="spellStart"/>
      <w:r w:rsidRPr="005E0929">
        <w:rPr>
          <w:rFonts w:eastAsia="Calibri"/>
          <w:color w:val="000000" w:themeColor="text1"/>
          <w:szCs w:val="28"/>
        </w:rPr>
        <w:t>самозанятых</w:t>
      </w:r>
      <w:proofErr w:type="spellEnd"/>
      <w:r w:rsidRPr="005E0929">
        <w:rPr>
          <w:rFonts w:eastAsia="Calibri"/>
          <w:color w:val="000000" w:themeColor="text1"/>
          <w:szCs w:val="28"/>
        </w:rPr>
        <w:t xml:space="preserve"> граждан.</w:t>
      </w:r>
      <w:r w:rsidRPr="005E0929">
        <w:rPr>
          <w:color w:val="000000" w:themeColor="text1"/>
          <w:szCs w:val="28"/>
        </w:rPr>
        <w:t xml:space="preserve"> Налоговые доходы от нового специального налогового режима составили порядка 50 млн. рублей.</w:t>
      </w:r>
    </w:p>
    <w:p w:rsidR="00B2754A" w:rsidRPr="005E0929" w:rsidRDefault="00B2754A" w:rsidP="00B2754A">
      <w:pPr>
        <w:ind w:firstLine="709"/>
        <w:contextualSpacing/>
        <w:jc w:val="center"/>
        <w:rPr>
          <w:color w:val="000000" w:themeColor="text1"/>
          <w:szCs w:val="28"/>
        </w:rPr>
      </w:pPr>
    </w:p>
    <w:p w:rsidR="00B2754A" w:rsidRPr="005E0929" w:rsidRDefault="00B2754A" w:rsidP="00B2754A">
      <w:pPr>
        <w:contextualSpacing/>
        <w:jc w:val="center"/>
        <w:rPr>
          <w:i/>
          <w:color w:val="000000" w:themeColor="text1"/>
          <w:szCs w:val="28"/>
        </w:rPr>
      </w:pPr>
      <w:r w:rsidRPr="005E0929">
        <w:rPr>
          <w:i/>
          <w:color w:val="000000" w:themeColor="text1"/>
          <w:szCs w:val="28"/>
        </w:rPr>
        <w:t>Национальный проект «Малое и среднее предпринимательство и поддержка индивидуальной предпринимательской инициативы»</w:t>
      </w:r>
    </w:p>
    <w:p w:rsidR="00B2754A" w:rsidRPr="005E0929" w:rsidRDefault="00B2754A" w:rsidP="00B2754A">
      <w:pPr>
        <w:ind w:firstLine="709"/>
        <w:contextualSpacing/>
        <w:jc w:val="center"/>
        <w:rPr>
          <w:b/>
          <w:color w:val="000000" w:themeColor="text1"/>
          <w:szCs w:val="28"/>
        </w:rPr>
      </w:pPr>
    </w:p>
    <w:p w:rsidR="00B2754A" w:rsidRPr="005E0929" w:rsidRDefault="00B2754A" w:rsidP="00B2754A">
      <w:pPr>
        <w:widowControl w:val="0"/>
        <w:ind w:firstLine="709"/>
        <w:rPr>
          <w:color w:val="000000" w:themeColor="text1"/>
          <w:szCs w:val="28"/>
          <w:lang w:eastAsia="ru-RU"/>
        </w:rPr>
      </w:pPr>
      <w:r w:rsidRPr="005E0929">
        <w:rPr>
          <w:color w:val="000000" w:themeColor="text1"/>
          <w:szCs w:val="28"/>
          <w:lang w:eastAsia="ru-RU"/>
        </w:rPr>
        <w:t xml:space="preserve">Во исполнение целей и задач национального проекта «Малое и среднее предпринимательство и поддержка индивидуальной предпринимательской инициативы» (далее – национальный проект по МСП) в 2021 году осуществлялась деятельность регионального Центра «Мой бизнес» (далее также – Центр), который объединяет на единой площадке такие организации инфраструктуры поддержки субъектов МСП, как Центр поддержки предпринимательства, Центр поддержки экспорта, Центр кластерного развития. Также действующие предприниматели могут пообщаться на площадке Центра с представителями смоленских </w:t>
      </w:r>
      <w:proofErr w:type="spellStart"/>
      <w:r w:rsidRPr="005E0929">
        <w:rPr>
          <w:color w:val="000000" w:themeColor="text1"/>
          <w:szCs w:val="28"/>
          <w:lang w:eastAsia="ru-RU"/>
        </w:rPr>
        <w:t>бизнес-сообществ</w:t>
      </w:r>
      <w:proofErr w:type="spellEnd"/>
      <w:r w:rsidRPr="005E0929">
        <w:rPr>
          <w:color w:val="000000" w:themeColor="text1"/>
          <w:szCs w:val="28"/>
          <w:lang w:eastAsia="ru-RU"/>
        </w:rPr>
        <w:t xml:space="preserve"> и деловых объединений, а также с представителями Аппарата уполномоченного по защите прав предпринимателей.</w:t>
      </w:r>
    </w:p>
    <w:p w:rsidR="00B2754A" w:rsidRPr="005E0929" w:rsidRDefault="00B2754A" w:rsidP="00B2754A">
      <w:pPr>
        <w:widowControl w:val="0"/>
        <w:ind w:firstLine="709"/>
        <w:rPr>
          <w:color w:val="000000" w:themeColor="text1"/>
          <w:szCs w:val="28"/>
          <w:lang w:eastAsia="ru-RU"/>
        </w:rPr>
      </w:pPr>
      <w:r w:rsidRPr="005E0929">
        <w:rPr>
          <w:color w:val="000000" w:themeColor="text1"/>
          <w:szCs w:val="28"/>
          <w:lang w:eastAsia="ru-RU"/>
        </w:rPr>
        <w:t xml:space="preserve">В рамках реализации национального проекта по МСП региональный Центр «Мой бизнес» принимает участие в реализации трех региональных проектов: «Создание благоприятных условий для осуществления деятельности </w:t>
      </w:r>
      <w:proofErr w:type="spellStart"/>
      <w:r w:rsidRPr="005E0929">
        <w:rPr>
          <w:color w:val="000000" w:themeColor="text1"/>
          <w:szCs w:val="28"/>
          <w:lang w:eastAsia="ru-RU"/>
        </w:rPr>
        <w:t>самозанятыми</w:t>
      </w:r>
      <w:proofErr w:type="spellEnd"/>
      <w:r w:rsidRPr="005E0929">
        <w:rPr>
          <w:color w:val="000000" w:themeColor="text1"/>
          <w:szCs w:val="28"/>
          <w:lang w:eastAsia="ru-RU"/>
        </w:rPr>
        <w:t xml:space="preserve"> гражданами», «Создание условий для легкого старта и комфортного ведения бизнеса», «Акселерация субъектов малого и среднего предпринимательства».</w:t>
      </w:r>
    </w:p>
    <w:p w:rsidR="00B2754A" w:rsidRPr="005E0929" w:rsidRDefault="00B2754A" w:rsidP="00B2754A">
      <w:pPr>
        <w:ind w:firstLine="709"/>
        <w:contextualSpacing/>
        <w:rPr>
          <w:color w:val="000000" w:themeColor="text1"/>
          <w:szCs w:val="28"/>
        </w:rPr>
      </w:pPr>
      <w:r w:rsidRPr="005E0929">
        <w:rPr>
          <w:color w:val="000000" w:themeColor="text1"/>
          <w:szCs w:val="28"/>
        </w:rPr>
        <w:t xml:space="preserve">Региональным проектом «Создание благоприятных условий для осуществления деятельности </w:t>
      </w:r>
      <w:proofErr w:type="spellStart"/>
      <w:r w:rsidRPr="005E0929">
        <w:rPr>
          <w:color w:val="000000" w:themeColor="text1"/>
          <w:szCs w:val="28"/>
        </w:rPr>
        <w:t>самозанятыми</w:t>
      </w:r>
      <w:proofErr w:type="spellEnd"/>
      <w:r w:rsidRPr="005E0929">
        <w:rPr>
          <w:color w:val="000000" w:themeColor="text1"/>
          <w:szCs w:val="28"/>
        </w:rPr>
        <w:t xml:space="preserve"> гражданами» предусмотрено достижение результата по количеству </w:t>
      </w:r>
      <w:proofErr w:type="spellStart"/>
      <w:r w:rsidRPr="005E0929">
        <w:rPr>
          <w:color w:val="000000" w:themeColor="text1"/>
          <w:szCs w:val="28"/>
        </w:rPr>
        <w:t>самозанятых</w:t>
      </w:r>
      <w:proofErr w:type="spellEnd"/>
      <w:r w:rsidRPr="005E0929">
        <w:rPr>
          <w:color w:val="000000" w:themeColor="text1"/>
          <w:szCs w:val="28"/>
        </w:rPr>
        <w:t xml:space="preserve"> граждан, получивших услуги Центра, в том числе прошедших программы обучения в 2021 году, в размере 83 человек. По итогам работы в 2021 году региональным Центром «Мой бизнес» 309 </w:t>
      </w:r>
      <w:proofErr w:type="spellStart"/>
      <w:r w:rsidRPr="005E0929">
        <w:rPr>
          <w:color w:val="000000" w:themeColor="text1"/>
          <w:szCs w:val="28"/>
        </w:rPr>
        <w:t>самозанятым</w:t>
      </w:r>
      <w:proofErr w:type="spellEnd"/>
      <w:r w:rsidRPr="005E0929">
        <w:rPr>
          <w:color w:val="000000" w:themeColor="text1"/>
          <w:szCs w:val="28"/>
        </w:rPr>
        <w:t xml:space="preserve"> гражданам обеспечено предоставление комплекса информационно-консультационных и образовательных услуг (консультации, участие в тренинге, участие в семинаре) организациями инфраструктуры поддержки малого и среднего предпринимательства и федеральными институтами развития (центрами компетенций) в </w:t>
      </w:r>
      <w:proofErr w:type="spellStart"/>
      <w:r w:rsidRPr="005E0929">
        <w:rPr>
          <w:color w:val="000000" w:themeColor="text1"/>
          <w:szCs w:val="28"/>
        </w:rPr>
        <w:t>оффлайн</w:t>
      </w:r>
      <w:proofErr w:type="spellEnd"/>
      <w:r w:rsidRPr="005E0929">
        <w:rPr>
          <w:color w:val="000000" w:themeColor="text1"/>
          <w:szCs w:val="28"/>
        </w:rPr>
        <w:t xml:space="preserve"> и </w:t>
      </w:r>
      <w:proofErr w:type="spellStart"/>
      <w:r w:rsidRPr="005E0929">
        <w:rPr>
          <w:color w:val="000000" w:themeColor="text1"/>
          <w:szCs w:val="28"/>
        </w:rPr>
        <w:t>онлайн</w:t>
      </w:r>
      <w:proofErr w:type="spellEnd"/>
      <w:r w:rsidRPr="005E0929">
        <w:rPr>
          <w:color w:val="000000" w:themeColor="text1"/>
          <w:szCs w:val="28"/>
        </w:rPr>
        <w:t xml:space="preserve"> форматах (в 3,7 раза больше планового значения на 2021 год). </w:t>
      </w:r>
      <w:proofErr w:type="spellStart"/>
      <w:r w:rsidRPr="005E0929">
        <w:rPr>
          <w:color w:val="000000" w:themeColor="text1"/>
          <w:szCs w:val="28"/>
        </w:rPr>
        <w:t>Самозанятым</w:t>
      </w:r>
      <w:proofErr w:type="spellEnd"/>
      <w:r w:rsidRPr="005E0929">
        <w:rPr>
          <w:color w:val="000000" w:themeColor="text1"/>
          <w:szCs w:val="28"/>
        </w:rPr>
        <w:t xml:space="preserve"> оказано 542 услуги, из них 356 консультаций. В рамках регионального проекта «Создание условий для легкого старта и комфортного ведения бизнеса» в 2021 году граждане, желающих вести </w:t>
      </w:r>
      <w:r w:rsidRPr="005E0929">
        <w:rPr>
          <w:color w:val="000000" w:themeColor="text1"/>
          <w:szCs w:val="28"/>
        </w:rPr>
        <w:lastRenderedPageBreak/>
        <w:t>бизнес, начинающие и действующие предприниматели получили более 2,8 тыс. консультационных услуг в Центре «Мой бизнес».</w:t>
      </w:r>
    </w:p>
    <w:p w:rsidR="00B2754A" w:rsidRPr="005E0929" w:rsidRDefault="00B2754A" w:rsidP="00B2754A">
      <w:pPr>
        <w:ind w:firstLine="709"/>
        <w:contextualSpacing/>
        <w:rPr>
          <w:color w:val="000000" w:themeColor="text1"/>
          <w:szCs w:val="28"/>
        </w:rPr>
      </w:pPr>
      <w:r w:rsidRPr="005E0929">
        <w:rPr>
          <w:color w:val="000000" w:themeColor="text1"/>
          <w:szCs w:val="28"/>
        </w:rPr>
        <w:t>Также региональным Центром «Мой бизнес» проведено 49 тематических семинаров, 9 тренингов. Участниками мероприятий стали 3 130 человек (действующих и потенциальных предпринимателей).</w:t>
      </w:r>
    </w:p>
    <w:p w:rsidR="00B2754A" w:rsidRPr="005E0929" w:rsidRDefault="00B2754A" w:rsidP="00B2754A">
      <w:pPr>
        <w:ind w:firstLine="709"/>
        <w:contextualSpacing/>
        <w:rPr>
          <w:color w:val="000000" w:themeColor="text1"/>
          <w:szCs w:val="28"/>
        </w:rPr>
      </w:pPr>
      <w:r w:rsidRPr="005E0929">
        <w:rPr>
          <w:color w:val="000000" w:themeColor="text1"/>
          <w:szCs w:val="28"/>
        </w:rPr>
        <w:t>По итогам реализации регионального проекта в 2021 году создано 136 новых субъектов МСП.</w:t>
      </w:r>
    </w:p>
    <w:p w:rsidR="00B2754A" w:rsidRPr="005E0929" w:rsidRDefault="00B2754A" w:rsidP="00B2754A">
      <w:pPr>
        <w:overflowPunct w:val="0"/>
        <w:autoSpaceDE w:val="0"/>
        <w:autoSpaceDN w:val="0"/>
        <w:adjustRightInd w:val="0"/>
        <w:ind w:firstLine="709"/>
        <w:textAlignment w:val="baseline"/>
        <w:rPr>
          <w:color w:val="000000" w:themeColor="text1"/>
          <w:spacing w:val="-2"/>
          <w:szCs w:val="28"/>
        </w:rPr>
      </w:pPr>
      <w:r w:rsidRPr="005E0929">
        <w:rPr>
          <w:color w:val="000000" w:themeColor="text1"/>
          <w:szCs w:val="28"/>
        </w:rPr>
        <w:t xml:space="preserve">В 2021 году (по оперативным данным) 10 473 индивидуальных предпринимателя применяли патентную систему налогообложения (в 1,4 раза больше планового значения на 2021 год). </w:t>
      </w:r>
    </w:p>
    <w:p w:rsidR="00B2754A" w:rsidRPr="005E0929" w:rsidRDefault="00B2754A" w:rsidP="00B2754A">
      <w:pPr>
        <w:ind w:firstLine="709"/>
        <w:contextualSpacing/>
        <w:rPr>
          <w:rFonts w:eastAsia="Calibri"/>
          <w:color w:val="000000" w:themeColor="text1"/>
          <w:szCs w:val="28"/>
        </w:rPr>
      </w:pPr>
      <w:r w:rsidRPr="005E0929">
        <w:rPr>
          <w:rFonts w:eastAsia="Calibri"/>
          <w:color w:val="000000" w:themeColor="text1"/>
          <w:szCs w:val="28"/>
        </w:rPr>
        <w:t xml:space="preserve">Для участников регионального проекта проведены форумы, региональные этапы всероссийских конкурсов, фестивали, в которых приняли участие свыше 1,4 тысяч человек. Наиболее успешные их участников были отмечены наградами. </w:t>
      </w:r>
    </w:p>
    <w:p w:rsidR="00B2754A" w:rsidRPr="005E0929" w:rsidRDefault="00B2754A" w:rsidP="00B2754A">
      <w:pPr>
        <w:ind w:firstLine="709"/>
        <w:contextualSpacing/>
        <w:rPr>
          <w:rFonts w:eastAsia="Calibri"/>
          <w:color w:val="000000" w:themeColor="text1"/>
          <w:szCs w:val="28"/>
        </w:rPr>
      </w:pPr>
      <w:r w:rsidRPr="005E0929">
        <w:rPr>
          <w:rFonts w:eastAsia="Calibri"/>
          <w:color w:val="000000" w:themeColor="text1"/>
          <w:szCs w:val="28"/>
        </w:rPr>
        <w:t>В рамках переформатированного регионального проекта «Акселерация субъектов малого и среднего предпринимательства» в 2021 году Центром «Мой бизнес» оказано свыше 2,3 тыс. услуг.</w:t>
      </w:r>
    </w:p>
    <w:p w:rsidR="00B2754A" w:rsidRPr="005E0929" w:rsidRDefault="00B2754A" w:rsidP="00B2754A">
      <w:pPr>
        <w:ind w:firstLine="709"/>
        <w:contextualSpacing/>
        <w:rPr>
          <w:rFonts w:eastAsia="Calibri"/>
          <w:color w:val="000000" w:themeColor="text1"/>
          <w:szCs w:val="28"/>
        </w:rPr>
      </w:pPr>
      <w:r w:rsidRPr="005E0929">
        <w:rPr>
          <w:rFonts w:eastAsia="Calibri"/>
          <w:color w:val="000000" w:themeColor="text1"/>
          <w:szCs w:val="28"/>
        </w:rPr>
        <w:t>В 2021 году Центром «Мой бизнес» разработано 8 видов комплексных услуг:</w:t>
      </w:r>
    </w:p>
    <w:p w:rsidR="00B2754A" w:rsidRPr="005E0929" w:rsidRDefault="00B2754A" w:rsidP="00B2754A">
      <w:pPr>
        <w:numPr>
          <w:ilvl w:val="0"/>
          <w:numId w:val="3"/>
        </w:numPr>
        <w:tabs>
          <w:tab w:val="left" w:pos="993"/>
        </w:tabs>
        <w:suppressAutoHyphens/>
        <w:ind w:left="426" w:firstLine="131"/>
        <w:contextualSpacing/>
        <w:jc w:val="left"/>
        <w:rPr>
          <w:rFonts w:eastAsia="Calibri"/>
          <w:color w:val="000000" w:themeColor="text1"/>
          <w:szCs w:val="28"/>
        </w:rPr>
      </w:pPr>
      <w:r w:rsidRPr="005E0929">
        <w:rPr>
          <w:rFonts w:eastAsia="Calibri"/>
          <w:color w:val="000000" w:themeColor="text1"/>
          <w:szCs w:val="28"/>
        </w:rPr>
        <w:t xml:space="preserve">комплексная услуга по размещению на </w:t>
      </w:r>
      <w:proofErr w:type="spellStart"/>
      <w:r w:rsidRPr="005E0929">
        <w:rPr>
          <w:rFonts w:eastAsia="Calibri"/>
          <w:color w:val="000000" w:themeColor="text1"/>
          <w:szCs w:val="28"/>
        </w:rPr>
        <w:t>маркетплейсах</w:t>
      </w:r>
      <w:proofErr w:type="spellEnd"/>
      <w:r w:rsidRPr="005E0929">
        <w:rPr>
          <w:rFonts w:eastAsia="Calibri"/>
          <w:color w:val="000000" w:themeColor="text1"/>
          <w:szCs w:val="28"/>
        </w:rPr>
        <w:t>;</w:t>
      </w:r>
    </w:p>
    <w:p w:rsidR="00B2754A" w:rsidRPr="005E0929" w:rsidRDefault="00B2754A" w:rsidP="00B2754A">
      <w:pPr>
        <w:numPr>
          <w:ilvl w:val="0"/>
          <w:numId w:val="3"/>
        </w:numPr>
        <w:tabs>
          <w:tab w:val="left" w:pos="993"/>
        </w:tabs>
        <w:suppressAutoHyphens/>
        <w:ind w:left="426" w:firstLine="131"/>
        <w:contextualSpacing/>
        <w:jc w:val="left"/>
        <w:rPr>
          <w:rFonts w:eastAsia="Calibri"/>
          <w:color w:val="000000" w:themeColor="text1"/>
          <w:szCs w:val="28"/>
        </w:rPr>
      </w:pPr>
      <w:r w:rsidRPr="005E0929">
        <w:rPr>
          <w:rFonts w:eastAsia="Calibri"/>
          <w:color w:val="000000" w:themeColor="text1"/>
          <w:szCs w:val="28"/>
        </w:rPr>
        <w:t>комплексная услуга по содействие в выводе продукции на российский рынок;</w:t>
      </w:r>
    </w:p>
    <w:p w:rsidR="00B2754A" w:rsidRPr="005E0929" w:rsidRDefault="00B2754A" w:rsidP="00B2754A">
      <w:pPr>
        <w:numPr>
          <w:ilvl w:val="0"/>
          <w:numId w:val="3"/>
        </w:numPr>
        <w:tabs>
          <w:tab w:val="left" w:pos="993"/>
        </w:tabs>
        <w:suppressAutoHyphens/>
        <w:ind w:left="426" w:firstLine="131"/>
        <w:contextualSpacing/>
        <w:jc w:val="left"/>
        <w:rPr>
          <w:rFonts w:eastAsia="Calibri"/>
          <w:color w:val="000000" w:themeColor="text1"/>
          <w:szCs w:val="28"/>
        </w:rPr>
      </w:pPr>
      <w:r w:rsidRPr="005E0929">
        <w:rPr>
          <w:rFonts w:eastAsia="Calibri"/>
          <w:color w:val="000000" w:themeColor="text1"/>
          <w:szCs w:val="28"/>
        </w:rPr>
        <w:t>комплексная услуга по расширению рынков сбыта;</w:t>
      </w:r>
    </w:p>
    <w:p w:rsidR="00B2754A" w:rsidRPr="005E0929" w:rsidRDefault="00B2754A" w:rsidP="00B2754A">
      <w:pPr>
        <w:numPr>
          <w:ilvl w:val="0"/>
          <w:numId w:val="3"/>
        </w:numPr>
        <w:tabs>
          <w:tab w:val="left" w:pos="993"/>
        </w:tabs>
        <w:suppressAutoHyphens/>
        <w:ind w:left="426" w:firstLine="131"/>
        <w:contextualSpacing/>
        <w:jc w:val="left"/>
        <w:rPr>
          <w:rFonts w:eastAsia="Calibri"/>
          <w:color w:val="000000" w:themeColor="text1"/>
          <w:szCs w:val="28"/>
        </w:rPr>
      </w:pPr>
      <w:r w:rsidRPr="005E0929">
        <w:rPr>
          <w:rFonts w:eastAsia="Calibri"/>
          <w:color w:val="000000" w:themeColor="text1"/>
          <w:szCs w:val="28"/>
        </w:rPr>
        <w:t>комплексная услуга по реализации инвестиционного проекта;</w:t>
      </w:r>
    </w:p>
    <w:p w:rsidR="00B2754A" w:rsidRPr="005E0929" w:rsidRDefault="00B2754A" w:rsidP="00B2754A">
      <w:pPr>
        <w:numPr>
          <w:ilvl w:val="0"/>
          <w:numId w:val="3"/>
        </w:numPr>
        <w:tabs>
          <w:tab w:val="left" w:pos="993"/>
        </w:tabs>
        <w:suppressAutoHyphens/>
        <w:ind w:left="426" w:firstLine="131"/>
        <w:contextualSpacing/>
        <w:jc w:val="left"/>
        <w:rPr>
          <w:rFonts w:eastAsia="Calibri"/>
          <w:color w:val="000000" w:themeColor="text1"/>
          <w:szCs w:val="28"/>
        </w:rPr>
      </w:pPr>
      <w:r w:rsidRPr="005E0929">
        <w:rPr>
          <w:rFonts w:eastAsia="Calibri"/>
          <w:color w:val="000000" w:themeColor="text1"/>
          <w:szCs w:val="28"/>
        </w:rPr>
        <w:t>комплексная услуга по упаковке франшизы;</w:t>
      </w:r>
    </w:p>
    <w:p w:rsidR="00B2754A" w:rsidRPr="005E0929" w:rsidRDefault="00B2754A" w:rsidP="00B2754A">
      <w:pPr>
        <w:numPr>
          <w:ilvl w:val="0"/>
          <w:numId w:val="3"/>
        </w:numPr>
        <w:tabs>
          <w:tab w:val="left" w:pos="993"/>
        </w:tabs>
        <w:suppressAutoHyphens/>
        <w:ind w:left="426" w:firstLine="131"/>
        <w:contextualSpacing/>
        <w:jc w:val="left"/>
        <w:rPr>
          <w:rFonts w:eastAsia="Calibri"/>
          <w:color w:val="000000" w:themeColor="text1"/>
          <w:szCs w:val="28"/>
        </w:rPr>
      </w:pPr>
      <w:r w:rsidRPr="005E0929">
        <w:rPr>
          <w:rFonts w:eastAsia="Calibri"/>
          <w:color w:val="000000" w:themeColor="text1"/>
          <w:szCs w:val="28"/>
        </w:rPr>
        <w:t>комплексная услуга по размещению на электронных торговых площадках;</w:t>
      </w:r>
    </w:p>
    <w:p w:rsidR="00B2754A" w:rsidRPr="005E0929" w:rsidRDefault="00B2754A" w:rsidP="00B2754A">
      <w:pPr>
        <w:numPr>
          <w:ilvl w:val="0"/>
          <w:numId w:val="3"/>
        </w:numPr>
        <w:tabs>
          <w:tab w:val="left" w:pos="993"/>
        </w:tabs>
        <w:suppressAutoHyphens/>
        <w:ind w:left="426" w:firstLine="131"/>
        <w:contextualSpacing/>
        <w:jc w:val="left"/>
        <w:rPr>
          <w:rFonts w:eastAsia="Calibri"/>
          <w:color w:val="000000" w:themeColor="text1"/>
          <w:szCs w:val="28"/>
        </w:rPr>
      </w:pPr>
      <w:r w:rsidRPr="005E0929">
        <w:rPr>
          <w:rFonts w:eastAsia="Calibri"/>
          <w:color w:val="000000" w:themeColor="text1"/>
          <w:szCs w:val="28"/>
        </w:rPr>
        <w:t>комплексная услуга по защите интеллектуальной собственности;</w:t>
      </w:r>
    </w:p>
    <w:p w:rsidR="00B2754A" w:rsidRPr="005E0929" w:rsidRDefault="00B2754A" w:rsidP="00B2754A">
      <w:pPr>
        <w:numPr>
          <w:ilvl w:val="0"/>
          <w:numId w:val="3"/>
        </w:numPr>
        <w:tabs>
          <w:tab w:val="left" w:pos="993"/>
        </w:tabs>
        <w:suppressAutoHyphens/>
        <w:ind w:left="426" w:firstLine="131"/>
        <w:contextualSpacing/>
        <w:jc w:val="left"/>
        <w:rPr>
          <w:rFonts w:eastAsia="Calibri"/>
          <w:color w:val="000000" w:themeColor="text1"/>
          <w:szCs w:val="28"/>
        </w:rPr>
      </w:pPr>
      <w:r w:rsidRPr="005E0929">
        <w:rPr>
          <w:rFonts w:eastAsia="Calibri"/>
          <w:color w:val="000000" w:themeColor="text1"/>
          <w:szCs w:val="28"/>
        </w:rPr>
        <w:t>комплексная услуга для социальных предпринимателей.</w:t>
      </w:r>
    </w:p>
    <w:p w:rsidR="00B2754A" w:rsidRPr="005E0929" w:rsidRDefault="00B2754A" w:rsidP="00B2754A">
      <w:pPr>
        <w:widowControl w:val="0"/>
        <w:ind w:firstLine="709"/>
        <w:rPr>
          <w:bCs/>
          <w:color w:val="000000" w:themeColor="text1"/>
          <w:szCs w:val="28"/>
          <w:lang w:eastAsia="ru-RU"/>
        </w:rPr>
      </w:pPr>
      <w:r w:rsidRPr="005E0929">
        <w:rPr>
          <w:bCs/>
          <w:color w:val="000000" w:themeColor="text1"/>
          <w:szCs w:val="28"/>
          <w:lang w:eastAsia="ru-RU"/>
        </w:rPr>
        <w:t>По состоянию на 31.12.2021 участниками территориальных кластеров Смоленской области являются 179 субъектов МСП, в том числе в 2021 году 40 субъектов МСП вступили в туристский кластер, 3 – в кластер информационных технологий.</w:t>
      </w:r>
    </w:p>
    <w:p w:rsidR="00B2754A" w:rsidRPr="005E0929" w:rsidRDefault="00B2754A" w:rsidP="00B2754A">
      <w:pPr>
        <w:ind w:firstLine="709"/>
        <w:rPr>
          <w:rFonts w:eastAsia="Calibri"/>
          <w:color w:val="000000" w:themeColor="text1"/>
          <w:szCs w:val="28"/>
        </w:rPr>
      </w:pPr>
      <w:r w:rsidRPr="005E0929">
        <w:rPr>
          <w:bCs/>
          <w:color w:val="000000" w:themeColor="text1"/>
          <w:szCs w:val="28"/>
          <w:lang w:bidi="ru-RU"/>
        </w:rPr>
        <w:t>К</w:t>
      </w:r>
      <w:r w:rsidRPr="005E0929">
        <w:rPr>
          <w:rFonts w:eastAsia="Calibri"/>
          <w:color w:val="000000" w:themeColor="text1"/>
          <w:szCs w:val="28"/>
        </w:rPr>
        <w:t xml:space="preserve"> концу 2022 года планируется достигнуть численности занятых у субъектов МСП, включая </w:t>
      </w:r>
      <w:proofErr w:type="spellStart"/>
      <w:r w:rsidRPr="005E0929">
        <w:rPr>
          <w:rFonts w:eastAsia="Calibri"/>
          <w:color w:val="000000" w:themeColor="text1"/>
          <w:szCs w:val="28"/>
        </w:rPr>
        <w:t>самозанятых</w:t>
      </w:r>
      <w:proofErr w:type="spellEnd"/>
      <w:r w:rsidRPr="005E0929">
        <w:rPr>
          <w:rFonts w:eastAsia="Calibri"/>
          <w:color w:val="000000" w:themeColor="text1"/>
          <w:szCs w:val="28"/>
        </w:rPr>
        <w:t xml:space="preserve"> граждан, – не менее 149,1 тыс. человек;</w:t>
      </w:r>
    </w:p>
    <w:p w:rsidR="00B2754A" w:rsidRPr="005E0929" w:rsidRDefault="00B2754A" w:rsidP="00B2754A">
      <w:pPr>
        <w:ind w:firstLine="708"/>
        <w:rPr>
          <w:rFonts w:eastAsia="Calibri"/>
          <w:i/>
          <w:color w:val="000000" w:themeColor="text1"/>
          <w:szCs w:val="28"/>
        </w:rPr>
      </w:pPr>
      <w:r w:rsidRPr="005E0929">
        <w:rPr>
          <w:color w:val="000000" w:themeColor="text1"/>
          <w:szCs w:val="28"/>
        </w:rPr>
        <w:t xml:space="preserve">Кроме того, в рамках реализации национального проекта «Малое и среднее предпринимательство и поддержка индивидуальной предпринимательской инициативы»: </w:t>
      </w:r>
    </w:p>
    <w:p w:rsidR="00B2754A" w:rsidRPr="005E0929" w:rsidRDefault="00B2754A" w:rsidP="00B2754A">
      <w:pPr>
        <w:widowControl w:val="0"/>
        <w:tabs>
          <w:tab w:val="left" w:pos="993"/>
        </w:tabs>
        <w:suppressAutoHyphens/>
        <w:ind w:firstLine="709"/>
        <w:contextualSpacing/>
        <w:rPr>
          <w:color w:val="000000" w:themeColor="text1"/>
          <w:szCs w:val="28"/>
          <w:lang w:eastAsia="ar-SA"/>
        </w:rPr>
      </w:pPr>
      <w:r w:rsidRPr="005E0929">
        <w:rPr>
          <w:color w:val="000000" w:themeColor="text1"/>
          <w:szCs w:val="28"/>
          <w:lang w:eastAsia="ar-SA"/>
        </w:rPr>
        <w:t xml:space="preserve">- по региональному проекту «Создание благоприятных условий для осуществления деятельности </w:t>
      </w:r>
      <w:proofErr w:type="spellStart"/>
      <w:r w:rsidRPr="005E0929">
        <w:rPr>
          <w:color w:val="000000" w:themeColor="text1"/>
          <w:szCs w:val="28"/>
          <w:lang w:eastAsia="ar-SA"/>
        </w:rPr>
        <w:t>самозанятым</w:t>
      </w:r>
      <w:proofErr w:type="spellEnd"/>
      <w:r w:rsidRPr="005E0929">
        <w:rPr>
          <w:color w:val="000000" w:themeColor="text1"/>
          <w:szCs w:val="28"/>
          <w:lang w:eastAsia="ar-SA"/>
        </w:rPr>
        <w:t xml:space="preserve"> гражданам» запланированный объем финансирования на 2022 год составляет 3,7 млн. рублей, в том числе 3,6 млн. рублей – средства федерального бюджета, 111,7 тыс. рублей – средства областного бюджета. Запланировано, что объем выданных </w:t>
      </w:r>
      <w:proofErr w:type="spellStart"/>
      <w:r w:rsidRPr="005E0929">
        <w:rPr>
          <w:color w:val="000000" w:themeColor="text1"/>
          <w:szCs w:val="28"/>
          <w:lang w:eastAsia="ar-SA"/>
        </w:rPr>
        <w:t>микрозаймов</w:t>
      </w:r>
      <w:proofErr w:type="spellEnd"/>
      <w:r w:rsidRPr="005E0929">
        <w:rPr>
          <w:color w:val="000000" w:themeColor="text1"/>
          <w:szCs w:val="28"/>
          <w:lang w:eastAsia="ar-SA"/>
        </w:rPr>
        <w:t xml:space="preserve"> </w:t>
      </w:r>
      <w:proofErr w:type="spellStart"/>
      <w:r w:rsidRPr="005E0929">
        <w:rPr>
          <w:color w:val="000000" w:themeColor="text1"/>
          <w:szCs w:val="28"/>
          <w:lang w:eastAsia="ar-SA"/>
        </w:rPr>
        <w:t>самозанятым</w:t>
      </w:r>
      <w:proofErr w:type="spellEnd"/>
      <w:r w:rsidRPr="005E0929">
        <w:rPr>
          <w:color w:val="000000" w:themeColor="text1"/>
          <w:szCs w:val="28"/>
          <w:lang w:eastAsia="ar-SA"/>
        </w:rPr>
        <w:t xml:space="preserve"> гражданам должен составить не менее 1,2 млн. рублей; планируется оказание не менее 146 </w:t>
      </w:r>
      <w:proofErr w:type="spellStart"/>
      <w:r w:rsidRPr="005E0929">
        <w:rPr>
          <w:color w:val="000000" w:themeColor="text1"/>
          <w:szCs w:val="28"/>
          <w:lang w:eastAsia="ar-SA"/>
        </w:rPr>
        <w:t>самозанятым</w:t>
      </w:r>
      <w:proofErr w:type="spellEnd"/>
      <w:r w:rsidRPr="005E0929">
        <w:rPr>
          <w:color w:val="000000" w:themeColor="text1"/>
          <w:szCs w:val="28"/>
          <w:lang w:eastAsia="ar-SA"/>
        </w:rPr>
        <w:t xml:space="preserve"> гражданам комплекса информационно-консультационных и образовательных услуг организациями инфраструктуры поддержки субъектов МСП;</w:t>
      </w:r>
    </w:p>
    <w:p w:rsidR="00B2754A" w:rsidRPr="005E0929" w:rsidRDefault="00B2754A" w:rsidP="00B2754A">
      <w:pPr>
        <w:widowControl w:val="0"/>
        <w:tabs>
          <w:tab w:val="left" w:pos="993"/>
        </w:tabs>
        <w:suppressAutoHyphens/>
        <w:ind w:firstLine="709"/>
        <w:contextualSpacing/>
        <w:rPr>
          <w:color w:val="000000" w:themeColor="text1"/>
          <w:szCs w:val="28"/>
          <w:lang w:eastAsia="ar-SA"/>
        </w:rPr>
      </w:pPr>
      <w:r w:rsidRPr="005E0929">
        <w:rPr>
          <w:color w:val="000000" w:themeColor="text1"/>
          <w:szCs w:val="28"/>
          <w:lang w:eastAsia="ar-SA"/>
        </w:rPr>
        <w:t xml:space="preserve">- по региональному проекту «Создание условий для легкого старта и </w:t>
      </w:r>
      <w:r w:rsidRPr="005E0929">
        <w:rPr>
          <w:color w:val="000000" w:themeColor="text1"/>
          <w:szCs w:val="28"/>
          <w:lang w:eastAsia="ar-SA"/>
        </w:rPr>
        <w:lastRenderedPageBreak/>
        <w:t xml:space="preserve">комфортного ведения бизнеса» запланированный объем финансирования на 2022 год составляет 21,9 млн. рублей, в том числе 21,3. рублей – средства федерального бюджета, 657,5 тыс. рублей – средства областного бюджета. Запланировано, что объем финансовой поддержки, предоставленной начинающим предпринимателям (кредиты, лизинг, займы), обеспеченной поручительствами региональной гарантийной организацией, составит не менее 13,9 млн. рублей; количество действующих </w:t>
      </w:r>
      <w:proofErr w:type="spellStart"/>
      <w:r w:rsidRPr="005E0929">
        <w:rPr>
          <w:color w:val="000000" w:themeColor="text1"/>
          <w:szCs w:val="28"/>
          <w:lang w:eastAsia="ar-SA"/>
        </w:rPr>
        <w:t>микрозаймов</w:t>
      </w:r>
      <w:proofErr w:type="spellEnd"/>
      <w:r w:rsidRPr="005E0929">
        <w:rPr>
          <w:color w:val="000000" w:themeColor="text1"/>
          <w:szCs w:val="28"/>
          <w:lang w:eastAsia="ar-SA"/>
        </w:rPr>
        <w:t>, предоставленных начинающим предпринимателям, составит не менее 49 единиц; не менее 20 уникальных социальных предприятий получат комплексные услуги и (или) финансовую поддержку в виде гранта; не менее 1 770 консультационно-информационных и образовательных услуг будет оказано гражданам, желающим вести бизнес, начинающим и действующим предпринимателям;</w:t>
      </w:r>
    </w:p>
    <w:p w:rsidR="00B2754A" w:rsidRPr="005E0929" w:rsidRDefault="00B2754A" w:rsidP="00B2754A">
      <w:pPr>
        <w:widowControl w:val="0"/>
        <w:tabs>
          <w:tab w:val="left" w:pos="993"/>
        </w:tabs>
        <w:suppressAutoHyphens/>
        <w:ind w:firstLine="709"/>
        <w:contextualSpacing/>
        <w:rPr>
          <w:color w:val="000000" w:themeColor="text1"/>
          <w:szCs w:val="28"/>
          <w:lang w:eastAsia="ar-SA"/>
        </w:rPr>
      </w:pPr>
      <w:r w:rsidRPr="005E0929">
        <w:rPr>
          <w:color w:val="000000" w:themeColor="text1"/>
          <w:szCs w:val="28"/>
          <w:lang w:eastAsia="ar-SA"/>
        </w:rPr>
        <w:t xml:space="preserve">- по региональному проекту «Акселерация субъектов малого и среднего предпринимательства» запланированный объем финансирования на 2022 год составляет 77,2 млн. рублей, в том числе 74,9 млн. рублей – средства федерального бюджета, 2,3 млн. рублей – средства областного бюджета. Запланировано обеспечить субъектам МСП льготный доступ к заемным средствам государственных </w:t>
      </w:r>
      <w:proofErr w:type="spellStart"/>
      <w:r w:rsidRPr="005E0929">
        <w:rPr>
          <w:color w:val="000000" w:themeColor="text1"/>
          <w:szCs w:val="28"/>
          <w:lang w:eastAsia="ar-SA"/>
        </w:rPr>
        <w:t>микрофинансовых</w:t>
      </w:r>
      <w:proofErr w:type="spellEnd"/>
      <w:r w:rsidRPr="005E0929">
        <w:rPr>
          <w:color w:val="000000" w:themeColor="text1"/>
          <w:szCs w:val="28"/>
          <w:lang w:eastAsia="ar-SA"/>
        </w:rPr>
        <w:t xml:space="preserve"> организаций, количество действующих </w:t>
      </w:r>
      <w:proofErr w:type="spellStart"/>
      <w:r w:rsidRPr="005E0929">
        <w:rPr>
          <w:color w:val="000000" w:themeColor="text1"/>
          <w:szCs w:val="28"/>
          <w:lang w:eastAsia="ar-SA"/>
        </w:rPr>
        <w:t>микрозаймов</w:t>
      </w:r>
      <w:proofErr w:type="spellEnd"/>
      <w:r w:rsidRPr="005E0929">
        <w:rPr>
          <w:color w:val="000000" w:themeColor="text1"/>
          <w:szCs w:val="28"/>
          <w:lang w:eastAsia="ar-SA"/>
        </w:rPr>
        <w:t xml:space="preserve"> должно составить не менее 778 единиц; объем финансовой поддержки, оказанной субъектам МСП региональной гарантийной организацией, должен составить не менее 380,6 млн. рублей; объем внебюджетных инвестиций в основной капитал субъектов МСП должен составить не менее 75 млн. рублей; количество резидентов индустриальных парков должно составить не менее 11 субъектов МСП; оказано не менее 389 комплексных услуг на единой площадке региональной инфраструктуры поддержки бизнеса; не менее 39 субъектов </w:t>
      </w:r>
      <w:proofErr w:type="spellStart"/>
      <w:r w:rsidRPr="005E0929">
        <w:rPr>
          <w:color w:val="000000" w:themeColor="text1"/>
          <w:szCs w:val="28"/>
          <w:lang w:eastAsia="ar-SA"/>
        </w:rPr>
        <w:t>МСП-экспортеров</w:t>
      </w:r>
      <w:proofErr w:type="spellEnd"/>
      <w:r w:rsidRPr="005E0929">
        <w:rPr>
          <w:color w:val="000000" w:themeColor="text1"/>
          <w:szCs w:val="28"/>
          <w:lang w:eastAsia="ar-SA"/>
        </w:rPr>
        <w:t xml:space="preserve"> должны будут заключить экспортные контракты по результатам услуг центра поддержки экспорта;</w:t>
      </w:r>
    </w:p>
    <w:p w:rsidR="00B2754A" w:rsidRPr="005E0929" w:rsidRDefault="00B2754A" w:rsidP="00B2754A">
      <w:pPr>
        <w:widowControl w:val="0"/>
        <w:tabs>
          <w:tab w:val="left" w:pos="993"/>
        </w:tabs>
        <w:suppressAutoHyphens/>
        <w:ind w:firstLine="709"/>
        <w:contextualSpacing/>
        <w:rPr>
          <w:color w:val="000000" w:themeColor="text1"/>
          <w:szCs w:val="28"/>
        </w:rPr>
      </w:pPr>
      <w:r w:rsidRPr="005E0929">
        <w:rPr>
          <w:color w:val="000000" w:themeColor="text1"/>
          <w:szCs w:val="28"/>
        </w:rPr>
        <w:t>- продолжить оказание финансовой поддержки субъектам МСП в форме субсидий на возмещение части инвестиционных затрат, что будет способствовать развитию основных фондов организаций и сохранению рабочих мест с достойным уровнем заработной платы;</w:t>
      </w:r>
    </w:p>
    <w:p w:rsidR="00B2754A" w:rsidRPr="005E0929" w:rsidRDefault="00B2754A" w:rsidP="00B2754A">
      <w:pPr>
        <w:widowControl w:val="0"/>
        <w:ind w:firstLine="709"/>
        <w:rPr>
          <w:bCs/>
          <w:color w:val="000000" w:themeColor="text1"/>
          <w:szCs w:val="28"/>
          <w:lang w:eastAsia="ru-RU"/>
        </w:rPr>
      </w:pPr>
    </w:p>
    <w:p w:rsidR="00B2754A" w:rsidRPr="005E0929" w:rsidRDefault="00B2754A" w:rsidP="00B2754A">
      <w:pPr>
        <w:jc w:val="center"/>
        <w:rPr>
          <w:i/>
          <w:color w:val="000000" w:themeColor="text1"/>
          <w:lang w:eastAsia="ru-RU"/>
        </w:rPr>
      </w:pPr>
      <w:r w:rsidRPr="005E0929">
        <w:rPr>
          <w:i/>
          <w:color w:val="000000" w:themeColor="text1"/>
          <w:lang w:eastAsia="ru-RU"/>
        </w:rPr>
        <w:t xml:space="preserve">Деятельность </w:t>
      </w:r>
      <w:proofErr w:type="spellStart"/>
      <w:r w:rsidRPr="005E0929">
        <w:rPr>
          <w:i/>
          <w:color w:val="000000" w:themeColor="text1"/>
          <w:lang w:eastAsia="ru-RU"/>
        </w:rPr>
        <w:t>микрокредитной</w:t>
      </w:r>
      <w:proofErr w:type="spellEnd"/>
      <w:r w:rsidRPr="005E0929">
        <w:rPr>
          <w:i/>
          <w:color w:val="000000" w:themeColor="text1"/>
          <w:lang w:eastAsia="ru-RU"/>
        </w:rPr>
        <w:t xml:space="preserve"> компании «Смоленский областной фонд поддержки предпринимательства»</w:t>
      </w:r>
    </w:p>
    <w:p w:rsidR="00B2754A" w:rsidRPr="005E0929" w:rsidRDefault="00B2754A" w:rsidP="00B2754A">
      <w:pPr>
        <w:jc w:val="center"/>
        <w:rPr>
          <w:i/>
          <w:color w:val="000000" w:themeColor="text1"/>
          <w:lang w:eastAsia="ru-RU"/>
        </w:rPr>
      </w:pPr>
    </w:p>
    <w:p w:rsidR="00B2754A" w:rsidRPr="005E0929" w:rsidRDefault="00B2754A" w:rsidP="00B2754A">
      <w:pPr>
        <w:tabs>
          <w:tab w:val="left" w:pos="690"/>
        </w:tabs>
        <w:suppressAutoHyphens/>
        <w:ind w:firstLine="709"/>
        <w:rPr>
          <w:rFonts w:eastAsia="Calibri"/>
          <w:color w:val="000000" w:themeColor="text1"/>
          <w:szCs w:val="28"/>
        </w:rPr>
      </w:pPr>
      <w:r w:rsidRPr="005E0929">
        <w:rPr>
          <w:color w:val="000000" w:themeColor="text1"/>
          <w:szCs w:val="28"/>
        </w:rPr>
        <w:t xml:space="preserve">В 2021 году </w:t>
      </w:r>
      <w:proofErr w:type="spellStart"/>
      <w:r w:rsidRPr="005E0929">
        <w:rPr>
          <w:color w:val="000000" w:themeColor="text1"/>
          <w:szCs w:val="28"/>
        </w:rPr>
        <w:t>микрокредитная</w:t>
      </w:r>
      <w:proofErr w:type="spellEnd"/>
      <w:r w:rsidRPr="005E0929">
        <w:rPr>
          <w:color w:val="000000" w:themeColor="text1"/>
          <w:szCs w:val="28"/>
        </w:rPr>
        <w:t xml:space="preserve"> компания «Смоленский областной фонд поддержки предпринимательства» (далее – Фонд) продолжила значимую для субъектов МСП деятельность по предоставлению </w:t>
      </w:r>
      <w:proofErr w:type="spellStart"/>
      <w:r w:rsidRPr="005E0929">
        <w:rPr>
          <w:color w:val="000000" w:themeColor="text1"/>
          <w:szCs w:val="28"/>
        </w:rPr>
        <w:t>микрозаймов</w:t>
      </w:r>
      <w:proofErr w:type="spellEnd"/>
      <w:r w:rsidRPr="005E0929">
        <w:rPr>
          <w:color w:val="000000" w:themeColor="text1"/>
          <w:szCs w:val="28"/>
        </w:rPr>
        <w:t xml:space="preserve"> и поручительств</w:t>
      </w:r>
      <w:r w:rsidRPr="005E0929">
        <w:rPr>
          <w:rFonts w:eastAsia="Calibri"/>
          <w:color w:val="000000" w:themeColor="text1"/>
          <w:szCs w:val="28"/>
        </w:rPr>
        <w:t xml:space="preserve"> в рамках реализации национального проекта «Малое и среднее предпринимательство и поддержка индивидуальной предпринимательской инициативы» (далее – национальный проект).</w:t>
      </w:r>
    </w:p>
    <w:p w:rsidR="00B2754A" w:rsidRPr="005E0929" w:rsidRDefault="00B2754A" w:rsidP="00B2754A">
      <w:pPr>
        <w:widowControl w:val="0"/>
        <w:autoSpaceDE w:val="0"/>
        <w:autoSpaceDN w:val="0"/>
        <w:adjustRightInd w:val="0"/>
        <w:ind w:firstLine="709"/>
        <w:rPr>
          <w:color w:val="000000" w:themeColor="text1"/>
          <w:szCs w:val="28"/>
          <w:lang w:eastAsia="ru-RU"/>
        </w:rPr>
      </w:pPr>
      <w:r w:rsidRPr="005E0929">
        <w:rPr>
          <w:color w:val="000000" w:themeColor="text1"/>
          <w:szCs w:val="28"/>
          <w:lang w:eastAsia="ru-RU"/>
        </w:rPr>
        <w:t xml:space="preserve">В рамках реализации регионального проекта «Создание благоприятных условий для осуществления деятельности </w:t>
      </w:r>
      <w:proofErr w:type="spellStart"/>
      <w:r w:rsidRPr="005E0929">
        <w:rPr>
          <w:color w:val="000000" w:themeColor="text1"/>
          <w:szCs w:val="28"/>
          <w:lang w:eastAsia="ru-RU"/>
        </w:rPr>
        <w:t>самозанятыми</w:t>
      </w:r>
      <w:proofErr w:type="spellEnd"/>
      <w:r w:rsidRPr="005E0929">
        <w:rPr>
          <w:color w:val="000000" w:themeColor="text1"/>
          <w:szCs w:val="28"/>
          <w:lang w:eastAsia="ru-RU"/>
        </w:rPr>
        <w:t xml:space="preserve"> гражданами» Фондом разработан продукт для </w:t>
      </w:r>
      <w:proofErr w:type="spellStart"/>
      <w:r w:rsidRPr="005E0929">
        <w:rPr>
          <w:color w:val="000000" w:themeColor="text1"/>
          <w:szCs w:val="28"/>
          <w:lang w:eastAsia="ru-RU"/>
        </w:rPr>
        <w:t>самозанятых</w:t>
      </w:r>
      <w:proofErr w:type="spellEnd"/>
      <w:r w:rsidRPr="005E0929">
        <w:rPr>
          <w:color w:val="000000" w:themeColor="text1"/>
          <w:szCs w:val="28"/>
          <w:lang w:eastAsia="ru-RU"/>
        </w:rPr>
        <w:t xml:space="preserve"> граждан. </w:t>
      </w:r>
      <w:proofErr w:type="spellStart"/>
      <w:r w:rsidRPr="005E0929">
        <w:rPr>
          <w:color w:val="000000" w:themeColor="text1"/>
          <w:szCs w:val="28"/>
          <w:lang w:eastAsia="ru-RU"/>
        </w:rPr>
        <w:t>Микрозайм</w:t>
      </w:r>
      <w:proofErr w:type="spellEnd"/>
      <w:r w:rsidRPr="005E0929">
        <w:rPr>
          <w:color w:val="000000" w:themeColor="text1"/>
          <w:szCs w:val="28"/>
          <w:lang w:eastAsia="ru-RU"/>
        </w:rPr>
        <w:t xml:space="preserve"> представляется физическим лицам, не являющимся индивидуальными предпринимателями и применяющим специальный налоговый режим «Налог на профессиональный </w:t>
      </w:r>
      <w:r w:rsidRPr="005E0929">
        <w:rPr>
          <w:color w:val="000000" w:themeColor="text1"/>
          <w:szCs w:val="28"/>
          <w:lang w:eastAsia="ru-RU"/>
        </w:rPr>
        <w:lastRenderedPageBreak/>
        <w:t xml:space="preserve">доход», зарегистрированным и осуществляющим деятельность на территории Смоленской области, на сумму до 200 тыс. рублей под ½ ключевой ставки Банка России, установленной на дату заключения договора </w:t>
      </w:r>
      <w:proofErr w:type="spellStart"/>
      <w:r w:rsidRPr="005E0929">
        <w:rPr>
          <w:color w:val="000000" w:themeColor="text1"/>
          <w:szCs w:val="28"/>
          <w:lang w:eastAsia="ru-RU"/>
        </w:rPr>
        <w:t>микрозайма</w:t>
      </w:r>
      <w:proofErr w:type="spellEnd"/>
      <w:r w:rsidRPr="005E0929">
        <w:rPr>
          <w:color w:val="000000" w:themeColor="text1"/>
          <w:szCs w:val="28"/>
          <w:lang w:eastAsia="ru-RU"/>
        </w:rPr>
        <w:t xml:space="preserve">, на срок до 36 месяцев. По итогам 2021 года выдано 16 </w:t>
      </w:r>
      <w:proofErr w:type="spellStart"/>
      <w:r w:rsidRPr="005E0929">
        <w:rPr>
          <w:color w:val="000000" w:themeColor="text1"/>
          <w:szCs w:val="28"/>
          <w:lang w:eastAsia="ru-RU"/>
        </w:rPr>
        <w:t>микрозаймов</w:t>
      </w:r>
      <w:proofErr w:type="spellEnd"/>
      <w:r w:rsidRPr="005E0929">
        <w:rPr>
          <w:color w:val="000000" w:themeColor="text1"/>
          <w:szCs w:val="28"/>
          <w:lang w:eastAsia="ru-RU"/>
        </w:rPr>
        <w:t xml:space="preserve"> на сумму 6 млн. рублей.</w:t>
      </w:r>
    </w:p>
    <w:p w:rsidR="00B2754A" w:rsidRPr="005E0929" w:rsidRDefault="00B2754A" w:rsidP="00B2754A">
      <w:pPr>
        <w:widowControl w:val="0"/>
        <w:autoSpaceDE w:val="0"/>
        <w:autoSpaceDN w:val="0"/>
        <w:adjustRightInd w:val="0"/>
        <w:ind w:firstLine="709"/>
        <w:rPr>
          <w:color w:val="000000" w:themeColor="text1"/>
          <w:szCs w:val="28"/>
          <w:lang w:eastAsia="ru-RU"/>
        </w:rPr>
      </w:pPr>
      <w:r w:rsidRPr="005E0929">
        <w:rPr>
          <w:color w:val="000000" w:themeColor="text1"/>
          <w:szCs w:val="28"/>
          <w:lang w:eastAsia="ru-RU"/>
        </w:rPr>
        <w:t xml:space="preserve">В рамках достижения результатов регионального проекта «Создание условий для легкого старта и комфортного ведения бизнеса» объем финансовой поддержки, предоставленной начинающим предпринимателям (кредиты, лизинг, займы), обеспеченной поручительствами Фонда, на 2021 год, по состоянию на 31.12.2021 составил 50 млн. рублей.  </w:t>
      </w:r>
    </w:p>
    <w:p w:rsidR="00B2754A" w:rsidRPr="005E0929" w:rsidRDefault="00B2754A" w:rsidP="00B2754A">
      <w:pPr>
        <w:widowControl w:val="0"/>
        <w:autoSpaceDE w:val="0"/>
        <w:autoSpaceDN w:val="0"/>
        <w:adjustRightInd w:val="0"/>
        <w:ind w:firstLine="709"/>
        <w:rPr>
          <w:color w:val="000000" w:themeColor="text1"/>
          <w:szCs w:val="28"/>
          <w:lang w:eastAsia="ru-RU"/>
        </w:rPr>
      </w:pPr>
      <w:r w:rsidRPr="005E0929">
        <w:rPr>
          <w:color w:val="000000" w:themeColor="text1"/>
          <w:szCs w:val="28"/>
          <w:lang w:eastAsia="ru-RU"/>
        </w:rPr>
        <w:t xml:space="preserve">Количество действующих </w:t>
      </w:r>
      <w:proofErr w:type="spellStart"/>
      <w:r w:rsidRPr="005E0929">
        <w:rPr>
          <w:color w:val="000000" w:themeColor="text1"/>
          <w:szCs w:val="28"/>
          <w:lang w:eastAsia="ru-RU"/>
        </w:rPr>
        <w:t>микрозаймов</w:t>
      </w:r>
      <w:proofErr w:type="spellEnd"/>
      <w:r w:rsidRPr="005E0929">
        <w:rPr>
          <w:color w:val="000000" w:themeColor="text1"/>
          <w:szCs w:val="28"/>
          <w:lang w:eastAsia="ru-RU"/>
        </w:rPr>
        <w:t>, предоставленных начинающим предпринимателям на 2021 год, по состоянию на 31.12.2021 составило 116 единиц – в 2,6 раза превышает плановое значение результата, установленного на 2021 год.</w:t>
      </w:r>
    </w:p>
    <w:p w:rsidR="00B2754A" w:rsidRPr="005E0929" w:rsidRDefault="00B2754A" w:rsidP="00B2754A">
      <w:pPr>
        <w:widowControl w:val="0"/>
        <w:autoSpaceDE w:val="0"/>
        <w:autoSpaceDN w:val="0"/>
        <w:adjustRightInd w:val="0"/>
        <w:ind w:firstLine="709"/>
        <w:rPr>
          <w:color w:val="000000" w:themeColor="text1"/>
          <w:szCs w:val="28"/>
          <w:lang w:eastAsia="ru-RU"/>
        </w:rPr>
      </w:pPr>
      <w:r w:rsidRPr="005E0929">
        <w:rPr>
          <w:color w:val="000000" w:themeColor="text1"/>
          <w:szCs w:val="28"/>
          <w:lang w:eastAsia="ru-RU"/>
        </w:rPr>
        <w:t xml:space="preserve">В рамках реализации регионального проекта «Акселерация субъектов малого и среднего предпринимательства» в целях обеспечения субъектам МСП льготного доступа к заемным средствам государственных </w:t>
      </w:r>
      <w:proofErr w:type="spellStart"/>
      <w:r w:rsidRPr="005E0929">
        <w:rPr>
          <w:color w:val="000000" w:themeColor="text1"/>
          <w:szCs w:val="28"/>
          <w:lang w:eastAsia="ru-RU"/>
        </w:rPr>
        <w:t>микрофинансовых</w:t>
      </w:r>
      <w:proofErr w:type="spellEnd"/>
      <w:r w:rsidRPr="005E0929">
        <w:rPr>
          <w:color w:val="000000" w:themeColor="text1"/>
          <w:szCs w:val="28"/>
          <w:lang w:eastAsia="ru-RU"/>
        </w:rPr>
        <w:t xml:space="preserve"> организаций количество действующих </w:t>
      </w:r>
      <w:proofErr w:type="spellStart"/>
      <w:r w:rsidRPr="005E0929">
        <w:rPr>
          <w:color w:val="000000" w:themeColor="text1"/>
          <w:szCs w:val="28"/>
          <w:lang w:eastAsia="ru-RU"/>
        </w:rPr>
        <w:t>микрозаймов</w:t>
      </w:r>
      <w:proofErr w:type="spellEnd"/>
      <w:r w:rsidRPr="005E0929">
        <w:rPr>
          <w:color w:val="000000" w:themeColor="text1"/>
          <w:szCs w:val="28"/>
          <w:lang w:eastAsia="ru-RU"/>
        </w:rPr>
        <w:t xml:space="preserve"> составило 762 единицы. В 2021 году выдано 393 </w:t>
      </w:r>
      <w:proofErr w:type="spellStart"/>
      <w:r w:rsidRPr="005E0929">
        <w:rPr>
          <w:color w:val="000000" w:themeColor="text1"/>
          <w:szCs w:val="28"/>
          <w:lang w:eastAsia="ru-RU"/>
        </w:rPr>
        <w:t>микрозайма</w:t>
      </w:r>
      <w:proofErr w:type="spellEnd"/>
      <w:r w:rsidRPr="005E0929">
        <w:rPr>
          <w:color w:val="000000" w:themeColor="text1"/>
          <w:szCs w:val="28"/>
          <w:lang w:eastAsia="ru-RU"/>
        </w:rPr>
        <w:t xml:space="preserve"> на сумму 460,2 млн. рублей. Портфель действующих займов Фонда составил 514,9 млн. рублей, что на 13,8 млн. рублей или 2,8% больше по сравнению с 2020 годом.</w:t>
      </w:r>
    </w:p>
    <w:p w:rsidR="00B2754A" w:rsidRPr="005E0929" w:rsidRDefault="00B2754A" w:rsidP="00B2754A">
      <w:pPr>
        <w:widowControl w:val="0"/>
        <w:autoSpaceDE w:val="0"/>
        <w:autoSpaceDN w:val="0"/>
        <w:adjustRightInd w:val="0"/>
        <w:ind w:firstLine="709"/>
        <w:rPr>
          <w:color w:val="000000" w:themeColor="text1"/>
          <w:szCs w:val="28"/>
          <w:lang w:eastAsia="ru-RU"/>
        </w:rPr>
      </w:pPr>
      <w:r w:rsidRPr="005E0929">
        <w:rPr>
          <w:color w:val="000000" w:themeColor="text1"/>
          <w:szCs w:val="28"/>
          <w:lang w:eastAsia="ru-RU"/>
        </w:rPr>
        <w:t>В 2021 году Фондом предоставлены поручительства субъектам МСП в размере 184,4 млн. рублей, что позволило привлечь в экономику региона 920,6 млн. рублей кредитных средств, что в 2,5 раза больше планового значения результата, установленного на 2021 год.</w:t>
      </w:r>
    </w:p>
    <w:p w:rsidR="00B2754A" w:rsidRPr="005E0929" w:rsidRDefault="00B2754A" w:rsidP="00B2754A">
      <w:pPr>
        <w:widowControl w:val="0"/>
        <w:autoSpaceDE w:val="0"/>
        <w:autoSpaceDN w:val="0"/>
        <w:adjustRightInd w:val="0"/>
        <w:ind w:firstLine="709"/>
        <w:rPr>
          <w:color w:val="000000" w:themeColor="text1"/>
          <w:szCs w:val="28"/>
          <w:lang w:eastAsia="ru-RU"/>
        </w:rPr>
      </w:pPr>
      <w:r w:rsidRPr="005E0929">
        <w:rPr>
          <w:color w:val="000000" w:themeColor="text1"/>
          <w:szCs w:val="28"/>
          <w:lang w:eastAsia="ru-RU"/>
        </w:rPr>
        <w:t xml:space="preserve">С 1 апреля 2021 года для предпринимателей стал доступен новый кредитный продукт «ФРАНШИЗА» для организации деятельности по франшизе. </w:t>
      </w:r>
      <w:proofErr w:type="spellStart"/>
      <w:r w:rsidRPr="005E0929">
        <w:rPr>
          <w:color w:val="000000" w:themeColor="text1"/>
          <w:szCs w:val="28"/>
          <w:lang w:eastAsia="ru-RU"/>
        </w:rPr>
        <w:t>Микрозаймы</w:t>
      </w:r>
      <w:proofErr w:type="spellEnd"/>
      <w:r w:rsidRPr="005E0929">
        <w:rPr>
          <w:color w:val="000000" w:themeColor="text1"/>
          <w:szCs w:val="28"/>
          <w:lang w:eastAsia="ru-RU"/>
        </w:rPr>
        <w:t xml:space="preserve"> предоставляются под 3% годовых на срок до 3 лет в сумме до 2 млн. рублей с залогом и до 300 тыс. рублей – без залога.</w:t>
      </w:r>
    </w:p>
    <w:p w:rsidR="00B2754A" w:rsidRPr="005E0929" w:rsidRDefault="00B2754A" w:rsidP="00B2754A">
      <w:pPr>
        <w:widowControl w:val="0"/>
        <w:autoSpaceDE w:val="0"/>
        <w:autoSpaceDN w:val="0"/>
        <w:adjustRightInd w:val="0"/>
        <w:ind w:firstLine="709"/>
        <w:rPr>
          <w:color w:val="000000" w:themeColor="text1"/>
          <w:szCs w:val="28"/>
          <w:lang w:eastAsia="ru-RU"/>
        </w:rPr>
      </w:pPr>
      <w:r w:rsidRPr="005E0929">
        <w:rPr>
          <w:color w:val="000000" w:themeColor="text1"/>
          <w:szCs w:val="28"/>
          <w:lang w:eastAsia="ru-RU"/>
        </w:rPr>
        <w:t xml:space="preserve">Фондом продолжается реализация льготных программ по выдаче </w:t>
      </w:r>
      <w:proofErr w:type="spellStart"/>
      <w:r w:rsidRPr="005E0929">
        <w:rPr>
          <w:color w:val="000000" w:themeColor="text1"/>
          <w:szCs w:val="28"/>
          <w:lang w:eastAsia="ru-RU"/>
        </w:rPr>
        <w:t>микрозаймов</w:t>
      </w:r>
      <w:proofErr w:type="spellEnd"/>
      <w:r w:rsidRPr="005E0929">
        <w:rPr>
          <w:color w:val="000000" w:themeColor="text1"/>
          <w:szCs w:val="28"/>
          <w:lang w:eastAsia="ru-RU"/>
        </w:rPr>
        <w:t>:</w:t>
      </w:r>
    </w:p>
    <w:p w:rsidR="00B2754A" w:rsidRPr="005E0929" w:rsidRDefault="00B2754A" w:rsidP="00B2754A">
      <w:pPr>
        <w:widowControl w:val="0"/>
        <w:autoSpaceDE w:val="0"/>
        <w:autoSpaceDN w:val="0"/>
        <w:adjustRightInd w:val="0"/>
        <w:ind w:firstLine="709"/>
        <w:rPr>
          <w:color w:val="000000" w:themeColor="text1"/>
          <w:szCs w:val="28"/>
          <w:lang w:eastAsia="ru-RU"/>
        </w:rPr>
      </w:pPr>
      <w:r w:rsidRPr="005E0929">
        <w:rPr>
          <w:color w:val="000000" w:themeColor="text1"/>
          <w:szCs w:val="28"/>
          <w:lang w:eastAsia="ru-RU"/>
        </w:rPr>
        <w:t>- сельскохозяйственным товаропроизводителям для приобретения сельскохозяйственной техники и оборудования для производства сельскохозяйственной продукции под их залог в сумме до 4 млн. рублей сроком до 3 лет под процентную ставку 5% годовых, а также под процентную ставку 1% годовых в сумме до 3 млн. рублей сроком до 3 лет с возможностью отсрочки платежа до 6 месяцев для посева льна-долгунца;</w:t>
      </w:r>
    </w:p>
    <w:p w:rsidR="00B2754A" w:rsidRPr="005E0929" w:rsidRDefault="00B2754A" w:rsidP="00B2754A">
      <w:pPr>
        <w:widowControl w:val="0"/>
        <w:autoSpaceDE w:val="0"/>
        <w:autoSpaceDN w:val="0"/>
        <w:adjustRightInd w:val="0"/>
        <w:ind w:firstLine="709"/>
        <w:rPr>
          <w:color w:val="000000" w:themeColor="text1"/>
          <w:szCs w:val="28"/>
          <w:lang w:eastAsia="ru-RU"/>
        </w:rPr>
      </w:pPr>
      <w:r w:rsidRPr="005E0929">
        <w:rPr>
          <w:color w:val="000000" w:themeColor="text1"/>
          <w:szCs w:val="28"/>
          <w:lang w:eastAsia="ru-RU"/>
        </w:rPr>
        <w:t xml:space="preserve">- для начинающих предпринимателей – кредитный продукт «СТАРТАП». </w:t>
      </w:r>
      <w:proofErr w:type="spellStart"/>
      <w:r w:rsidRPr="005E0929">
        <w:rPr>
          <w:color w:val="000000" w:themeColor="text1"/>
          <w:szCs w:val="28"/>
          <w:lang w:eastAsia="ru-RU"/>
        </w:rPr>
        <w:t>Микрозаймы</w:t>
      </w:r>
      <w:proofErr w:type="spellEnd"/>
      <w:r w:rsidRPr="005E0929">
        <w:rPr>
          <w:color w:val="000000" w:themeColor="text1"/>
          <w:szCs w:val="28"/>
          <w:lang w:eastAsia="ru-RU"/>
        </w:rPr>
        <w:t xml:space="preserve"> предоставляются без залога в сумме до 150 тыс. рублей под 3% годовых на срок до 3 лет;</w:t>
      </w:r>
    </w:p>
    <w:p w:rsidR="00B2754A" w:rsidRPr="005E0929" w:rsidRDefault="00B2754A" w:rsidP="00B2754A">
      <w:pPr>
        <w:widowControl w:val="0"/>
        <w:autoSpaceDE w:val="0"/>
        <w:autoSpaceDN w:val="0"/>
        <w:adjustRightInd w:val="0"/>
        <w:ind w:firstLine="709"/>
        <w:rPr>
          <w:color w:val="000000" w:themeColor="text1"/>
          <w:szCs w:val="28"/>
          <w:lang w:eastAsia="ru-RU"/>
        </w:rPr>
      </w:pPr>
      <w:r w:rsidRPr="005E0929">
        <w:rPr>
          <w:color w:val="000000" w:themeColor="text1"/>
          <w:szCs w:val="28"/>
          <w:lang w:eastAsia="ru-RU"/>
        </w:rPr>
        <w:t xml:space="preserve">- для предпринимателей, работающих в сфере информационных технологий. </w:t>
      </w:r>
      <w:proofErr w:type="spellStart"/>
      <w:r w:rsidRPr="005E0929">
        <w:rPr>
          <w:color w:val="000000" w:themeColor="text1"/>
          <w:szCs w:val="28"/>
          <w:lang w:eastAsia="ru-RU"/>
        </w:rPr>
        <w:t>Микрозаймы</w:t>
      </w:r>
      <w:proofErr w:type="spellEnd"/>
      <w:r w:rsidRPr="005E0929">
        <w:rPr>
          <w:color w:val="000000" w:themeColor="text1"/>
          <w:szCs w:val="28"/>
          <w:lang w:eastAsia="ru-RU"/>
        </w:rPr>
        <w:t xml:space="preserve"> выдаются в сумме до 2 млн. рублей под 5% годовых сроком до 3 лет;</w:t>
      </w:r>
    </w:p>
    <w:p w:rsidR="00B2754A" w:rsidRPr="005E0929" w:rsidRDefault="00B2754A" w:rsidP="00B2754A">
      <w:pPr>
        <w:widowControl w:val="0"/>
        <w:autoSpaceDE w:val="0"/>
        <w:autoSpaceDN w:val="0"/>
        <w:adjustRightInd w:val="0"/>
        <w:ind w:firstLine="709"/>
        <w:rPr>
          <w:color w:val="000000" w:themeColor="text1"/>
          <w:szCs w:val="28"/>
          <w:lang w:eastAsia="ru-RU"/>
        </w:rPr>
      </w:pPr>
      <w:r w:rsidRPr="005E0929">
        <w:rPr>
          <w:color w:val="000000" w:themeColor="text1"/>
          <w:szCs w:val="28"/>
          <w:lang w:eastAsia="ru-RU"/>
        </w:rPr>
        <w:t xml:space="preserve">- предоставление </w:t>
      </w:r>
      <w:proofErr w:type="spellStart"/>
      <w:r w:rsidRPr="005E0929">
        <w:rPr>
          <w:color w:val="000000" w:themeColor="text1"/>
          <w:szCs w:val="28"/>
          <w:lang w:eastAsia="ru-RU"/>
        </w:rPr>
        <w:t>микрозаймов</w:t>
      </w:r>
      <w:proofErr w:type="spellEnd"/>
      <w:r w:rsidRPr="005E0929">
        <w:rPr>
          <w:color w:val="000000" w:themeColor="text1"/>
          <w:szCs w:val="28"/>
          <w:lang w:eastAsia="ru-RU"/>
        </w:rPr>
        <w:t xml:space="preserve"> на производство антисептических и дезинфицирующих средств, в сумме до 3 млн. рублей на 3 года под 1% годовых.</w:t>
      </w:r>
    </w:p>
    <w:p w:rsidR="00B2754A" w:rsidRPr="005E0929" w:rsidRDefault="00B2754A" w:rsidP="00B2754A">
      <w:pPr>
        <w:keepNext/>
        <w:keepLines/>
        <w:tabs>
          <w:tab w:val="left" w:pos="0"/>
        </w:tabs>
        <w:spacing w:before="240" w:after="100" w:afterAutospacing="1"/>
        <w:jc w:val="center"/>
        <w:outlineLvl w:val="2"/>
        <w:rPr>
          <w:bCs/>
          <w:i/>
          <w:color w:val="000000" w:themeColor="text1"/>
          <w:lang w:eastAsia="ru-RU"/>
        </w:rPr>
      </w:pPr>
      <w:r w:rsidRPr="005E0929">
        <w:rPr>
          <w:bCs/>
          <w:i/>
          <w:color w:val="000000" w:themeColor="text1"/>
          <w:lang w:eastAsia="ru-RU"/>
        </w:rPr>
        <w:lastRenderedPageBreak/>
        <w:t>Центр молодежного инновационного творчества</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rPr>
        <w:t>В 2021 году продолжил функционировать и развиваться Центр молодежного инновационного творчества «ЯВИР» (далее – ЦМИТ «ЯВИР»), на обеспечение деятельности которого бы</w:t>
      </w:r>
      <w:r w:rsidRPr="005E0929">
        <w:rPr>
          <w:color w:val="000000" w:themeColor="text1"/>
          <w:szCs w:val="28"/>
          <w:lang w:eastAsia="ja-JP"/>
        </w:rPr>
        <w:t xml:space="preserve">ло </w:t>
      </w:r>
      <w:r w:rsidRPr="005E0929">
        <w:rPr>
          <w:rFonts w:eastAsia="Calibri"/>
          <w:color w:val="000000" w:themeColor="text1"/>
          <w:szCs w:val="28"/>
        </w:rPr>
        <w:t xml:space="preserve">направлено </w:t>
      </w:r>
      <w:r w:rsidRPr="005E0929">
        <w:rPr>
          <w:color w:val="000000" w:themeColor="text1"/>
          <w:szCs w:val="28"/>
          <w:lang w:eastAsia="ja-JP"/>
        </w:rPr>
        <w:t xml:space="preserve">из областного бюджета </w:t>
      </w:r>
      <w:r w:rsidRPr="005E0929">
        <w:rPr>
          <w:rFonts w:eastAsia="Calibri"/>
          <w:color w:val="000000" w:themeColor="text1"/>
          <w:szCs w:val="28"/>
        </w:rPr>
        <w:t>2,25 млн. рублей.</w:t>
      </w:r>
    </w:p>
    <w:p w:rsidR="00B2754A" w:rsidRPr="005E0929" w:rsidRDefault="00B2754A" w:rsidP="00B2754A">
      <w:pPr>
        <w:widowControl w:val="0"/>
        <w:shd w:val="clear" w:color="auto" w:fill="FFFFFF"/>
        <w:autoSpaceDE w:val="0"/>
        <w:autoSpaceDN w:val="0"/>
        <w:adjustRightInd w:val="0"/>
        <w:snapToGrid w:val="0"/>
        <w:ind w:firstLine="709"/>
        <w:contextualSpacing/>
        <w:rPr>
          <w:color w:val="000000" w:themeColor="text1"/>
          <w:szCs w:val="28"/>
        </w:rPr>
      </w:pPr>
      <w:r w:rsidRPr="005E0929">
        <w:rPr>
          <w:color w:val="000000" w:themeColor="text1"/>
          <w:kern w:val="2"/>
          <w:szCs w:val="28"/>
          <w:lang w:eastAsia="ru-RU"/>
        </w:rPr>
        <w:t xml:space="preserve">Целью ЦМИТ «ЯВИР» является обеспечение доступа школьникам, студентам, а также субъектам МСП к современным инструментам цифрового проектирования и производства (изготовление прототипов изделий, развитие и внедрение инноваций). </w:t>
      </w:r>
      <w:r w:rsidRPr="005E0929">
        <w:rPr>
          <w:color w:val="000000" w:themeColor="text1"/>
          <w:szCs w:val="28"/>
        </w:rPr>
        <w:t xml:space="preserve">ЦМИТ «ЯВИР» – это открытая площадка, оснащенная современным оборудованием </w:t>
      </w:r>
      <w:r w:rsidRPr="005E0929">
        <w:rPr>
          <w:color w:val="000000" w:themeColor="text1"/>
          <w:szCs w:val="28"/>
          <w:lang w:eastAsia="ru-RU"/>
        </w:rPr>
        <w:t xml:space="preserve">(токарные и фрезерные станки с ЧПУ, 3D-печать и 3D-сканирование, </w:t>
      </w:r>
      <w:proofErr w:type="spellStart"/>
      <w:r w:rsidRPr="005E0929">
        <w:rPr>
          <w:color w:val="000000" w:themeColor="text1"/>
          <w:szCs w:val="28"/>
          <w:lang w:eastAsia="ru-RU"/>
        </w:rPr>
        <w:t>плоттерная</w:t>
      </w:r>
      <w:proofErr w:type="spellEnd"/>
      <w:r w:rsidRPr="005E0929">
        <w:rPr>
          <w:color w:val="000000" w:themeColor="text1"/>
          <w:szCs w:val="28"/>
          <w:lang w:eastAsia="ru-RU"/>
        </w:rPr>
        <w:t xml:space="preserve"> и лазерная резка), позволяющим на высоком технологическом уровне заниматься техническим творчеством, решать задачи макетирования, </w:t>
      </w:r>
      <w:proofErr w:type="spellStart"/>
      <w:r w:rsidRPr="005E0929">
        <w:rPr>
          <w:color w:val="000000" w:themeColor="text1"/>
          <w:szCs w:val="28"/>
          <w:lang w:eastAsia="ru-RU"/>
        </w:rPr>
        <w:t>прототипирования</w:t>
      </w:r>
      <w:proofErr w:type="spellEnd"/>
      <w:r w:rsidRPr="005E0929">
        <w:rPr>
          <w:color w:val="000000" w:themeColor="text1"/>
          <w:szCs w:val="28"/>
          <w:lang w:eastAsia="ru-RU"/>
        </w:rPr>
        <w:t xml:space="preserve">, </w:t>
      </w:r>
      <w:proofErr w:type="spellStart"/>
      <w:r w:rsidRPr="005E0929">
        <w:rPr>
          <w:color w:val="000000" w:themeColor="text1"/>
          <w:szCs w:val="28"/>
          <w:lang w:eastAsia="ru-RU"/>
        </w:rPr>
        <w:t>брендирования</w:t>
      </w:r>
      <w:proofErr w:type="spellEnd"/>
      <w:r w:rsidRPr="005E0929">
        <w:rPr>
          <w:color w:val="000000" w:themeColor="text1"/>
          <w:szCs w:val="28"/>
          <w:lang w:eastAsia="ru-RU"/>
        </w:rPr>
        <w:t>, инжиниринга и коммерциализации, а также разработками в сфере биотехнологий.</w:t>
      </w:r>
    </w:p>
    <w:p w:rsidR="00B2754A" w:rsidRPr="005E0929" w:rsidRDefault="00B2754A" w:rsidP="00B2754A">
      <w:pPr>
        <w:shd w:val="clear" w:color="auto" w:fill="FFFFFF"/>
        <w:autoSpaceDE w:val="0"/>
        <w:autoSpaceDN w:val="0"/>
        <w:adjustRightInd w:val="0"/>
        <w:ind w:firstLine="709"/>
        <w:rPr>
          <w:color w:val="000000" w:themeColor="text1"/>
          <w:szCs w:val="28"/>
          <w:lang w:eastAsia="ru-RU"/>
        </w:rPr>
      </w:pPr>
      <w:r w:rsidRPr="005E0929">
        <w:rPr>
          <w:color w:val="000000" w:themeColor="text1"/>
          <w:szCs w:val="28"/>
          <w:lang w:eastAsia="ru-RU"/>
        </w:rPr>
        <w:t xml:space="preserve">Также Центром «Мой бизнес» передано в управление ЦМИТ «ЯВИР» оборудование, позволяющее создавать практически полностью замкнутый производственный цикл, начиная от создания (конструирование, дизайн) и заканчивая производством готовых рыночных образцов. Оборудование позволяет осуществлять операции по </w:t>
      </w:r>
      <w:proofErr w:type="spellStart"/>
      <w:r w:rsidRPr="005E0929">
        <w:rPr>
          <w:color w:val="000000" w:themeColor="text1"/>
          <w:szCs w:val="28"/>
          <w:lang w:eastAsia="ru-RU"/>
        </w:rPr>
        <w:t>брендированию</w:t>
      </w:r>
      <w:proofErr w:type="spellEnd"/>
      <w:r w:rsidRPr="005E0929">
        <w:rPr>
          <w:color w:val="000000" w:themeColor="text1"/>
          <w:szCs w:val="28"/>
          <w:lang w:eastAsia="ru-RU"/>
        </w:rPr>
        <w:t xml:space="preserve">, в том числе нанесению маркировки и созданию оригинальной упаковки в целях разработки и продвижения региональных брендов. Среди начинающих предпринимателей (в производственной, строительной, инновационной и других сферах) вырос спрос на проведение обзорных экскурсий и тематических мастер-классов, в первую очередь, связанных с дизайном, макетированием и </w:t>
      </w:r>
      <w:proofErr w:type="spellStart"/>
      <w:r w:rsidRPr="005E0929">
        <w:rPr>
          <w:color w:val="000000" w:themeColor="text1"/>
          <w:szCs w:val="28"/>
          <w:lang w:eastAsia="ru-RU"/>
        </w:rPr>
        <w:t>прототипированием</w:t>
      </w:r>
      <w:proofErr w:type="spellEnd"/>
      <w:r w:rsidRPr="005E0929">
        <w:rPr>
          <w:color w:val="000000" w:themeColor="text1"/>
          <w:szCs w:val="28"/>
          <w:lang w:eastAsia="ru-RU"/>
        </w:rPr>
        <w:t>.</w:t>
      </w:r>
    </w:p>
    <w:p w:rsidR="00B2754A" w:rsidRPr="005E0929" w:rsidRDefault="00B2754A" w:rsidP="00B2754A">
      <w:pPr>
        <w:shd w:val="clear" w:color="auto" w:fill="FFFFFF"/>
        <w:autoSpaceDE w:val="0"/>
        <w:autoSpaceDN w:val="0"/>
        <w:adjustRightInd w:val="0"/>
        <w:ind w:firstLine="709"/>
        <w:rPr>
          <w:color w:val="000000" w:themeColor="text1"/>
          <w:szCs w:val="28"/>
          <w:lang w:eastAsia="ru-RU"/>
        </w:rPr>
      </w:pPr>
      <w:r w:rsidRPr="005E0929">
        <w:rPr>
          <w:color w:val="000000" w:themeColor="text1"/>
          <w:szCs w:val="28"/>
          <w:lang w:eastAsia="ru-RU"/>
        </w:rPr>
        <w:t xml:space="preserve">В конце 2021 года основная площадка ЦМИТ «ЯВИР» (инженерно-конструкторская, включая макетирование, </w:t>
      </w:r>
      <w:proofErr w:type="spellStart"/>
      <w:r w:rsidRPr="005E0929">
        <w:rPr>
          <w:color w:val="000000" w:themeColor="text1"/>
          <w:szCs w:val="28"/>
          <w:lang w:eastAsia="ru-RU"/>
        </w:rPr>
        <w:t>прототипирование</w:t>
      </w:r>
      <w:proofErr w:type="spellEnd"/>
      <w:r w:rsidRPr="005E0929">
        <w:rPr>
          <w:color w:val="000000" w:themeColor="text1"/>
          <w:szCs w:val="28"/>
          <w:lang w:eastAsia="ru-RU"/>
        </w:rPr>
        <w:t xml:space="preserve"> и </w:t>
      </w:r>
      <w:proofErr w:type="spellStart"/>
      <w:r w:rsidRPr="005E0929">
        <w:rPr>
          <w:color w:val="000000" w:themeColor="text1"/>
          <w:szCs w:val="28"/>
          <w:lang w:eastAsia="ru-RU"/>
        </w:rPr>
        <w:t>брендирование</w:t>
      </w:r>
      <w:proofErr w:type="spellEnd"/>
      <w:r w:rsidRPr="005E0929">
        <w:rPr>
          <w:color w:val="000000" w:themeColor="text1"/>
          <w:szCs w:val="28"/>
          <w:lang w:eastAsia="ru-RU"/>
        </w:rPr>
        <w:t xml:space="preserve">, 3D-моделирование и 3D-печать) размещена на площадке создаваемого в Смоленском государственном университете пространства «Точка кипения». Эта площадка имеет широкий спектр возможностей для студентов и субъектов МСП, а также для школьников, заинтересованных в техническом творчестве. Дополнительная площадка «ЦМИТ БИОТЕХ» со специализированным направлением (биомедицинские технологии) размещается на базе Смоленского государственного медицинского университета, ориентирована на студентов этого вуза, а также на школьников - потенциальных абитуриентов.  </w:t>
      </w:r>
    </w:p>
    <w:p w:rsidR="00B2754A" w:rsidRPr="005E0929" w:rsidRDefault="00B2754A" w:rsidP="00B2754A">
      <w:pPr>
        <w:shd w:val="clear" w:color="auto" w:fill="FFFFFF"/>
        <w:autoSpaceDE w:val="0"/>
        <w:autoSpaceDN w:val="0"/>
        <w:adjustRightInd w:val="0"/>
        <w:ind w:firstLine="709"/>
        <w:rPr>
          <w:color w:val="000000" w:themeColor="text1"/>
          <w:kern w:val="2"/>
          <w:szCs w:val="28"/>
          <w:lang w:eastAsia="ru-RU"/>
        </w:rPr>
      </w:pPr>
      <w:r w:rsidRPr="005E0929">
        <w:rPr>
          <w:color w:val="000000" w:themeColor="text1"/>
          <w:szCs w:val="28"/>
        </w:rPr>
        <w:t>За 2021 год ЦМИТ «ЯВИР» посетило более 600 учащихся ВУЗов, профильных молодых специалистов, школьников и субъектов МСП.</w:t>
      </w:r>
    </w:p>
    <w:p w:rsidR="00B2754A" w:rsidRPr="005E0929" w:rsidRDefault="00B2754A" w:rsidP="00B2754A">
      <w:pPr>
        <w:ind w:firstLine="709"/>
        <w:contextualSpacing/>
        <w:rPr>
          <w:color w:val="000000" w:themeColor="text1"/>
          <w:szCs w:val="28"/>
        </w:rPr>
      </w:pPr>
    </w:p>
    <w:p w:rsidR="00B2754A" w:rsidRPr="005E0929" w:rsidRDefault="00B2754A" w:rsidP="00B2754A">
      <w:pPr>
        <w:widowControl w:val="0"/>
        <w:ind w:firstLine="709"/>
        <w:jc w:val="center"/>
        <w:rPr>
          <w:i/>
          <w:color w:val="000000" w:themeColor="text1"/>
          <w:szCs w:val="28"/>
          <w:lang w:eastAsia="ru-RU"/>
        </w:rPr>
      </w:pPr>
      <w:r w:rsidRPr="005E0929">
        <w:rPr>
          <w:i/>
          <w:color w:val="000000" w:themeColor="text1"/>
          <w:szCs w:val="28"/>
          <w:lang w:eastAsia="ru-RU"/>
        </w:rPr>
        <w:t>Финансовая поддержка бизнеса</w:t>
      </w:r>
    </w:p>
    <w:p w:rsidR="00B2754A" w:rsidRPr="005E0929" w:rsidRDefault="00B2754A" w:rsidP="00B2754A">
      <w:pPr>
        <w:widowControl w:val="0"/>
        <w:ind w:firstLine="567"/>
        <w:jc w:val="center"/>
        <w:rPr>
          <w:b/>
          <w:color w:val="000000" w:themeColor="text1"/>
          <w:szCs w:val="28"/>
          <w:lang w:eastAsia="ru-RU"/>
        </w:rPr>
      </w:pPr>
    </w:p>
    <w:p w:rsidR="00B2754A" w:rsidRPr="005E0929" w:rsidRDefault="00B2754A" w:rsidP="00B2754A">
      <w:pPr>
        <w:widowControl w:val="0"/>
        <w:ind w:firstLine="709"/>
        <w:contextualSpacing/>
        <w:rPr>
          <w:bCs/>
          <w:color w:val="000000" w:themeColor="text1"/>
          <w:szCs w:val="28"/>
        </w:rPr>
      </w:pPr>
      <w:r w:rsidRPr="005E0929">
        <w:rPr>
          <w:bCs/>
          <w:color w:val="000000" w:themeColor="text1"/>
          <w:szCs w:val="28"/>
        </w:rPr>
        <w:t>В 2021 году продолжилась работа по предоставлению региональных субсидий за счет средств областного бюджета субъектам МСП в рамках модернизации и развития предпринимательской деятельности, создания новых производственных мощностей.</w:t>
      </w:r>
    </w:p>
    <w:p w:rsidR="00B2754A" w:rsidRPr="005E0929" w:rsidRDefault="00B2754A" w:rsidP="00B2754A">
      <w:pPr>
        <w:widowControl w:val="0"/>
        <w:ind w:firstLine="709"/>
        <w:contextualSpacing/>
        <w:rPr>
          <w:bCs/>
          <w:color w:val="000000" w:themeColor="text1"/>
          <w:szCs w:val="28"/>
        </w:rPr>
      </w:pPr>
      <w:r w:rsidRPr="005E0929">
        <w:rPr>
          <w:bCs/>
          <w:color w:val="000000" w:themeColor="text1"/>
          <w:szCs w:val="28"/>
        </w:rPr>
        <w:t xml:space="preserve">Поддержка в форме субсидий на возмещение части затрат на технологическое присоединение к объектам </w:t>
      </w:r>
      <w:proofErr w:type="spellStart"/>
      <w:r w:rsidRPr="005E0929">
        <w:rPr>
          <w:bCs/>
          <w:color w:val="000000" w:themeColor="text1"/>
          <w:szCs w:val="28"/>
        </w:rPr>
        <w:t>электросетевого</w:t>
      </w:r>
      <w:proofErr w:type="spellEnd"/>
      <w:r w:rsidRPr="005E0929">
        <w:rPr>
          <w:bCs/>
          <w:color w:val="000000" w:themeColor="text1"/>
          <w:szCs w:val="28"/>
        </w:rPr>
        <w:t xml:space="preserve"> хозяйства в размере 3,8 млн. рублей </w:t>
      </w:r>
      <w:r w:rsidRPr="005E0929">
        <w:rPr>
          <w:bCs/>
          <w:color w:val="000000" w:themeColor="text1"/>
          <w:szCs w:val="28"/>
        </w:rPr>
        <w:lastRenderedPageBreak/>
        <w:t>предоставлена 3 субъектам предпринимательской деятельности, осуществляющим деятельность в сферах сельского хозяйства, производства молока, а также металлических изделий.</w:t>
      </w:r>
    </w:p>
    <w:p w:rsidR="00B2754A" w:rsidRPr="005E0929" w:rsidRDefault="00B2754A" w:rsidP="00B2754A">
      <w:pPr>
        <w:widowControl w:val="0"/>
        <w:ind w:firstLine="709"/>
        <w:contextualSpacing/>
        <w:rPr>
          <w:bCs/>
          <w:color w:val="000000" w:themeColor="text1"/>
          <w:szCs w:val="28"/>
        </w:rPr>
      </w:pPr>
      <w:r w:rsidRPr="005E0929">
        <w:rPr>
          <w:bCs/>
          <w:color w:val="000000" w:themeColor="text1"/>
          <w:szCs w:val="28"/>
        </w:rPr>
        <w:t>Объем инвестиций в основной капитал получателей субсидий составляет, по оценке, в 2021 году порядка 80 млн. рублей, создано 29 новых рабочих мест, сохранено – 165. В 2022 году инвестиции составят 110 млн. рублей, дополнительно будет создано 19 рабочих мест.</w:t>
      </w:r>
    </w:p>
    <w:p w:rsidR="00B2754A" w:rsidRPr="005E0929" w:rsidRDefault="00B2754A" w:rsidP="00B2754A">
      <w:pPr>
        <w:widowControl w:val="0"/>
        <w:tabs>
          <w:tab w:val="left" w:pos="993"/>
        </w:tabs>
        <w:suppressAutoHyphens/>
        <w:ind w:firstLine="709"/>
        <w:contextualSpacing/>
        <w:rPr>
          <w:color w:val="000000" w:themeColor="text1"/>
          <w:spacing w:val="-6"/>
          <w:kern w:val="2"/>
          <w:szCs w:val="28"/>
          <w:lang w:eastAsia="ru-RU"/>
        </w:rPr>
      </w:pPr>
    </w:p>
    <w:p w:rsidR="00B2754A" w:rsidRPr="005E0929" w:rsidRDefault="00B2754A" w:rsidP="00B2754A">
      <w:pPr>
        <w:jc w:val="center"/>
        <w:rPr>
          <w:i/>
          <w:color w:val="000000" w:themeColor="text1"/>
          <w:szCs w:val="28"/>
        </w:rPr>
      </w:pPr>
      <w:r w:rsidRPr="005E0929">
        <w:rPr>
          <w:i/>
          <w:color w:val="000000" w:themeColor="text1"/>
          <w:szCs w:val="28"/>
        </w:rPr>
        <w:t>Социальное предпринимательство</w:t>
      </w:r>
    </w:p>
    <w:p w:rsidR="00B2754A" w:rsidRPr="005E0929" w:rsidRDefault="00B2754A" w:rsidP="00B2754A">
      <w:pPr>
        <w:ind w:firstLine="709"/>
        <w:rPr>
          <w:color w:val="000000" w:themeColor="text1"/>
          <w:szCs w:val="28"/>
        </w:rPr>
      </w:pPr>
    </w:p>
    <w:p w:rsidR="00B2754A" w:rsidRPr="005E0929" w:rsidRDefault="00B2754A" w:rsidP="00B2754A">
      <w:pPr>
        <w:widowControl w:val="0"/>
        <w:ind w:firstLine="709"/>
        <w:rPr>
          <w:color w:val="000000" w:themeColor="text1"/>
          <w:szCs w:val="28"/>
        </w:rPr>
      </w:pPr>
      <w:r w:rsidRPr="005E0929">
        <w:rPr>
          <w:color w:val="000000" w:themeColor="text1"/>
          <w:szCs w:val="28"/>
        </w:rPr>
        <w:t xml:space="preserve">В 2021 году впервые в регионе в рамках реализации национального проекта «Малое и среднее предпринимательство и поддержка индивидуальной предпринимательской инициативы» за счет средств федерального и областного бюджетов оказана поддержка в форме грантов в размере до 500 тыс. рублей на развитие деятельности субъектам МСП, имеющим статус «социальное предприятие». </w:t>
      </w:r>
    </w:p>
    <w:p w:rsidR="00B2754A" w:rsidRPr="005E0929" w:rsidRDefault="00B2754A" w:rsidP="00B2754A">
      <w:pPr>
        <w:widowControl w:val="0"/>
        <w:ind w:firstLine="709"/>
        <w:rPr>
          <w:color w:val="000000" w:themeColor="text1"/>
          <w:szCs w:val="28"/>
        </w:rPr>
      </w:pPr>
      <w:r w:rsidRPr="005E0929">
        <w:rPr>
          <w:color w:val="000000" w:themeColor="text1"/>
          <w:szCs w:val="28"/>
        </w:rPr>
        <w:t>Работа в рамках этой меры поддержки велась в течение года: Департаментом инвестиционного развития Смоленской области статус «социальное предприятие» присвоен 37 предпринимателям, среди которых ООО «</w:t>
      </w:r>
      <w:proofErr w:type="spellStart"/>
      <w:r w:rsidRPr="005E0929">
        <w:rPr>
          <w:color w:val="000000" w:themeColor="text1"/>
          <w:szCs w:val="28"/>
        </w:rPr>
        <w:t>Банкон</w:t>
      </w:r>
      <w:proofErr w:type="spellEnd"/>
      <w:r w:rsidRPr="005E0929">
        <w:rPr>
          <w:color w:val="000000" w:themeColor="text1"/>
          <w:szCs w:val="28"/>
        </w:rPr>
        <w:t>» и ООО «Смоленский электротехнический завод», обеспечивающие занятость инвалидов и лиц с ОВЗ. Это почти в 4 раза превышает показатель 2020 года, когда статус присваивался впервые.</w:t>
      </w:r>
    </w:p>
    <w:p w:rsidR="00B2754A" w:rsidRPr="005E0929" w:rsidRDefault="00B2754A" w:rsidP="00B2754A">
      <w:pPr>
        <w:widowControl w:val="0"/>
        <w:ind w:firstLine="709"/>
        <w:rPr>
          <w:color w:val="000000" w:themeColor="text1"/>
          <w:szCs w:val="28"/>
          <w:shd w:val="clear" w:color="auto" w:fill="FFFFFF"/>
        </w:rPr>
      </w:pPr>
      <w:r w:rsidRPr="005E0929">
        <w:rPr>
          <w:bCs/>
          <w:color w:val="000000" w:themeColor="text1"/>
          <w:szCs w:val="28"/>
        </w:rPr>
        <w:t xml:space="preserve">В августе 2021 года в Центре «Мой бизнес» </w:t>
      </w:r>
      <w:r w:rsidRPr="005E0929">
        <w:rPr>
          <w:color w:val="000000" w:themeColor="text1"/>
          <w:szCs w:val="28"/>
          <w:shd w:val="clear" w:color="auto" w:fill="FFFFFF"/>
        </w:rPr>
        <w:t>проведена</w:t>
      </w:r>
      <w:r w:rsidRPr="005E0929">
        <w:rPr>
          <w:bCs/>
          <w:color w:val="000000" w:themeColor="text1"/>
          <w:szCs w:val="28"/>
        </w:rPr>
        <w:t xml:space="preserve"> акселерационная программа в сфере социального предпринимательства, в рамках которой успешно прошли обучение 39 участников. </w:t>
      </w:r>
    </w:p>
    <w:p w:rsidR="00B2754A" w:rsidRPr="005E0929" w:rsidRDefault="00B2754A" w:rsidP="00B2754A">
      <w:pPr>
        <w:widowControl w:val="0"/>
        <w:ind w:firstLine="709"/>
        <w:rPr>
          <w:color w:val="000000" w:themeColor="text1"/>
          <w:szCs w:val="28"/>
          <w:shd w:val="clear" w:color="auto" w:fill="FFFFFF"/>
        </w:rPr>
      </w:pPr>
      <w:r w:rsidRPr="005E0929">
        <w:rPr>
          <w:color w:val="000000" w:themeColor="text1"/>
          <w:szCs w:val="28"/>
          <w:shd w:val="clear" w:color="auto" w:fill="FFFFFF"/>
        </w:rPr>
        <w:t xml:space="preserve">В ноябре 2021 года на участие в отборе на предоставление грантов в Департамент инвестиционного развития Смоленской области были поданы заявки 18 социальными предприятиями. По итогам отбора в 2021 году гранты получили 14 социальных предприятий региона на общую сумму почти 6 млн. рублей. </w:t>
      </w:r>
      <w:r w:rsidRPr="005E0929">
        <w:rPr>
          <w:color w:val="000000" w:themeColor="text1"/>
          <w:szCs w:val="28"/>
        </w:rPr>
        <w:t>Размер гранта составляет от 125 до 500 тысяч рублей.</w:t>
      </w:r>
      <w:r w:rsidRPr="005E0929">
        <w:rPr>
          <w:color w:val="000000" w:themeColor="text1"/>
          <w:szCs w:val="28"/>
          <w:shd w:val="clear" w:color="auto" w:fill="FFFFFF"/>
        </w:rPr>
        <w:t xml:space="preserve"> Поддержанные проекты направлены на решение важных социальных задач, например, таких как</w:t>
      </w:r>
      <w:r w:rsidRPr="005E0929">
        <w:rPr>
          <w:color w:val="000000" w:themeColor="text1"/>
          <w:szCs w:val="28"/>
        </w:rPr>
        <w:t xml:space="preserve"> обеспечение занятости инвалидов и лиц с ОВЗ, деятельность в сфере дошкольного и дополнительного образования и воспитания детей и подростков, оздоровительная деятельность детей, изготовление товаров народно-художественных промыслов</w:t>
      </w:r>
      <w:r w:rsidRPr="005E0929">
        <w:rPr>
          <w:color w:val="000000" w:themeColor="text1"/>
          <w:szCs w:val="28"/>
          <w:shd w:val="clear" w:color="auto" w:fill="FFFFFF"/>
        </w:rPr>
        <w:t>.</w:t>
      </w:r>
    </w:p>
    <w:p w:rsidR="00B2754A" w:rsidRPr="005E0929" w:rsidRDefault="00B2754A" w:rsidP="00B2754A">
      <w:pPr>
        <w:ind w:firstLine="709"/>
        <w:rPr>
          <w:color w:val="000000" w:themeColor="text1"/>
          <w:spacing w:val="-2"/>
          <w:szCs w:val="28"/>
        </w:rPr>
      </w:pPr>
      <w:r w:rsidRPr="005E0929">
        <w:rPr>
          <w:color w:val="000000" w:themeColor="text1"/>
          <w:spacing w:val="-2"/>
          <w:szCs w:val="28"/>
        </w:rPr>
        <w:t xml:space="preserve">Также в 2021 году на площадке Центра «Мой бизнес» 31 социальному предприятию оказан комплекс услуг по сопровождению, рекламному продвижению, а также оформлению товарного знака и выдаче электронной цифровой подписи. </w:t>
      </w:r>
    </w:p>
    <w:p w:rsidR="00B2754A" w:rsidRPr="005E0929" w:rsidRDefault="00B2754A" w:rsidP="00B2754A">
      <w:pPr>
        <w:ind w:firstLine="709"/>
        <w:rPr>
          <w:color w:val="000000" w:themeColor="text1"/>
          <w:szCs w:val="28"/>
        </w:rPr>
      </w:pPr>
      <w:r w:rsidRPr="005E0929">
        <w:rPr>
          <w:color w:val="000000" w:themeColor="text1"/>
          <w:szCs w:val="28"/>
        </w:rPr>
        <w:t xml:space="preserve">В октябре-декабре 2021 года в регионе был проведен региональный этап Всероссийского конкурса «Лучший социальный проект года – 2021». Участники конкурса имели уникальную возможность получить информационную и менторскую поддержку для продвижения своих проектов, обменяться опытом, найти единомышленников, партнеров и инвесторов. 22 декабря 2021 года в рамках Форума социальных предпринимателей состоялась торжественная церемония награждения лауреатов и участников конкурса. Шесть смоленских предпринимателей, ставших лауреатами регионального этапа Всероссийского </w:t>
      </w:r>
      <w:r w:rsidRPr="005E0929">
        <w:rPr>
          <w:color w:val="000000" w:themeColor="text1"/>
          <w:szCs w:val="28"/>
        </w:rPr>
        <w:lastRenderedPageBreak/>
        <w:t>конкурса, примут участие в федеральном этапе конкурса, который планируется провести в мае 2022 года.</w:t>
      </w:r>
    </w:p>
    <w:p w:rsidR="00B2754A" w:rsidRPr="005E0929" w:rsidRDefault="00B2754A" w:rsidP="00B2754A">
      <w:pPr>
        <w:widowControl w:val="0"/>
        <w:ind w:firstLine="709"/>
        <w:rPr>
          <w:color w:val="000000" w:themeColor="text1"/>
          <w:szCs w:val="28"/>
        </w:rPr>
      </w:pPr>
      <w:r w:rsidRPr="005E0929">
        <w:rPr>
          <w:color w:val="000000" w:themeColor="text1"/>
          <w:szCs w:val="28"/>
        </w:rPr>
        <w:t xml:space="preserve">Отметим, что субъектам МСП, действующим в сфере социального предпринимательства на территории региона, доступны все меры поддержки для малого и среднего бизнеса, оказываемые как отраслевыми органами исполнительной власти Смоленской области, так и Центром «Мой бизнес», а также Фондом, который в качестве специального продукта предлагает социальным предприятиям </w:t>
      </w:r>
      <w:proofErr w:type="spellStart"/>
      <w:r w:rsidRPr="005E0929">
        <w:rPr>
          <w:color w:val="000000" w:themeColor="text1"/>
          <w:szCs w:val="28"/>
        </w:rPr>
        <w:t>микрозайм</w:t>
      </w:r>
      <w:proofErr w:type="spellEnd"/>
      <w:r w:rsidRPr="005E0929">
        <w:rPr>
          <w:color w:val="000000" w:themeColor="text1"/>
          <w:szCs w:val="28"/>
        </w:rPr>
        <w:t xml:space="preserve"> по ставке не более ключевой ставки Банка России. Так, в декабре 2021 года ООО «Смоленский электротехнический завод» на специальных условиях получил </w:t>
      </w:r>
      <w:proofErr w:type="spellStart"/>
      <w:r w:rsidRPr="005E0929">
        <w:rPr>
          <w:color w:val="000000" w:themeColor="text1"/>
          <w:szCs w:val="28"/>
        </w:rPr>
        <w:t>микрозайм</w:t>
      </w:r>
      <w:proofErr w:type="spellEnd"/>
      <w:r w:rsidRPr="005E0929">
        <w:rPr>
          <w:color w:val="000000" w:themeColor="text1"/>
          <w:szCs w:val="28"/>
        </w:rPr>
        <w:t xml:space="preserve"> под ½ ключевой ставки Банка России на осуществление предпринимательской деятельности.</w:t>
      </w:r>
    </w:p>
    <w:p w:rsidR="00B2754A" w:rsidRPr="005E0929" w:rsidRDefault="00B2754A" w:rsidP="00B2754A">
      <w:pPr>
        <w:keepNext/>
        <w:keepLines/>
        <w:spacing w:before="100" w:beforeAutospacing="1" w:after="100" w:afterAutospacing="1"/>
        <w:jc w:val="center"/>
        <w:outlineLvl w:val="1"/>
        <w:rPr>
          <w:bCs/>
          <w:color w:val="000000" w:themeColor="text1"/>
          <w:szCs w:val="26"/>
        </w:rPr>
      </w:pPr>
      <w:bookmarkStart w:id="41" w:name="_Toc97901667"/>
      <w:bookmarkStart w:id="42" w:name="_Toc100136469"/>
      <w:r w:rsidRPr="005E0929">
        <w:rPr>
          <w:bCs/>
          <w:color w:val="000000" w:themeColor="text1"/>
          <w:szCs w:val="26"/>
        </w:rPr>
        <w:t xml:space="preserve">2.3. Создание благоприятного </w:t>
      </w:r>
      <w:proofErr w:type="spellStart"/>
      <w:r w:rsidRPr="005E0929">
        <w:rPr>
          <w:bCs/>
          <w:color w:val="000000" w:themeColor="text1"/>
          <w:szCs w:val="26"/>
        </w:rPr>
        <w:t>бизнес-климата</w:t>
      </w:r>
      <w:bookmarkEnd w:id="41"/>
      <w:bookmarkEnd w:id="42"/>
      <w:proofErr w:type="spellEnd"/>
      <w:r w:rsidRPr="005E0929">
        <w:rPr>
          <w:bCs/>
          <w:color w:val="000000" w:themeColor="text1"/>
          <w:szCs w:val="26"/>
        </w:rPr>
        <w:t xml:space="preserve"> </w:t>
      </w:r>
    </w:p>
    <w:p w:rsidR="00B2754A" w:rsidRPr="005E0929" w:rsidRDefault="00B2754A" w:rsidP="00B2754A">
      <w:pPr>
        <w:keepNext/>
        <w:keepLines/>
        <w:tabs>
          <w:tab w:val="left" w:pos="0"/>
          <w:tab w:val="left" w:pos="709"/>
        </w:tabs>
        <w:spacing w:before="240" w:after="100" w:afterAutospacing="1"/>
        <w:jc w:val="center"/>
        <w:outlineLvl w:val="2"/>
        <w:rPr>
          <w:bCs/>
          <w:color w:val="000000" w:themeColor="text1"/>
          <w:lang w:eastAsia="ru-RU"/>
        </w:rPr>
      </w:pPr>
      <w:bookmarkStart w:id="43" w:name="_Toc446347194"/>
      <w:bookmarkStart w:id="44" w:name="_Toc2008068"/>
      <w:bookmarkStart w:id="45" w:name="_Toc35936922"/>
      <w:bookmarkStart w:id="46" w:name="_Toc97901668"/>
      <w:bookmarkStart w:id="47" w:name="_Toc476236446"/>
      <w:r w:rsidRPr="005E0929">
        <w:rPr>
          <w:bCs/>
          <w:color w:val="000000" w:themeColor="text1"/>
          <w:lang w:eastAsia="ru-RU"/>
        </w:rPr>
        <w:t>Оптимизация регуляторной среды в экономике</w:t>
      </w:r>
    </w:p>
    <w:bookmarkEnd w:id="43"/>
    <w:p w:rsidR="00B2754A" w:rsidRPr="005E0929" w:rsidRDefault="00B2754A" w:rsidP="00B2754A">
      <w:pPr>
        <w:ind w:firstLine="709"/>
        <w:rPr>
          <w:color w:val="000000" w:themeColor="text1"/>
          <w:szCs w:val="28"/>
        </w:rPr>
      </w:pPr>
      <w:r w:rsidRPr="005E0929">
        <w:rPr>
          <w:color w:val="000000" w:themeColor="text1"/>
          <w:szCs w:val="28"/>
        </w:rPr>
        <w:t xml:space="preserve">В целях формирования благоприятного </w:t>
      </w:r>
      <w:proofErr w:type="spellStart"/>
      <w:r w:rsidRPr="005E0929">
        <w:rPr>
          <w:color w:val="000000" w:themeColor="text1"/>
          <w:szCs w:val="28"/>
        </w:rPr>
        <w:t>бизнес-климата</w:t>
      </w:r>
      <w:proofErr w:type="spellEnd"/>
      <w:r w:rsidRPr="005E0929">
        <w:rPr>
          <w:color w:val="000000" w:themeColor="text1"/>
          <w:szCs w:val="28"/>
        </w:rPr>
        <w:t xml:space="preserve"> для развития предпринимательской и инвестиционной деятельности за счет оптимизации регуляторной среды в экономике в Смоленской области внедрены процедуры оценки регулирующего воздействия (далее - ОРВ) и экспертизы. </w:t>
      </w:r>
    </w:p>
    <w:p w:rsidR="00B2754A" w:rsidRPr="005E0929" w:rsidRDefault="00B2754A" w:rsidP="00B2754A">
      <w:pPr>
        <w:ind w:firstLine="709"/>
        <w:rPr>
          <w:color w:val="000000" w:themeColor="text1"/>
          <w:szCs w:val="28"/>
        </w:rPr>
      </w:pPr>
      <w:r w:rsidRPr="005E0929">
        <w:rPr>
          <w:color w:val="000000" w:themeColor="text1"/>
          <w:szCs w:val="28"/>
          <w:shd w:val="clear" w:color="auto" w:fill="FFFFFF"/>
        </w:rPr>
        <w:t xml:space="preserve">Указанные процедуры  позволяют как на стадии законодательной инициативы, так и в отношении действующих нормативных правовых актов предотвращать появление избыточных и необоснованных обязанностей, запретов и ограничений для бизнеса, выявлять и снижать издержки предпринимателей, повышать их экономическую эффективность, что в целом способствует снижению административной нагрузки на бизнес, </w:t>
      </w:r>
      <w:r w:rsidRPr="005E0929">
        <w:rPr>
          <w:color w:val="000000" w:themeColor="text1"/>
          <w:szCs w:val="28"/>
        </w:rPr>
        <w:t xml:space="preserve">создает </w:t>
      </w:r>
      <w:r w:rsidRPr="005E0929">
        <w:rPr>
          <w:color w:val="000000" w:themeColor="text1"/>
          <w:kern w:val="2"/>
          <w:szCs w:val="28"/>
        </w:rPr>
        <w:t>комфортные условия для ведения и развития бизнеса в регионе</w:t>
      </w:r>
      <w:r w:rsidRPr="005E0929">
        <w:rPr>
          <w:color w:val="000000" w:themeColor="text1"/>
          <w:szCs w:val="28"/>
        </w:rPr>
        <w:t>.</w:t>
      </w:r>
    </w:p>
    <w:p w:rsidR="00B2754A" w:rsidRPr="005E0929" w:rsidRDefault="00B2754A" w:rsidP="00B2754A">
      <w:pPr>
        <w:ind w:firstLine="709"/>
        <w:rPr>
          <w:color w:val="000000" w:themeColor="text1"/>
          <w:szCs w:val="28"/>
        </w:rPr>
      </w:pPr>
      <w:r w:rsidRPr="005E0929">
        <w:rPr>
          <w:color w:val="000000" w:themeColor="text1"/>
          <w:szCs w:val="28"/>
        </w:rPr>
        <w:t>За 2021 год процедура ОРВ проведена в отношении 138 проектов нормативных правовых актов Смоленской области (2020 г. – 158 процедур ОРВ, 2019 г. – 164 процедуры ОРВ, 2018 г. - 109 процедур ОРВ). Положительные заключения подготовлены в отношении 95 проектов (69% от общего числа), отрицательные заключения </w:t>
      </w:r>
      <w:r w:rsidRPr="005E0929">
        <w:rPr>
          <w:iCs/>
          <w:color w:val="000000" w:themeColor="text1"/>
          <w:szCs w:val="28"/>
        </w:rPr>
        <w:t>(заключения, содержащие замечания и предложения, связанные со снижением административной нагрузки на бизнес) </w:t>
      </w:r>
      <w:r w:rsidRPr="005E0929">
        <w:rPr>
          <w:color w:val="000000" w:themeColor="text1"/>
          <w:szCs w:val="28"/>
        </w:rPr>
        <w:t xml:space="preserve">- в отношении 43 проектов (31%). </w:t>
      </w:r>
    </w:p>
    <w:p w:rsidR="00B2754A" w:rsidRPr="005E0929" w:rsidRDefault="00B2754A" w:rsidP="00B2754A">
      <w:pPr>
        <w:ind w:firstLine="709"/>
        <w:rPr>
          <w:color w:val="000000" w:themeColor="text1"/>
          <w:szCs w:val="28"/>
        </w:rPr>
      </w:pPr>
      <w:r w:rsidRPr="005E0929">
        <w:rPr>
          <w:color w:val="000000" w:themeColor="text1"/>
          <w:szCs w:val="28"/>
        </w:rPr>
        <w:t>За 2021 год экспертиза проведена в отношении 12 нормативных правовых актов</w:t>
      </w:r>
      <w:r w:rsidRPr="005E0929">
        <w:rPr>
          <w:rFonts w:eastAsia="Calibri"/>
          <w:color w:val="000000" w:themeColor="text1"/>
          <w:szCs w:val="28"/>
        </w:rPr>
        <w:t xml:space="preserve">, в том числе </w:t>
      </w:r>
      <w:r w:rsidRPr="005E0929">
        <w:rPr>
          <w:color w:val="000000" w:themeColor="text1"/>
          <w:szCs w:val="28"/>
        </w:rPr>
        <w:t>в отношении 10 нормативных правовых актов в целях мониторинга их фактического воздействия за 2020 год.</w:t>
      </w:r>
    </w:p>
    <w:p w:rsidR="00B2754A" w:rsidRPr="005E0929" w:rsidRDefault="00B2754A" w:rsidP="00B2754A">
      <w:pPr>
        <w:ind w:firstLine="709"/>
        <w:rPr>
          <w:color w:val="000000" w:themeColor="text1"/>
          <w:szCs w:val="28"/>
        </w:rPr>
      </w:pPr>
      <w:r w:rsidRPr="005E0929">
        <w:rPr>
          <w:color w:val="000000" w:themeColor="text1"/>
          <w:szCs w:val="28"/>
        </w:rPr>
        <w:t xml:space="preserve">В целях оптимизации действующих на уровне муниципалитетов механизмов правового регулирования в сфере предпринимательской деятельности процедуры ОРВ и экспертизы с 2017 года распространены на муниципальный уровень. Областным законом установлены перечни муниципальных районов и городских округов, в которых процедуры ОРВ и экспертизы проводятся в обязательном порядке. На сегодняшний день процедуры проводятся в 11 муниципальных районах и 2-х городских округах Смоленской области (Вяземский, </w:t>
      </w:r>
      <w:proofErr w:type="spellStart"/>
      <w:r w:rsidRPr="005E0929">
        <w:rPr>
          <w:color w:val="000000" w:themeColor="text1"/>
          <w:szCs w:val="28"/>
        </w:rPr>
        <w:t>Гагаринский</w:t>
      </w:r>
      <w:proofErr w:type="spellEnd"/>
      <w:r w:rsidRPr="005E0929">
        <w:rPr>
          <w:color w:val="000000" w:themeColor="text1"/>
          <w:szCs w:val="28"/>
        </w:rPr>
        <w:t xml:space="preserve">, </w:t>
      </w:r>
      <w:proofErr w:type="spellStart"/>
      <w:r w:rsidRPr="005E0929">
        <w:rPr>
          <w:color w:val="000000" w:themeColor="text1"/>
          <w:szCs w:val="28"/>
        </w:rPr>
        <w:t>Рославльский</w:t>
      </w:r>
      <w:proofErr w:type="spellEnd"/>
      <w:r w:rsidRPr="005E0929">
        <w:rPr>
          <w:color w:val="000000" w:themeColor="text1"/>
          <w:szCs w:val="28"/>
        </w:rPr>
        <w:t xml:space="preserve">, Сафоновский, </w:t>
      </w:r>
      <w:proofErr w:type="spellStart"/>
      <w:r w:rsidRPr="005E0929">
        <w:rPr>
          <w:color w:val="000000" w:themeColor="text1"/>
          <w:szCs w:val="28"/>
        </w:rPr>
        <w:t>Ярцевский</w:t>
      </w:r>
      <w:proofErr w:type="spellEnd"/>
      <w:r w:rsidRPr="005E0929">
        <w:rPr>
          <w:color w:val="000000" w:themeColor="text1"/>
          <w:szCs w:val="28"/>
        </w:rPr>
        <w:t xml:space="preserve">, Смоленский, Дорогобужский, </w:t>
      </w:r>
      <w:r w:rsidRPr="005E0929">
        <w:rPr>
          <w:color w:val="000000" w:themeColor="text1"/>
          <w:szCs w:val="28"/>
        </w:rPr>
        <w:lastRenderedPageBreak/>
        <w:t xml:space="preserve">Починковский, </w:t>
      </w:r>
      <w:proofErr w:type="spellStart"/>
      <w:r w:rsidRPr="005E0929">
        <w:rPr>
          <w:color w:val="000000" w:themeColor="text1"/>
          <w:szCs w:val="28"/>
        </w:rPr>
        <w:t>Краснинский</w:t>
      </w:r>
      <w:proofErr w:type="spellEnd"/>
      <w:r w:rsidRPr="005E0929">
        <w:rPr>
          <w:color w:val="000000" w:themeColor="text1"/>
          <w:szCs w:val="28"/>
        </w:rPr>
        <w:t>, Руднянский и Шумячский районы, город Смоленск, город Десногорск).</w:t>
      </w:r>
    </w:p>
    <w:p w:rsidR="00B2754A" w:rsidRPr="005E0929" w:rsidRDefault="00B2754A" w:rsidP="00B2754A">
      <w:pPr>
        <w:shd w:val="clear" w:color="auto" w:fill="FFFFFF"/>
        <w:ind w:firstLine="709"/>
        <w:rPr>
          <w:rFonts w:eastAsia="Calibri"/>
          <w:color w:val="000000" w:themeColor="text1"/>
          <w:szCs w:val="28"/>
          <w:lang w:eastAsia="ru-RU"/>
        </w:rPr>
      </w:pPr>
      <w:r w:rsidRPr="005E0929">
        <w:rPr>
          <w:rFonts w:eastAsia="Calibri"/>
          <w:color w:val="000000" w:themeColor="text1"/>
          <w:szCs w:val="28"/>
          <w:lang w:eastAsia="ru-RU"/>
        </w:rPr>
        <w:t>За 2021 год процедура ОРВ проведена в отношении 75 проектов муниципальных нормативных правовых актов (2020 г. – 58 процедур ОРВ, 2019 г. – 68 процедур ОРВ, 2018 г. - 52 процедуры ОРВ), экспертиза проведена в отношении 47 муниципальных нормативных правовых актов.</w:t>
      </w:r>
    </w:p>
    <w:p w:rsidR="00B2754A" w:rsidRPr="005E0929" w:rsidRDefault="00B2754A" w:rsidP="00B2754A">
      <w:pPr>
        <w:ind w:firstLine="709"/>
        <w:rPr>
          <w:color w:val="000000" w:themeColor="text1"/>
          <w:szCs w:val="28"/>
          <w:lang w:eastAsia="ru-RU"/>
        </w:rPr>
      </w:pPr>
      <w:r w:rsidRPr="005E0929">
        <w:rPr>
          <w:color w:val="000000" w:themeColor="text1"/>
          <w:szCs w:val="28"/>
        </w:rPr>
        <w:t xml:space="preserve">Результаты проведенной в Смоленской области работы в сфере развития института ОРВ нашли отражение в рейтинге регионов по качеству проведения ОРВ и экспертизы (далее – рейтинг), формируемом Минэкономразвития России, согласно которому Смоленская область в 2021 году </w:t>
      </w:r>
      <w:r w:rsidRPr="005E0929">
        <w:rPr>
          <w:bCs/>
          <w:color w:val="000000" w:themeColor="text1"/>
          <w:szCs w:val="28"/>
          <w:lang w:eastAsia="ru-RU"/>
        </w:rPr>
        <w:t>вошла в ТОП-12 регионов-лидеров с высшим уровнем развития ОРВ.</w:t>
      </w:r>
    </w:p>
    <w:p w:rsidR="00B2754A" w:rsidRPr="005E0929" w:rsidRDefault="00B2754A" w:rsidP="00B2754A">
      <w:pPr>
        <w:ind w:firstLine="709"/>
        <w:rPr>
          <w:color w:val="000000" w:themeColor="text1"/>
          <w:szCs w:val="28"/>
        </w:rPr>
      </w:pPr>
      <w:r w:rsidRPr="005E0929">
        <w:rPr>
          <w:color w:val="000000" w:themeColor="text1"/>
          <w:szCs w:val="28"/>
        </w:rPr>
        <w:t xml:space="preserve">При составлении рейтинга особое внимание уделяется качеству практического применения инструментов ОРВ, учитываются такие параметры, как методическое и организационное сопровождение указанного института, внедрение ОРВ в органах местного самоуправления, а также независимая оценка со стороны представителей </w:t>
      </w:r>
      <w:proofErr w:type="spellStart"/>
      <w:r w:rsidRPr="005E0929">
        <w:rPr>
          <w:color w:val="000000" w:themeColor="text1"/>
          <w:szCs w:val="28"/>
        </w:rPr>
        <w:t>бизнес-сообщества</w:t>
      </w:r>
      <w:proofErr w:type="spellEnd"/>
      <w:r w:rsidRPr="005E0929">
        <w:rPr>
          <w:color w:val="000000" w:themeColor="text1"/>
          <w:szCs w:val="28"/>
        </w:rPr>
        <w:t xml:space="preserve">. </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Согласно представленным результатам в 2021 году Смоленская область добилась значительных успехов в обеспечении прозрачности процессов нормотворчества. Ранее, в 2020 году, область входила в группу регионов с хорошим уровнем оценки качества проведения ОРВ.</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Важно подчеркнуть, что вопрос принятия нормативных правовых актов при участии представителей </w:t>
      </w:r>
      <w:proofErr w:type="spellStart"/>
      <w:r w:rsidRPr="005E0929">
        <w:rPr>
          <w:color w:val="000000" w:themeColor="text1"/>
          <w:szCs w:val="28"/>
          <w:lang w:eastAsia="ru-RU"/>
        </w:rPr>
        <w:t>бизнес-сообщества</w:t>
      </w:r>
      <w:proofErr w:type="spellEnd"/>
      <w:r w:rsidRPr="005E0929">
        <w:rPr>
          <w:color w:val="000000" w:themeColor="text1"/>
          <w:szCs w:val="28"/>
          <w:lang w:eastAsia="ru-RU"/>
        </w:rPr>
        <w:t>, находится в фокусе особого внимания Губернатора Смоленской области А.В. Островского.</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Так, в настоящее время в рамках исполнения поручений главы региона сформирована необходимая нормативная правовая база, которая обновляется с учетом изменений федерального законодательства и практик применения. </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Кроме того, с 1 ноября 2021 года региональными органами исполнительной власти в обязательном порядке проводятся публичные обсуждения в отношении всех разрабатываемых проектов нормативных правовых актов,</w:t>
      </w:r>
      <w:r w:rsidRPr="005E0929">
        <w:rPr>
          <w:color w:val="000000" w:themeColor="text1"/>
          <w:szCs w:val="28"/>
        </w:rPr>
        <w:t xml:space="preserve"> при этом сроки их проведения устанавливаются в зависимости от степени регулирующего воздействия положений, содержащихся в проекте </w:t>
      </w:r>
      <w:r w:rsidRPr="005E0929">
        <w:rPr>
          <w:color w:val="000000" w:themeColor="text1"/>
          <w:szCs w:val="28"/>
          <w:lang w:eastAsia="ru-RU"/>
        </w:rPr>
        <w:t>нормативных правовых актов</w:t>
      </w:r>
      <w:r w:rsidRPr="005E0929">
        <w:rPr>
          <w:color w:val="000000" w:themeColor="text1"/>
          <w:szCs w:val="28"/>
        </w:rPr>
        <w:t>.</w:t>
      </w:r>
    </w:p>
    <w:p w:rsidR="00B2754A" w:rsidRPr="005E0929" w:rsidRDefault="00B2754A" w:rsidP="00B2754A">
      <w:pPr>
        <w:autoSpaceDE w:val="0"/>
        <w:autoSpaceDN w:val="0"/>
        <w:adjustRightInd w:val="0"/>
        <w:ind w:firstLine="709"/>
        <w:rPr>
          <w:color w:val="000000" w:themeColor="text1"/>
          <w:szCs w:val="28"/>
        </w:rPr>
      </w:pPr>
      <w:r w:rsidRPr="005E0929">
        <w:rPr>
          <w:rFonts w:eastAsia="Calibri"/>
          <w:color w:val="000000" w:themeColor="text1"/>
          <w:szCs w:val="28"/>
        </w:rPr>
        <w:t xml:space="preserve">Постановлением Администрации Смоленской области от 29.12.2021 № 891 внесены изменения в Порядок проведения оценки регулирующего воздействия проектов областных нормативных правовых актов, утвержденный постановлением Администрации Смоленской области от 13.11.2015 № 718. </w:t>
      </w:r>
      <w:r w:rsidRPr="005E0929">
        <w:rPr>
          <w:color w:val="000000" w:themeColor="text1"/>
          <w:szCs w:val="28"/>
        </w:rPr>
        <w:t>Изменениями уточняется предметная область и цели ОРВ, вопросы организации и проведения данной процедуры, в том числе оптимизированы сроки проведения оценки на всех ее этапах.</w:t>
      </w:r>
    </w:p>
    <w:p w:rsidR="00B2754A" w:rsidRPr="005E0929" w:rsidRDefault="00B2754A" w:rsidP="00B2754A">
      <w:pPr>
        <w:shd w:val="clear" w:color="auto" w:fill="FFFFFF"/>
        <w:spacing w:line="228" w:lineRule="auto"/>
        <w:ind w:firstLine="709"/>
        <w:rPr>
          <w:rFonts w:eastAsia="Calibri"/>
          <w:color w:val="000000" w:themeColor="text1"/>
          <w:szCs w:val="28"/>
          <w:lang w:eastAsia="ru-RU"/>
        </w:rPr>
      </w:pPr>
      <w:r w:rsidRPr="005E0929">
        <w:rPr>
          <w:rFonts w:eastAsia="Calibri"/>
          <w:color w:val="000000" w:themeColor="text1"/>
          <w:szCs w:val="28"/>
          <w:lang w:eastAsia="ru-RU"/>
        </w:rPr>
        <w:t>Также согласно внесенным изменениям введен блокирующий статус заключения об ОРВ, в соответствии с которым проект нормативного правового акта, разработанный органом исполнительной власти Смоленской области, не может направляться на согласование (визирование) в соответствии с разделом 7 Регламента Администрации Смоленской области, если проект нормативного правового акта не доработан в соответствии с заключением об ОРВ или процедура разрешения разногласий, возникших в результате проведения ОРВ, не завершена.</w:t>
      </w:r>
    </w:p>
    <w:p w:rsidR="00B2754A" w:rsidRPr="005E0929" w:rsidRDefault="00B2754A" w:rsidP="00B2754A">
      <w:pPr>
        <w:keepNext/>
        <w:keepLines/>
        <w:tabs>
          <w:tab w:val="left" w:pos="0"/>
        </w:tabs>
        <w:spacing w:before="240" w:after="100" w:afterAutospacing="1"/>
        <w:jc w:val="center"/>
        <w:outlineLvl w:val="2"/>
        <w:rPr>
          <w:bCs/>
          <w:color w:val="000000" w:themeColor="text1"/>
          <w:lang w:eastAsia="ru-RU"/>
        </w:rPr>
      </w:pPr>
      <w:r w:rsidRPr="005E0929">
        <w:rPr>
          <w:bCs/>
          <w:color w:val="000000" w:themeColor="text1"/>
          <w:lang w:eastAsia="ru-RU"/>
        </w:rPr>
        <w:lastRenderedPageBreak/>
        <w:t>Реформа контрольно-надзорной деятельности</w:t>
      </w:r>
    </w:p>
    <w:p w:rsidR="00B2754A" w:rsidRPr="005E0929" w:rsidRDefault="00B2754A" w:rsidP="00B2754A">
      <w:pPr>
        <w:ind w:firstLine="709"/>
        <w:rPr>
          <w:color w:val="000000" w:themeColor="text1"/>
          <w:szCs w:val="28"/>
          <w:shd w:val="clear" w:color="auto" w:fill="FFFFFF"/>
        </w:rPr>
      </w:pPr>
      <w:r w:rsidRPr="005E0929">
        <w:rPr>
          <w:color w:val="000000" w:themeColor="text1"/>
          <w:szCs w:val="28"/>
          <w:shd w:val="clear" w:color="auto" w:fill="FFFFFF"/>
        </w:rPr>
        <w:t xml:space="preserve">С 2017 года в Смоленской области как и в целом по стране проводится  реформа контрольно-надзорной деятельности, направленная на повышение ее результативности и эффективности. </w:t>
      </w:r>
    </w:p>
    <w:p w:rsidR="00B2754A" w:rsidRPr="005E0929" w:rsidRDefault="00B2754A" w:rsidP="00B2754A">
      <w:pPr>
        <w:ind w:firstLine="709"/>
        <w:rPr>
          <w:color w:val="000000" w:themeColor="text1"/>
          <w:szCs w:val="28"/>
          <w:shd w:val="clear" w:color="auto" w:fill="FFFFFF"/>
        </w:rPr>
      </w:pPr>
      <w:r w:rsidRPr="005E0929">
        <w:rPr>
          <w:color w:val="000000" w:themeColor="text1"/>
          <w:szCs w:val="28"/>
          <w:shd w:val="clear" w:color="auto" w:fill="FFFFFF"/>
        </w:rPr>
        <w:t>В рамках проведения реформы контрольно-надзорной деятельности в регионе:</w:t>
      </w:r>
    </w:p>
    <w:p w:rsidR="00B2754A" w:rsidRPr="005E0929" w:rsidRDefault="00B2754A" w:rsidP="00B2754A">
      <w:pPr>
        <w:ind w:firstLine="709"/>
        <w:rPr>
          <w:color w:val="000000" w:themeColor="text1"/>
          <w:szCs w:val="28"/>
        </w:rPr>
      </w:pPr>
      <w:r w:rsidRPr="005E0929">
        <w:rPr>
          <w:color w:val="000000" w:themeColor="text1"/>
          <w:szCs w:val="28"/>
          <w:shd w:val="clear" w:color="auto" w:fill="FFFFFF"/>
        </w:rPr>
        <w:t>- обеспечено нормативно-правовое</w:t>
      </w:r>
      <w:r w:rsidRPr="005E0929">
        <w:rPr>
          <w:color w:val="000000" w:themeColor="text1"/>
          <w:szCs w:val="28"/>
        </w:rPr>
        <w:t xml:space="preserve"> регулирование организации и проведения регионального государственного контроля (надзора);</w:t>
      </w:r>
    </w:p>
    <w:p w:rsidR="00B2754A" w:rsidRPr="005E0929" w:rsidRDefault="00B2754A" w:rsidP="00B2754A">
      <w:pPr>
        <w:ind w:firstLine="709"/>
        <w:rPr>
          <w:color w:val="000000" w:themeColor="text1"/>
          <w:szCs w:val="28"/>
        </w:rPr>
      </w:pPr>
      <w:r w:rsidRPr="005E0929">
        <w:rPr>
          <w:color w:val="000000" w:themeColor="text1"/>
          <w:szCs w:val="28"/>
          <w:shd w:val="clear" w:color="auto" w:fill="FFFFFF"/>
        </w:rPr>
        <w:t>- проведена работа по раскрытию обязательных требований, являющихся</w:t>
      </w:r>
      <w:r w:rsidRPr="005E0929">
        <w:rPr>
          <w:color w:val="000000" w:themeColor="text1"/>
          <w:szCs w:val="28"/>
        </w:rPr>
        <w:t xml:space="preserve"> предметом регионального государственного контроля (надзора);</w:t>
      </w:r>
    </w:p>
    <w:p w:rsidR="00B2754A" w:rsidRPr="005E0929" w:rsidRDefault="00B2754A" w:rsidP="00B2754A">
      <w:pPr>
        <w:ind w:firstLine="709"/>
        <w:rPr>
          <w:color w:val="000000" w:themeColor="text1"/>
          <w:szCs w:val="28"/>
        </w:rPr>
      </w:pPr>
      <w:r w:rsidRPr="005E0929">
        <w:rPr>
          <w:color w:val="000000" w:themeColor="text1"/>
          <w:szCs w:val="28"/>
        </w:rPr>
        <w:t xml:space="preserve">- внедрена </w:t>
      </w:r>
      <w:r w:rsidRPr="005E0929">
        <w:rPr>
          <w:color w:val="000000" w:themeColor="text1"/>
          <w:szCs w:val="28"/>
          <w:shd w:val="clear" w:color="auto" w:fill="FFFFFF"/>
        </w:rPr>
        <w:t>система управления рисками в контроле и надзоре - введение дифференцированного подхода при планировании и осуществлении контрольно-надзорных мероприятий сопровождается сокращением количества подконтрольных субъектов и отказом от всеобъемлющего контроля</w:t>
      </w:r>
      <w:r w:rsidRPr="005E0929">
        <w:rPr>
          <w:color w:val="000000" w:themeColor="text1"/>
          <w:szCs w:val="28"/>
        </w:rPr>
        <w:t>;</w:t>
      </w:r>
    </w:p>
    <w:p w:rsidR="00B2754A" w:rsidRPr="005E0929" w:rsidRDefault="00B2754A" w:rsidP="00B2754A">
      <w:pPr>
        <w:ind w:firstLine="709"/>
        <w:rPr>
          <w:color w:val="000000" w:themeColor="text1"/>
          <w:szCs w:val="28"/>
        </w:rPr>
      </w:pPr>
      <w:r w:rsidRPr="005E0929">
        <w:rPr>
          <w:color w:val="000000" w:themeColor="text1"/>
          <w:szCs w:val="28"/>
        </w:rPr>
        <w:t>- внедрена оценка эффективности деятельности органов регионального государственного контроля (надзора);</w:t>
      </w:r>
    </w:p>
    <w:p w:rsidR="00B2754A" w:rsidRPr="005E0929" w:rsidRDefault="00B2754A" w:rsidP="00B2754A">
      <w:pPr>
        <w:ind w:firstLine="709"/>
        <w:rPr>
          <w:color w:val="000000" w:themeColor="text1"/>
          <w:szCs w:val="28"/>
        </w:rPr>
      </w:pPr>
      <w:r w:rsidRPr="005E0929">
        <w:rPr>
          <w:color w:val="000000" w:themeColor="text1"/>
          <w:szCs w:val="28"/>
        </w:rPr>
        <w:t>- проводятся мероприятия по профилактике нарушения обязательных требований;</w:t>
      </w:r>
    </w:p>
    <w:p w:rsidR="00B2754A" w:rsidRPr="005E0929" w:rsidRDefault="00B2754A" w:rsidP="00B2754A">
      <w:pPr>
        <w:ind w:firstLine="709"/>
        <w:rPr>
          <w:color w:val="000000" w:themeColor="text1"/>
          <w:szCs w:val="28"/>
        </w:rPr>
      </w:pPr>
      <w:r w:rsidRPr="005E0929">
        <w:rPr>
          <w:color w:val="000000" w:themeColor="text1"/>
          <w:szCs w:val="28"/>
        </w:rPr>
        <w:t xml:space="preserve">- обеспечена информатизация контрольной (надзорной) деятельности, </w:t>
      </w:r>
      <w:r w:rsidRPr="005E0929">
        <w:rPr>
          <w:color w:val="000000" w:themeColor="text1"/>
          <w:szCs w:val="28"/>
          <w:shd w:val="clear" w:color="auto" w:fill="FFFFFF"/>
        </w:rPr>
        <w:t>которая позволяет кратно сократить время на контрольные мероприятия, повысить их результативность и прозрачность</w:t>
      </w:r>
      <w:r w:rsidRPr="005E0929">
        <w:rPr>
          <w:color w:val="000000" w:themeColor="text1"/>
          <w:szCs w:val="28"/>
        </w:rPr>
        <w:t>.</w:t>
      </w:r>
    </w:p>
    <w:p w:rsidR="00B2754A" w:rsidRPr="005E0929" w:rsidRDefault="00B2754A" w:rsidP="00B2754A">
      <w:pPr>
        <w:ind w:firstLine="709"/>
        <w:rPr>
          <w:color w:val="000000" w:themeColor="text1"/>
          <w:szCs w:val="28"/>
        </w:rPr>
      </w:pPr>
      <w:r w:rsidRPr="005E0929">
        <w:rPr>
          <w:color w:val="000000" w:themeColor="text1"/>
          <w:szCs w:val="28"/>
        </w:rPr>
        <w:t xml:space="preserve">В течение 2021 года на региональном и муниципальном уровнях проведена масштабная работа по разработке положений о видах регионального государственного контроля (надзора) и муниципального контроля (далее – положения о видах контроля) с учетом требований </w:t>
      </w:r>
      <w:r w:rsidRPr="005E0929">
        <w:rPr>
          <w:rFonts w:eastAsia="Calibri"/>
          <w:color w:val="000000" w:themeColor="text1"/>
          <w:szCs w:val="28"/>
        </w:rPr>
        <w:t>нового Федерального закона от 31.07.2020 № 248-ФЗ «О государственном контроле (надзоре) и муниципальном контроле в Российской Федерации» (далее – федеральный закон о контроле)</w:t>
      </w:r>
      <w:r w:rsidRPr="005E0929">
        <w:rPr>
          <w:color w:val="000000" w:themeColor="text1"/>
          <w:szCs w:val="28"/>
        </w:rPr>
        <w:t>.</w:t>
      </w:r>
    </w:p>
    <w:p w:rsidR="00B2754A" w:rsidRPr="005E0929" w:rsidRDefault="00B2754A" w:rsidP="00B2754A">
      <w:pPr>
        <w:ind w:firstLine="709"/>
        <w:rPr>
          <w:color w:val="000000" w:themeColor="text1"/>
          <w:szCs w:val="28"/>
        </w:rPr>
      </w:pPr>
      <w:r w:rsidRPr="005E0929">
        <w:rPr>
          <w:color w:val="000000" w:themeColor="text1"/>
          <w:szCs w:val="28"/>
        </w:rPr>
        <w:t>По поручению Губернатора Смоленской области А.В. Островского была образована рабочая группы по вопросам реализации мероприятий, необходимых для реализации федерального закона о контроле, в состав которой вошли руководители региональных контрольных (надзорных) органов и представители муниципальных районов и городских округов Смоленской области.</w:t>
      </w:r>
    </w:p>
    <w:p w:rsidR="00B2754A" w:rsidRPr="005E0929" w:rsidRDefault="00B2754A" w:rsidP="00B2754A">
      <w:pPr>
        <w:autoSpaceDE w:val="0"/>
        <w:autoSpaceDN w:val="0"/>
        <w:adjustRightInd w:val="0"/>
        <w:ind w:firstLine="709"/>
        <w:rPr>
          <w:color w:val="000000" w:themeColor="text1"/>
          <w:szCs w:val="28"/>
        </w:rPr>
      </w:pPr>
      <w:r w:rsidRPr="005E0929">
        <w:rPr>
          <w:color w:val="000000" w:themeColor="text1"/>
          <w:szCs w:val="28"/>
        </w:rPr>
        <w:t>Также распоряжением Губернатора Смоленской области от 28.04.2021</w:t>
      </w:r>
      <w:r w:rsidRPr="005E0929">
        <w:rPr>
          <w:color w:val="000000" w:themeColor="text1"/>
          <w:szCs w:val="28"/>
        </w:rPr>
        <w:br/>
        <w:t>№ 493-р утвержден план-график разработки областных нормативных правовых актов, необходимых для реализации норм федерального закона о контроле. Распоряжением Губернатора Смоленской области от 18.06.2021 № 684-р утвержден план-график разработки муниципальных нормативных правовых актов, необходимых для реализации норм федерального закона о контроле.</w:t>
      </w:r>
    </w:p>
    <w:p w:rsidR="00B2754A" w:rsidRPr="005E0929" w:rsidRDefault="00B2754A" w:rsidP="00B2754A">
      <w:pPr>
        <w:ind w:firstLine="709"/>
        <w:rPr>
          <w:color w:val="000000" w:themeColor="text1"/>
          <w:szCs w:val="28"/>
          <w:shd w:val="clear" w:color="auto" w:fill="FFFFFF"/>
        </w:rPr>
      </w:pPr>
      <w:r w:rsidRPr="005E0929">
        <w:rPr>
          <w:color w:val="000000" w:themeColor="text1"/>
          <w:szCs w:val="28"/>
          <w:shd w:val="clear" w:color="auto" w:fill="FFFFFF"/>
        </w:rPr>
        <w:t>По состоянию на 31.12.2021 на региональном уровне утверждены положения о 27 видах регионального государственного контроля (надзора), а также 517 положений по 7 видам муниципального контроля на уровне муниципалитетов области, включая городские и сельские поселения.</w:t>
      </w:r>
    </w:p>
    <w:p w:rsidR="00B2754A" w:rsidRPr="005E0929" w:rsidRDefault="00B2754A" w:rsidP="00B2754A">
      <w:pPr>
        <w:autoSpaceDE w:val="0"/>
        <w:autoSpaceDN w:val="0"/>
        <w:adjustRightInd w:val="0"/>
        <w:ind w:firstLine="709"/>
        <w:rPr>
          <w:rFonts w:eastAsia="Calibri"/>
          <w:color w:val="000000" w:themeColor="text1"/>
          <w:szCs w:val="28"/>
        </w:rPr>
      </w:pPr>
      <w:r w:rsidRPr="005E0929">
        <w:rPr>
          <w:rFonts w:eastAsia="Calibri"/>
          <w:color w:val="000000" w:themeColor="text1"/>
          <w:szCs w:val="28"/>
        </w:rPr>
        <w:t xml:space="preserve">Положениями о видах контроля определены контрольные органы, уполномоченные на осуществление вида контроля, критерии отнесения объектов контроля к категориям риска причинения вреда (ущерба) в рамках осуществления </w:t>
      </w:r>
      <w:r w:rsidRPr="005E0929">
        <w:rPr>
          <w:rFonts w:eastAsia="Calibri"/>
          <w:color w:val="000000" w:themeColor="text1"/>
          <w:szCs w:val="28"/>
        </w:rPr>
        <w:lastRenderedPageBreak/>
        <w:t>вида контроля; перечень профилактических мероприятий в рамках осуществления вида контроля;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 виды и периодичность проведения плановых контрольных (надзорных) мероприятий для каждой категории риска, за исключением категории низкого риска; особенности оценки соблюдения лицензионных требований контролируемыми лицами, имеющими лицензию.</w:t>
      </w:r>
    </w:p>
    <w:p w:rsidR="00B2754A" w:rsidRPr="005E0929" w:rsidRDefault="00B2754A" w:rsidP="00B2754A">
      <w:pPr>
        <w:ind w:firstLine="709"/>
        <w:rPr>
          <w:color w:val="000000" w:themeColor="text1"/>
          <w:szCs w:val="28"/>
          <w:shd w:val="clear" w:color="auto" w:fill="FFFFFF"/>
        </w:rPr>
      </w:pPr>
      <w:r w:rsidRPr="005E0929">
        <w:rPr>
          <w:color w:val="000000" w:themeColor="text1"/>
          <w:szCs w:val="28"/>
          <w:shd w:val="clear" w:color="auto" w:fill="FFFFFF"/>
        </w:rPr>
        <w:t xml:space="preserve">Таким образом, начиная с 2022 года, все контрольные (надзорные) органы региона будут работать с учетом требований нового законодательства о контроле (надзоре). </w:t>
      </w:r>
    </w:p>
    <w:p w:rsidR="00B2754A" w:rsidRPr="005E0929" w:rsidRDefault="00B2754A" w:rsidP="00B2754A">
      <w:pPr>
        <w:ind w:firstLine="709"/>
        <w:rPr>
          <w:color w:val="000000" w:themeColor="text1"/>
          <w:szCs w:val="28"/>
          <w:shd w:val="clear" w:color="auto" w:fill="FFFFFF"/>
        </w:rPr>
      </w:pPr>
      <w:r w:rsidRPr="005E0929">
        <w:rPr>
          <w:color w:val="000000" w:themeColor="text1"/>
          <w:szCs w:val="28"/>
          <w:shd w:val="clear" w:color="auto" w:fill="FFFFFF"/>
        </w:rPr>
        <w:t>В частности, при осуществлении контроля (надзора) проведение профилактических мероприятий, направленных на снижение риска причинения вреда (ущерба), становится приоритетным по отношению к проведению контрольных (надзорных) мероприятий. Государственный контроль (надзор) и муниципальный контроль должны обеспечивать стимулы к добросовестному соблюдению обязательных требований и минимизацию потенциальной выгоды от их нарушений.</w:t>
      </w:r>
    </w:p>
    <w:p w:rsidR="00B2754A" w:rsidRPr="005E0929" w:rsidRDefault="00B2754A" w:rsidP="00B2754A">
      <w:pPr>
        <w:ind w:firstLine="709"/>
        <w:rPr>
          <w:color w:val="000000" w:themeColor="text1"/>
          <w:szCs w:val="28"/>
        </w:rPr>
      </w:pPr>
      <w:r w:rsidRPr="005E0929">
        <w:rPr>
          <w:color w:val="000000" w:themeColor="text1"/>
          <w:szCs w:val="28"/>
          <w:shd w:val="clear" w:color="auto" w:fill="FFFFFF"/>
        </w:rPr>
        <w:t xml:space="preserve">Кроме того, проведена работа по внедрению с 1 января 2022 года в Смоленской области </w:t>
      </w:r>
      <w:r w:rsidRPr="005E0929">
        <w:rPr>
          <w:color w:val="000000" w:themeColor="text1"/>
          <w:szCs w:val="28"/>
        </w:rPr>
        <w:t>досудебного обжалования решений (актов) контрольного (надзорного) органа, действий (бездействия) их должностных лиц при осуществлении государственного контроля (надзора).</w:t>
      </w:r>
    </w:p>
    <w:p w:rsidR="00B2754A" w:rsidRPr="005E0929" w:rsidRDefault="00B2754A" w:rsidP="00B2754A">
      <w:pPr>
        <w:ind w:firstLine="709"/>
        <w:rPr>
          <w:color w:val="000000" w:themeColor="text1"/>
          <w:szCs w:val="28"/>
        </w:rPr>
      </w:pPr>
      <w:r w:rsidRPr="005E0929">
        <w:rPr>
          <w:color w:val="000000" w:themeColor="text1"/>
          <w:szCs w:val="28"/>
        </w:rPr>
        <w:t>Подключение органов исполнительной власти Смоленской области к подсистеме досудебного обжалования решений контрольного (надзорного) органа, действий (бездействия) его должностных лиц государственной информационной системы «Типовое облачное решение по автоматизации контрольной (надзорной) деятельности» (далее – подсистема ДО, ГИС ТОР КНД) будет реализовано посредством заведения личных кабинетов и пользователей в ГИС ТОР КНД.</w:t>
      </w:r>
    </w:p>
    <w:p w:rsidR="00B2754A" w:rsidRPr="005E0929" w:rsidRDefault="00B2754A" w:rsidP="00B2754A">
      <w:pPr>
        <w:ind w:firstLine="709"/>
        <w:rPr>
          <w:color w:val="000000" w:themeColor="text1"/>
          <w:szCs w:val="28"/>
        </w:rPr>
      </w:pPr>
      <w:r w:rsidRPr="005E0929">
        <w:rPr>
          <w:color w:val="000000" w:themeColor="text1"/>
        </w:rPr>
        <w:t xml:space="preserve">Результаты проводимой работы по реформированию контрольной (надзорной) деятельности в регионе нашли отражение в ежегодном рейтинге субъектов Российской Федерации, формируемом Минэкономразвития России. </w:t>
      </w:r>
      <w:r w:rsidRPr="005E0929">
        <w:rPr>
          <w:color w:val="000000" w:themeColor="text1"/>
          <w:szCs w:val="28"/>
        </w:rPr>
        <w:t>За период формирования данного рейтинга</w:t>
      </w:r>
      <w:r w:rsidRPr="005E0929">
        <w:rPr>
          <w:color w:val="000000" w:themeColor="text1"/>
        </w:rPr>
        <w:t xml:space="preserve"> </w:t>
      </w:r>
      <w:r w:rsidRPr="005E0929">
        <w:rPr>
          <w:color w:val="000000" w:themeColor="text1"/>
          <w:szCs w:val="28"/>
        </w:rPr>
        <w:t>Смоленская область показывает устойчивую положительную динамику, ежегодно, начиная с 2019 года, занимая лидирующие позиции среди регионов, реализуя все составляющие реформы на 100%.</w:t>
      </w:r>
    </w:p>
    <w:p w:rsidR="00B2754A" w:rsidRPr="005E0929" w:rsidRDefault="00B2754A" w:rsidP="00B2754A">
      <w:pPr>
        <w:ind w:firstLine="709"/>
        <w:rPr>
          <w:color w:val="000000" w:themeColor="text1"/>
          <w:szCs w:val="28"/>
          <w:shd w:val="clear" w:color="auto" w:fill="FFFFFF"/>
        </w:rPr>
      </w:pPr>
      <w:r w:rsidRPr="005E0929">
        <w:rPr>
          <w:color w:val="000000" w:themeColor="text1"/>
          <w:szCs w:val="28"/>
          <w:shd w:val="clear" w:color="auto" w:fill="FFFFFF"/>
        </w:rPr>
        <w:t>Проведение реформы контрольно-надзорной деятельности позволило снизить административную нагрузку на бизнес, а также повысить прозрачность и эффективность контрольных мероприятий за счет перехода от наказаний за нарушения к их профилактике, что существенным образом способствовало улучшению бизнес - климата в регионе.</w:t>
      </w:r>
    </w:p>
    <w:p w:rsidR="00B2754A" w:rsidRPr="005E0929" w:rsidRDefault="00B2754A" w:rsidP="00B2754A">
      <w:pPr>
        <w:keepNext/>
        <w:keepLines/>
        <w:tabs>
          <w:tab w:val="left" w:pos="0"/>
        </w:tabs>
        <w:spacing w:before="240" w:after="100" w:afterAutospacing="1"/>
        <w:jc w:val="center"/>
        <w:outlineLvl w:val="2"/>
        <w:rPr>
          <w:bCs/>
          <w:color w:val="000000" w:themeColor="text1"/>
          <w:lang w:eastAsia="ru-RU"/>
        </w:rPr>
      </w:pPr>
      <w:r w:rsidRPr="005E0929">
        <w:rPr>
          <w:bCs/>
          <w:color w:val="000000" w:themeColor="text1"/>
          <w:lang w:eastAsia="ru-RU"/>
        </w:rPr>
        <w:t>Внедрение Стандарта развития конкуренции в субъектах Российской Федерации</w:t>
      </w:r>
    </w:p>
    <w:p w:rsidR="00B2754A" w:rsidRPr="005E0929" w:rsidRDefault="00B2754A" w:rsidP="00B2754A">
      <w:pPr>
        <w:ind w:firstLine="709"/>
        <w:rPr>
          <w:color w:val="000000" w:themeColor="text1"/>
          <w:szCs w:val="28"/>
        </w:rPr>
      </w:pPr>
      <w:r w:rsidRPr="005E0929">
        <w:rPr>
          <w:color w:val="000000" w:themeColor="text1"/>
          <w:szCs w:val="28"/>
        </w:rPr>
        <w:t xml:space="preserve">Активное содействие развитию конкуренции является приоритетным направлением работы Администрации Смоленской области. </w:t>
      </w:r>
    </w:p>
    <w:p w:rsidR="00B2754A" w:rsidRPr="005E0929" w:rsidRDefault="00B2754A" w:rsidP="00B2754A">
      <w:pPr>
        <w:ind w:firstLine="709"/>
        <w:rPr>
          <w:color w:val="000000" w:themeColor="text1"/>
          <w:szCs w:val="28"/>
        </w:rPr>
      </w:pPr>
      <w:r w:rsidRPr="005E0929">
        <w:rPr>
          <w:color w:val="000000" w:themeColor="text1"/>
          <w:szCs w:val="28"/>
        </w:rPr>
        <w:lastRenderedPageBreak/>
        <w:t>Развитие конкуренции способствует реализации потенциала региональных рынков и, соответственно, экономическому росту за счет повышения конкурентоспособности выпускаемой продукции и оказываемых услуг. Кроме того, развитие конкуренции в традиционно сложившихся бюджетных сферах (образование, здравоохранение, социальное обслуживание населения и т.д.) позволит повысить доступность и качество оказываемых услуг, в том числе за счет расширения их предложения, а также будет способствовать развитию экономики региона за счет привлечения частных инвестиций на товарные рынки региона.</w:t>
      </w:r>
    </w:p>
    <w:p w:rsidR="00B2754A" w:rsidRPr="005E0929" w:rsidRDefault="00B2754A" w:rsidP="00B2754A">
      <w:pPr>
        <w:autoSpaceDE w:val="0"/>
        <w:autoSpaceDN w:val="0"/>
        <w:adjustRightInd w:val="0"/>
        <w:ind w:firstLine="709"/>
        <w:rPr>
          <w:color w:val="000000" w:themeColor="text1"/>
          <w:szCs w:val="28"/>
          <w:shd w:val="clear" w:color="auto" w:fill="FFFFFF"/>
        </w:rPr>
      </w:pPr>
      <w:r w:rsidRPr="005E0929">
        <w:rPr>
          <w:color w:val="000000" w:themeColor="text1"/>
          <w:szCs w:val="28"/>
          <w:shd w:val="clear" w:color="auto" w:fill="FFFFFF"/>
        </w:rPr>
        <w:t>Распоряжением Правительства Российской Федерации от 17.04.2019 № 768-р утвержден стандарт развития конкуренции в субъектах Российской Федерации (далее – стандарт развития конкуренции).</w:t>
      </w:r>
    </w:p>
    <w:p w:rsidR="00B2754A" w:rsidRPr="005E0929" w:rsidRDefault="00B2754A" w:rsidP="00B2754A">
      <w:pPr>
        <w:autoSpaceDE w:val="0"/>
        <w:autoSpaceDN w:val="0"/>
        <w:adjustRightInd w:val="0"/>
        <w:ind w:firstLine="709"/>
        <w:rPr>
          <w:color w:val="000000" w:themeColor="text1"/>
          <w:szCs w:val="28"/>
        </w:rPr>
      </w:pPr>
      <w:r w:rsidRPr="005E0929">
        <w:rPr>
          <w:color w:val="000000" w:themeColor="text1"/>
          <w:szCs w:val="28"/>
          <w:shd w:val="clear" w:color="auto" w:fill="FFFFFF"/>
        </w:rPr>
        <w:t>В рамках реализации стандарта развития конкуренции</w:t>
      </w:r>
      <w:r w:rsidRPr="005E0929">
        <w:rPr>
          <w:color w:val="000000" w:themeColor="text1"/>
          <w:szCs w:val="28"/>
        </w:rPr>
        <w:t xml:space="preserve"> в Смоленской области реализованы следующие мероприятия:</w:t>
      </w:r>
    </w:p>
    <w:p w:rsidR="00B2754A" w:rsidRPr="005E0929" w:rsidRDefault="00B2754A" w:rsidP="00B2754A">
      <w:pPr>
        <w:widowControl w:val="0"/>
        <w:autoSpaceDE w:val="0"/>
        <w:autoSpaceDN w:val="0"/>
        <w:adjustRightInd w:val="0"/>
        <w:ind w:firstLine="709"/>
        <w:rPr>
          <w:rFonts w:eastAsia="Calibri"/>
          <w:color w:val="000000" w:themeColor="text1"/>
          <w:szCs w:val="28"/>
          <w:shd w:val="clear" w:color="auto" w:fill="FFFFFF"/>
        </w:rPr>
      </w:pPr>
      <w:r w:rsidRPr="005E0929">
        <w:rPr>
          <w:rFonts w:eastAsia="Calibri"/>
          <w:color w:val="000000" w:themeColor="text1"/>
          <w:szCs w:val="28"/>
          <w:shd w:val="clear" w:color="auto" w:fill="FFFFFF"/>
        </w:rPr>
        <w:t>1) внесены изменения в положения об органах исполнительной власти Смоленской области, предусматривающие приоритет целей и задач по содействию развитию конкуренции на товарных рынках в установленной сфере деятельности;</w:t>
      </w:r>
    </w:p>
    <w:p w:rsidR="00B2754A" w:rsidRPr="005E0929" w:rsidRDefault="00B2754A" w:rsidP="00B2754A">
      <w:pPr>
        <w:widowControl w:val="0"/>
        <w:autoSpaceDE w:val="0"/>
        <w:autoSpaceDN w:val="0"/>
        <w:adjustRightInd w:val="0"/>
        <w:ind w:firstLine="709"/>
        <w:rPr>
          <w:rFonts w:eastAsia="Calibri"/>
          <w:color w:val="000000" w:themeColor="text1"/>
          <w:szCs w:val="28"/>
          <w:shd w:val="clear" w:color="auto" w:fill="FFFFFF"/>
        </w:rPr>
      </w:pPr>
      <w:r w:rsidRPr="005E0929">
        <w:rPr>
          <w:rFonts w:eastAsia="Calibri"/>
          <w:color w:val="000000" w:themeColor="text1"/>
          <w:szCs w:val="28"/>
          <w:shd w:val="clear" w:color="auto" w:fill="FFFFFF"/>
        </w:rPr>
        <w:t>2) муниципальные образования Смоленской области также определили приоритет целей и задач по содействию развитию конкуренции при реализации своих полномочий;</w:t>
      </w:r>
    </w:p>
    <w:p w:rsidR="00B2754A" w:rsidRPr="005E0929" w:rsidRDefault="00B2754A" w:rsidP="00B2754A">
      <w:pPr>
        <w:autoSpaceDE w:val="0"/>
        <w:autoSpaceDN w:val="0"/>
        <w:adjustRightInd w:val="0"/>
        <w:ind w:firstLine="709"/>
        <w:rPr>
          <w:color w:val="000000" w:themeColor="text1"/>
          <w:szCs w:val="28"/>
          <w:lang w:eastAsia="ru-RU"/>
        </w:rPr>
      </w:pPr>
      <w:r w:rsidRPr="005E0929">
        <w:rPr>
          <w:color w:val="000000" w:themeColor="text1"/>
          <w:szCs w:val="28"/>
          <w:shd w:val="clear" w:color="auto" w:fill="FFFFFF"/>
        </w:rPr>
        <w:t>3)</w:t>
      </w:r>
      <w:r w:rsidRPr="005E0929">
        <w:rPr>
          <w:color w:val="000000" w:themeColor="text1"/>
          <w:szCs w:val="28"/>
          <w:lang w:eastAsia="ru-RU"/>
        </w:rPr>
        <w:t xml:space="preserve"> распоряжением Губернатора Смоленской области от 08.10.2019 № 1524-р «О внедрении в Смоленской области стандарта развития конкуренции в субъектах Российской Федерации» утверждены перечень товарных рынков для содействия развитию конкуренции в Смоленской области, </w:t>
      </w:r>
      <w:hyperlink r:id="rId9" w:history="1">
        <w:r w:rsidRPr="005E0929">
          <w:rPr>
            <w:color w:val="000000" w:themeColor="text1"/>
            <w:lang w:eastAsia="ru-RU"/>
          </w:rPr>
          <w:t>план</w:t>
        </w:r>
      </w:hyperlink>
      <w:r w:rsidRPr="005E0929">
        <w:rPr>
          <w:color w:val="000000" w:themeColor="text1"/>
          <w:szCs w:val="28"/>
          <w:lang w:eastAsia="ru-RU"/>
        </w:rPr>
        <w:t xml:space="preserve"> мероприятий («дорожная карта») по содействию развитию конкуренции в Смоленской области на 2019 - 2022 годы (далее – региональная дорожная карта). </w:t>
      </w:r>
    </w:p>
    <w:p w:rsidR="00B2754A" w:rsidRPr="005E0929" w:rsidRDefault="00B2754A" w:rsidP="00B2754A">
      <w:pPr>
        <w:ind w:firstLine="709"/>
        <w:rPr>
          <w:color w:val="000000" w:themeColor="text1"/>
          <w:szCs w:val="28"/>
        </w:rPr>
      </w:pPr>
      <w:r w:rsidRPr="005E0929">
        <w:rPr>
          <w:color w:val="000000" w:themeColor="text1"/>
          <w:szCs w:val="28"/>
        </w:rPr>
        <w:t xml:space="preserve">Региональная дорожная карта разработана в соответствии со стандартом развития конкуренции и включает мероприятия, направленные на содействие развитию конкуренции на 34 товарных рынках Смоленской области, а также системные мероприятия, способствующие развитию конкурентной среды в регионе. </w:t>
      </w:r>
    </w:p>
    <w:p w:rsidR="00B2754A" w:rsidRPr="005E0929" w:rsidRDefault="00B2754A" w:rsidP="00B2754A">
      <w:pPr>
        <w:widowControl w:val="0"/>
        <w:autoSpaceDE w:val="0"/>
        <w:autoSpaceDN w:val="0"/>
        <w:adjustRightInd w:val="0"/>
        <w:ind w:firstLine="709"/>
        <w:rPr>
          <w:rFonts w:eastAsia="Calibri"/>
          <w:color w:val="000000" w:themeColor="text1"/>
          <w:szCs w:val="28"/>
          <w:shd w:val="clear" w:color="auto" w:fill="FFFFFF"/>
        </w:rPr>
      </w:pPr>
      <w:r w:rsidRPr="005E0929">
        <w:rPr>
          <w:rFonts w:eastAsia="Calibri"/>
          <w:color w:val="000000" w:themeColor="text1"/>
          <w:szCs w:val="28"/>
          <w:shd w:val="clear" w:color="auto" w:fill="FFFFFF"/>
        </w:rPr>
        <w:t>Органы местного самоуправления муниципальных образований Смоленской области  также  разработали муниципальные  планы мероприятий («дорожные карты») по содействию развитию конкуренции на период до 2021 года в соответствии со стандартом развития конкуренции;</w:t>
      </w:r>
    </w:p>
    <w:p w:rsidR="00B2754A" w:rsidRPr="005E0929" w:rsidRDefault="00B2754A" w:rsidP="00B2754A">
      <w:pPr>
        <w:ind w:firstLine="709"/>
        <w:rPr>
          <w:color w:val="000000" w:themeColor="text1"/>
          <w:szCs w:val="28"/>
        </w:rPr>
      </w:pPr>
      <w:r w:rsidRPr="005E0929">
        <w:rPr>
          <w:color w:val="000000" w:themeColor="text1"/>
          <w:szCs w:val="28"/>
        </w:rPr>
        <w:t xml:space="preserve">4) </w:t>
      </w:r>
      <w:r w:rsidRPr="005E0929">
        <w:rPr>
          <w:color w:val="000000" w:themeColor="text1"/>
          <w:szCs w:val="28"/>
          <w:shd w:val="clear" w:color="auto" w:fill="FFFFFF"/>
        </w:rPr>
        <w:t xml:space="preserve">проведена работа по разработке и внедрению системы мотивации органов местного самоуправления к эффективной работе по содействию развитию конкуренции. </w:t>
      </w:r>
      <w:r w:rsidRPr="005E0929">
        <w:rPr>
          <w:color w:val="000000" w:themeColor="text1"/>
          <w:szCs w:val="28"/>
        </w:rPr>
        <w:t xml:space="preserve">Начиная с 2016 года, ежегодно в срок до 1 марта формируется рейтинг муниципальных образований Смоленской области в части их деятельности по содействию развитию конкуренции в регионе. По результатам </w:t>
      </w:r>
      <w:proofErr w:type="spellStart"/>
      <w:r w:rsidRPr="005E0929">
        <w:rPr>
          <w:color w:val="000000" w:themeColor="text1"/>
          <w:szCs w:val="28"/>
        </w:rPr>
        <w:t>рейтингования</w:t>
      </w:r>
      <w:proofErr w:type="spellEnd"/>
      <w:r w:rsidRPr="005E0929">
        <w:rPr>
          <w:color w:val="000000" w:themeColor="text1"/>
          <w:szCs w:val="28"/>
        </w:rPr>
        <w:t xml:space="preserve"> предусматривается награждение дипломами </w:t>
      </w:r>
      <w:r w:rsidRPr="005E0929">
        <w:rPr>
          <w:color w:val="000000" w:themeColor="text1"/>
          <w:spacing w:val="2"/>
          <w:szCs w:val="28"/>
        </w:rPr>
        <w:t xml:space="preserve">муниципальных образований Смоленской области, достигших наилучших результатов в части их деятельности по содействию развитию конкуренции. </w:t>
      </w:r>
      <w:r w:rsidRPr="005E0929">
        <w:rPr>
          <w:color w:val="000000" w:themeColor="text1"/>
          <w:szCs w:val="28"/>
        </w:rPr>
        <w:t xml:space="preserve">Также руководителям  исполнительно-распорядительных органов муниципальных образований Смоленской области рекомендовано учитывать результаты рейтинга при принятии решений (инициировании решений) о поощрении сотрудников, ответственных за реализацию мероприятий, направленных на содействие развитию конкуренции в </w:t>
      </w:r>
      <w:r w:rsidRPr="005E0929">
        <w:rPr>
          <w:color w:val="000000" w:themeColor="text1"/>
          <w:szCs w:val="28"/>
        </w:rPr>
        <w:lastRenderedPageBreak/>
        <w:t>муниципальном образовании Смоленской области, в соответствии с областным законом «Об отдельных вопросах муниципальной службы в Смоленской области»;</w:t>
      </w:r>
    </w:p>
    <w:p w:rsidR="00B2754A" w:rsidRPr="005E0929" w:rsidRDefault="00B2754A" w:rsidP="00B2754A">
      <w:pPr>
        <w:widowControl w:val="0"/>
        <w:autoSpaceDE w:val="0"/>
        <w:autoSpaceDN w:val="0"/>
        <w:adjustRightInd w:val="0"/>
        <w:ind w:firstLine="709"/>
        <w:rPr>
          <w:color w:val="000000" w:themeColor="text1"/>
          <w:szCs w:val="28"/>
        </w:rPr>
      </w:pPr>
      <w:r w:rsidRPr="005E0929">
        <w:rPr>
          <w:color w:val="000000" w:themeColor="text1"/>
          <w:szCs w:val="28"/>
        </w:rPr>
        <w:t xml:space="preserve">5) ежегодно проводится мониторинг состояния и развития конкуренции на товарных рынках Смоленской области (далее – мониторинг). </w:t>
      </w:r>
    </w:p>
    <w:p w:rsidR="00B2754A" w:rsidRPr="005E0929" w:rsidRDefault="00B2754A" w:rsidP="00B2754A">
      <w:pPr>
        <w:widowControl w:val="0"/>
        <w:autoSpaceDE w:val="0"/>
        <w:autoSpaceDN w:val="0"/>
        <w:ind w:firstLine="709"/>
        <w:rPr>
          <w:b/>
          <w:color w:val="000000" w:themeColor="text1"/>
          <w:szCs w:val="28"/>
          <w:lang w:eastAsia="ru-RU"/>
        </w:rPr>
      </w:pPr>
      <w:r w:rsidRPr="005E0929">
        <w:rPr>
          <w:color w:val="000000" w:themeColor="text1"/>
          <w:szCs w:val="28"/>
          <w:lang w:eastAsia="ru-RU"/>
        </w:rPr>
        <w:t>В рамках мониторинга проводится оценка наличия (отсутствия) административных барьеров, оценка состояния конкуренции субъектами предпринимательской деятельности, а также оценка удовлетворенности потребителей качеством товаров, работ, услуг на товарных рынках Смоленской области и состоянием ценовой конкуренции.</w:t>
      </w:r>
    </w:p>
    <w:p w:rsidR="00B2754A" w:rsidRPr="005E0929" w:rsidRDefault="00B2754A" w:rsidP="00B2754A">
      <w:pPr>
        <w:widowControl w:val="0"/>
        <w:autoSpaceDE w:val="0"/>
        <w:autoSpaceDN w:val="0"/>
        <w:adjustRightInd w:val="0"/>
        <w:ind w:firstLine="709"/>
        <w:rPr>
          <w:color w:val="000000" w:themeColor="text1"/>
          <w:szCs w:val="28"/>
        </w:rPr>
      </w:pPr>
      <w:r w:rsidRPr="005E0929">
        <w:rPr>
          <w:color w:val="000000" w:themeColor="text1"/>
          <w:szCs w:val="28"/>
        </w:rPr>
        <w:t xml:space="preserve">За 2021 год в рамках мониторинга поступило 1 798 анкет, в том числе 295 анкет от предпринимателей и 1503 анкеты от населения. </w:t>
      </w:r>
    </w:p>
    <w:p w:rsidR="00B2754A" w:rsidRPr="005E0929" w:rsidRDefault="00B2754A" w:rsidP="00B2754A">
      <w:pPr>
        <w:widowControl w:val="0"/>
        <w:suppressAutoHyphens/>
        <w:ind w:firstLine="709"/>
        <w:rPr>
          <w:color w:val="000000" w:themeColor="text1"/>
          <w:szCs w:val="28"/>
        </w:rPr>
      </w:pPr>
      <w:r w:rsidRPr="005E0929">
        <w:rPr>
          <w:color w:val="000000" w:themeColor="text1"/>
          <w:szCs w:val="28"/>
        </w:rPr>
        <w:t xml:space="preserve">Реализуемые Администрацией Смоленской области мероприятия позволили создать условия для здоровой и добросовестной конкуренции в регионе. </w:t>
      </w:r>
    </w:p>
    <w:p w:rsidR="00B2754A" w:rsidRPr="005E0929" w:rsidRDefault="00B2754A" w:rsidP="00B2754A">
      <w:pPr>
        <w:widowControl w:val="0"/>
        <w:suppressAutoHyphens/>
        <w:ind w:firstLine="709"/>
        <w:rPr>
          <w:color w:val="000000" w:themeColor="text1"/>
          <w:kern w:val="2"/>
          <w:szCs w:val="28"/>
        </w:rPr>
      </w:pPr>
      <w:r w:rsidRPr="005E0929">
        <w:rPr>
          <w:color w:val="000000" w:themeColor="text1"/>
          <w:szCs w:val="28"/>
        </w:rPr>
        <w:t xml:space="preserve">Активное содействие развитию конкуренции в Смоленской области способствует формированию благоприятных условий для </w:t>
      </w:r>
      <w:r w:rsidRPr="005E0929">
        <w:rPr>
          <w:color w:val="000000" w:themeColor="text1"/>
          <w:kern w:val="2"/>
          <w:szCs w:val="28"/>
        </w:rPr>
        <w:t xml:space="preserve">ведения бизнеса, привлечения инвестиций и развития потенциала экономики региона с учетом соблюдения баланса интересов предпринимателей и жителей Смоленской области. </w:t>
      </w:r>
    </w:p>
    <w:p w:rsidR="00B2754A" w:rsidRPr="005E0929" w:rsidRDefault="00B2754A" w:rsidP="00B2754A">
      <w:pPr>
        <w:autoSpaceDE w:val="0"/>
        <w:autoSpaceDN w:val="0"/>
        <w:adjustRightInd w:val="0"/>
        <w:ind w:firstLine="709"/>
        <w:rPr>
          <w:rFonts w:eastAsia="Calibri"/>
          <w:color w:val="000000" w:themeColor="text1"/>
          <w:szCs w:val="28"/>
        </w:rPr>
      </w:pPr>
      <w:r w:rsidRPr="005E0929">
        <w:rPr>
          <w:color w:val="000000" w:themeColor="text1"/>
          <w:kern w:val="2"/>
          <w:szCs w:val="28"/>
        </w:rPr>
        <w:t xml:space="preserve">Работа в данном направлении продолжается. В соответствии с </w:t>
      </w:r>
      <w:r w:rsidRPr="005E0929">
        <w:rPr>
          <w:rFonts w:eastAsia="Calibri"/>
          <w:color w:val="000000" w:themeColor="text1"/>
          <w:szCs w:val="28"/>
        </w:rPr>
        <w:t xml:space="preserve">Национальным планом («дорожной картой») развития конкуренции в Российской Федерации на 2021 - 2025 годы, утвержденным распоряжением Правительства Российской Федерации от 02.09.2021 № 2424-р, в Смоленской области распоряжением Губернатора Смоленской области от 29.12.2021 № 1702-р утверждены </w:t>
      </w:r>
      <w:hyperlink r:id="rId10" w:history="1">
        <w:r w:rsidRPr="005E0929">
          <w:rPr>
            <w:color w:val="000000" w:themeColor="text1"/>
            <w:kern w:val="2"/>
            <w:szCs w:val="28"/>
          </w:rPr>
          <w:t>перечень</w:t>
        </w:r>
      </w:hyperlink>
      <w:r w:rsidRPr="005E0929">
        <w:rPr>
          <w:color w:val="000000" w:themeColor="text1"/>
          <w:kern w:val="2"/>
          <w:szCs w:val="28"/>
        </w:rPr>
        <w:t xml:space="preserve"> товарных рынков для содействия развитию конкуренции и </w:t>
      </w:r>
      <w:hyperlink r:id="rId11" w:history="1">
        <w:r w:rsidRPr="005E0929">
          <w:rPr>
            <w:color w:val="000000" w:themeColor="text1"/>
            <w:kern w:val="2"/>
            <w:szCs w:val="28"/>
          </w:rPr>
          <w:t>план</w:t>
        </w:r>
      </w:hyperlink>
      <w:r w:rsidRPr="005E0929">
        <w:rPr>
          <w:color w:val="000000" w:themeColor="text1"/>
          <w:kern w:val="2"/>
          <w:szCs w:val="28"/>
        </w:rPr>
        <w:t xml:space="preserve"> мероприятий («дорожная карта») по содействию развитию конкуренции в Смоленской области на 2022 - 2025 годы, а также определен порядок работы органов исполнительной  власти региона по </w:t>
      </w:r>
      <w:r w:rsidRPr="005E0929">
        <w:rPr>
          <w:rFonts w:eastAsia="Calibri"/>
          <w:color w:val="000000" w:themeColor="text1"/>
          <w:szCs w:val="28"/>
        </w:rPr>
        <w:t>реализации мероприятий «дорожной карты» и принятию мер по достижению целевых значений ключевых показателей развития конкуренции.</w:t>
      </w:r>
    </w:p>
    <w:p w:rsidR="00B2754A" w:rsidRPr="005E0929" w:rsidRDefault="00B2754A" w:rsidP="00B2754A">
      <w:pPr>
        <w:keepNext/>
        <w:keepLines/>
        <w:spacing w:before="100" w:beforeAutospacing="1" w:after="100" w:afterAutospacing="1"/>
        <w:jc w:val="center"/>
        <w:outlineLvl w:val="1"/>
        <w:rPr>
          <w:bCs/>
          <w:color w:val="000000" w:themeColor="text1"/>
          <w:szCs w:val="26"/>
        </w:rPr>
      </w:pPr>
      <w:bookmarkStart w:id="48" w:name="_Toc100136470"/>
      <w:r w:rsidRPr="005E0929">
        <w:rPr>
          <w:bCs/>
          <w:color w:val="000000" w:themeColor="text1"/>
          <w:szCs w:val="26"/>
        </w:rPr>
        <w:t>2.4. Промышленность</w:t>
      </w:r>
      <w:bookmarkEnd w:id="44"/>
      <w:bookmarkEnd w:id="45"/>
      <w:bookmarkEnd w:id="46"/>
      <w:bookmarkEnd w:id="48"/>
    </w:p>
    <w:p w:rsidR="00B2754A" w:rsidRPr="005E0929" w:rsidRDefault="00B2754A" w:rsidP="00B2754A">
      <w:pPr>
        <w:ind w:firstLine="709"/>
        <w:contextualSpacing/>
        <w:rPr>
          <w:color w:val="000000" w:themeColor="text1"/>
          <w:szCs w:val="28"/>
        </w:rPr>
      </w:pPr>
      <w:r w:rsidRPr="005E0929">
        <w:rPr>
          <w:color w:val="000000" w:themeColor="text1"/>
          <w:szCs w:val="28"/>
        </w:rPr>
        <w:t>Промышленность является одним из основных секторов экономики Смоленской области, на долю которой приходится 32% валового регионального продукта. В сфере промышленного производства по итогам 2020 года было занято более 23% от общей численности занятых в экономике региона.</w:t>
      </w:r>
    </w:p>
    <w:p w:rsidR="00B2754A" w:rsidRPr="005E0929" w:rsidRDefault="00B2754A" w:rsidP="00B2754A">
      <w:pPr>
        <w:tabs>
          <w:tab w:val="left" w:pos="142"/>
        </w:tabs>
        <w:ind w:firstLine="709"/>
        <w:contextualSpacing/>
        <w:rPr>
          <w:color w:val="000000" w:themeColor="text1"/>
          <w:spacing w:val="-4"/>
          <w:szCs w:val="28"/>
        </w:rPr>
      </w:pPr>
      <w:r w:rsidRPr="005E0929">
        <w:rPr>
          <w:color w:val="000000" w:themeColor="text1"/>
          <w:spacing w:val="-4"/>
          <w:szCs w:val="28"/>
        </w:rPr>
        <w:t>Индекс промышленного производства по итогам 2021 года составил 105%</w:t>
      </w:r>
      <w:r w:rsidRPr="005E0929">
        <w:rPr>
          <w:i/>
          <w:color w:val="000000" w:themeColor="text1"/>
          <w:spacing w:val="-4"/>
          <w:szCs w:val="28"/>
        </w:rPr>
        <w:t>.</w:t>
      </w:r>
      <w:r w:rsidRPr="005E0929">
        <w:rPr>
          <w:color w:val="000000" w:themeColor="text1"/>
          <w:spacing w:val="-4"/>
          <w:szCs w:val="28"/>
        </w:rPr>
        <w:t xml:space="preserve"> По обрабатывающим производствам региона индекс производства также находится в положительной зоне и составляет 104,3%.</w:t>
      </w:r>
    </w:p>
    <w:p w:rsidR="00B2754A" w:rsidRPr="005E0929" w:rsidRDefault="00B2754A" w:rsidP="00B2754A">
      <w:pPr>
        <w:ind w:firstLine="709"/>
        <w:contextualSpacing/>
        <w:rPr>
          <w:rFonts w:eastAsia="Calibri"/>
          <w:color w:val="000000" w:themeColor="text1"/>
        </w:rPr>
      </w:pPr>
      <w:r w:rsidRPr="005E0929">
        <w:rPr>
          <w:color w:val="000000" w:themeColor="text1"/>
          <w:szCs w:val="28"/>
        </w:rPr>
        <w:t xml:space="preserve">Наилучшие показатели по наращиванию темпов производства по итогам 2021 года в обрабатывающей промышленности показали </w:t>
      </w:r>
      <w:r w:rsidRPr="005E0929">
        <w:rPr>
          <w:rFonts w:eastAsia="Calibri"/>
          <w:color w:val="000000" w:themeColor="text1"/>
        </w:rPr>
        <w:t>производство прочих транспортных средств и оборудования (рост в 3,6 </w:t>
      </w:r>
      <w:proofErr w:type="spellStart"/>
      <w:r w:rsidRPr="005E0929">
        <w:rPr>
          <w:rFonts w:eastAsia="Calibri"/>
          <w:color w:val="000000" w:themeColor="text1"/>
        </w:rPr>
        <w:t>р</w:t>
      </w:r>
      <w:proofErr w:type="spellEnd"/>
      <w:r w:rsidRPr="005E0929">
        <w:rPr>
          <w:rFonts w:eastAsia="Calibri"/>
          <w:color w:val="000000" w:themeColor="text1"/>
        </w:rPr>
        <w:t xml:space="preserve">), производство прочих готовых изделий (158,3%), производство мебели (155,9%), обработка древесины и производство изделий из дерева и пробки, кроме мебели, производство изделий из соломки и материалов для плетения (116%), производство текстильных изделий (114,7%), производство кожи и изделий из кожи (114,6%), производство бумаги и бумажных изделий (110,9%), производство резиновых и пластмассовых изделий </w:t>
      </w:r>
      <w:r w:rsidRPr="005E0929">
        <w:rPr>
          <w:rFonts w:eastAsia="Calibri"/>
          <w:color w:val="000000" w:themeColor="text1"/>
        </w:rPr>
        <w:lastRenderedPageBreak/>
        <w:t xml:space="preserve">(108,7%), производство пищевых продуктов (106,3%), производство одежды (106,3%). </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С 2016 года в Смоленской области реализуется областная государственная программа «Развитие промышленности Смоленской области и повышение ее конкурентоспособности». Целью государственной программы является создание в Смоленской области конкурентоспособной, устойчивой, структурно-сбалансированной промышленности, ориентированной на формирование и освоение новых рынков инновационной продукции, направленной на обеспечение социально-экономического развития региона.</w:t>
      </w:r>
    </w:p>
    <w:p w:rsidR="00B2754A" w:rsidRPr="005E0929" w:rsidRDefault="00B2754A" w:rsidP="00B2754A">
      <w:pPr>
        <w:ind w:firstLine="709"/>
        <w:rPr>
          <w:rFonts w:eastAsia="Calibri"/>
          <w:color w:val="000000" w:themeColor="text1"/>
          <w:szCs w:val="28"/>
        </w:rPr>
      </w:pPr>
      <w:r w:rsidRPr="005E0929">
        <w:rPr>
          <w:color w:val="000000" w:themeColor="text1"/>
          <w:szCs w:val="28"/>
          <w:lang w:eastAsia="ru-RU"/>
        </w:rPr>
        <w:t xml:space="preserve">В рамках реализации данной программы в 2021 году на территории Смоленской области </w:t>
      </w:r>
      <w:r w:rsidRPr="005E0929">
        <w:rPr>
          <w:rFonts w:eastAsia="Calibri"/>
          <w:color w:val="000000" w:themeColor="text1"/>
          <w:szCs w:val="28"/>
        </w:rPr>
        <w:t>реализуется 17 инвестиционных проектов в сфере промышленности. Промышленными предприятиями Смоленской области создано 215 новых рабочих мест, в том числе 42 – высокопроизводительных.</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Также в рамках реализации областной государственной программы «Развитие промышленности смоленской области и повышение ее конкурентоспособности» в 2021 годы были достигнуты следующие результаты:</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объем привлеченных внебюджетных инвестиций на реализацию Государственной программы – 720 000,0 тыс. рублей;</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объем дополнительной промышленной продукции – более 1</w:t>
      </w:r>
      <w:r w:rsidRPr="005E0929">
        <w:rPr>
          <w:color w:val="000000" w:themeColor="text1"/>
          <w:szCs w:val="28"/>
          <w:lang w:val="en-US" w:eastAsia="ru-RU"/>
        </w:rPr>
        <w:t> </w:t>
      </w:r>
      <w:r w:rsidRPr="005E0929">
        <w:rPr>
          <w:color w:val="000000" w:themeColor="text1"/>
          <w:szCs w:val="28"/>
          <w:lang w:eastAsia="ru-RU"/>
        </w:rPr>
        <w:t>095 300,0 тыс. рублей;</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объем дополнительной экспортной продукции – более 38 000,0 тыс. рублей;</w:t>
      </w:r>
    </w:p>
    <w:p w:rsidR="00B2754A" w:rsidRPr="005E0929" w:rsidRDefault="00B2754A" w:rsidP="00B2754A">
      <w:pPr>
        <w:ind w:firstLine="709"/>
        <w:rPr>
          <w:rFonts w:eastAsia="Calibri"/>
          <w:color w:val="000000" w:themeColor="text1"/>
        </w:rPr>
      </w:pPr>
      <w:r w:rsidRPr="005E0929">
        <w:rPr>
          <w:rFonts w:eastAsia="Calibri"/>
          <w:color w:val="000000" w:themeColor="text1"/>
        </w:rPr>
        <w:t xml:space="preserve">Областная государственная программа «Развитие промышленности Смоленской области и повышение ее конкурентоспособности», утвержденная постановлением Администрации Смоленской области от 22.04.2016 № 235, успешно прошла конкурсный отбор региональных программ на предоставление иных межбюджетных трансфертов в целях </w:t>
      </w:r>
      <w:proofErr w:type="spellStart"/>
      <w:r w:rsidRPr="005E0929">
        <w:rPr>
          <w:rFonts w:eastAsia="Calibri"/>
          <w:color w:val="000000" w:themeColor="text1"/>
        </w:rPr>
        <w:t>софинансирования</w:t>
      </w:r>
      <w:proofErr w:type="spellEnd"/>
      <w:r w:rsidRPr="005E0929">
        <w:rPr>
          <w:rFonts w:eastAsia="Calibri"/>
          <w:color w:val="000000" w:themeColor="text1"/>
        </w:rPr>
        <w:t xml:space="preserve"> расходных обязательств по финансовому обеспечению создания (капитализации) и (или) деятельности (</w:t>
      </w:r>
      <w:proofErr w:type="spellStart"/>
      <w:r w:rsidRPr="005E0929">
        <w:rPr>
          <w:rFonts w:eastAsia="Calibri"/>
          <w:color w:val="000000" w:themeColor="text1"/>
        </w:rPr>
        <w:t>докапитализации</w:t>
      </w:r>
      <w:proofErr w:type="spellEnd"/>
      <w:r w:rsidRPr="005E0929">
        <w:rPr>
          <w:rFonts w:eastAsia="Calibri"/>
          <w:color w:val="000000" w:themeColor="text1"/>
        </w:rPr>
        <w:t xml:space="preserve">) регионального фонда развития промышленности, созданного в организационно-правовой форме, предусмотренной частью 1 статьи 11 Федерального закона «О промышленной политике Российской Федерации», в рамках постановления Правительства от 15.03.2016 № 194. Объем федерального финансирования составил 31 714,0 тыс. рублей. Данные средства доведены в полном объеме до областного фонда развития промышленности созданного на базе </w:t>
      </w:r>
      <w:proofErr w:type="spellStart"/>
      <w:r w:rsidRPr="005E0929">
        <w:rPr>
          <w:rFonts w:eastAsia="Calibri"/>
          <w:color w:val="000000" w:themeColor="text1"/>
        </w:rPr>
        <w:t>микрокредитной</w:t>
      </w:r>
      <w:proofErr w:type="spellEnd"/>
      <w:r w:rsidRPr="005E0929">
        <w:rPr>
          <w:rFonts w:eastAsia="Calibri"/>
          <w:color w:val="000000" w:themeColor="text1"/>
        </w:rPr>
        <w:t xml:space="preserve"> компании «Смоленский областной фонд поддержки предпринимательства».</w:t>
      </w:r>
    </w:p>
    <w:p w:rsidR="00B2754A" w:rsidRPr="005E0929" w:rsidRDefault="00B2754A" w:rsidP="00B2754A">
      <w:pPr>
        <w:ind w:firstLine="708"/>
        <w:rPr>
          <w:rFonts w:eastAsia="Calibri"/>
          <w:color w:val="000000" w:themeColor="text1"/>
          <w:szCs w:val="28"/>
        </w:rPr>
      </w:pPr>
      <w:r w:rsidRPr="005E0929">
        <w:rPr>
          <w:rFonts w:eastAsia="Calibri"/>
          <w:color w:val="000000" w:themeColor="text1"/>
          <w:szCs w:val="28"/>
        </w:rPr>
        <w:t xml:space="preserve">С 2021 года на территории Смоленской области реализуется национальный проект «Производительность труда». 01.03.2021 на базе </w:t>
      </w:r>
      <w:r w:rsidRPr="005E0929">
        <w:rPr>
          <w:rFonts w:eastAsia="Calibri"/>
          <w:color w:val="000000" w:themeColor="text1"/>
          <w:szCs w:val="28"/>
        </w:rPr>
        <w:br/>
        <w:t>ООО «Корпорация инвестиционного развития Смоленской области» создан Региональный центр компетенций в сфере производительности труда.</w:t>
      </w:r>
    </w:p>
    <w:p w:rsidR="00B2754A" w:rsidRPr="005E0929" w:rsidRDefault="00B2754A" w:rsidP="00B2754A">
      <w:pPr>
        <w:ind w:firstLine="708"/>
        <w:rPr>
          <w:rFonts w:eastAsia="Calibri"/>
          <w:color w:val="000000" w:themeColor="text1"/>
          <w:szCs w:val="28"/>
        </w:rPr>
      </w:pPr>
      <w:r w:rsidRPr="005E0929">
        <w:rPr>
          <w:rFonts w:eastAsia="Calibri"/>
          <w:color w:val="000000" w:themeColor="text1"/>
          <w:szCs w:val="28"/>
        </w:rPr>
        <w:t>В рамках реализации регионального проекта «Адресная поддержка повышения производительности труда» выполнены следующие показатели:</w:t>
      </w:r>
    </w:p>
    <w:p w:rsidR="00B2754A" w:rsidRPr="005E0929" w:rsidRDefault="00B2754A" w:rsidP="00B2754A">
      <w:pPr>
        <w:ind w:firstLine="708"/>
        <w:rPr>
          <w:rFonts w:eastAsia="Calibri"/>
          <w:color w:val="000000" w:themeColor="text1"/>
          <w:szCs w:val="28"/>
        </w:rPr>
      </w:pPr>
      <w:r w:rsidRPr="005E0929">
        <w:rPr>
          <w:rFonts w:eastAsia="Calibri"/>
          <w:color w:val="000000" w:themeColor="text1"/>
          <w:szCs w:val="28"/>
        </w:rPr>
        <w:t>- внедрены мероприятия национального проекта под федеральным управлением (с ФЦК) двумя предприятиями-участниками;</w:t>
      </w:r>
    </w:p>
    <w:p w:rsidR="00B2754A" w:rsidRPr="005E0929" w:rsidRDefault="00B2754A" w:rsidP="00B2754A">
      <w:pPr>
        <w:ind w:firstLine="708"/>
        <w:rPr>
          <w:rFonts w:eastAsia="Calibri"/>
          <w:color w:val="000000" w:themeColor="text1"/>
          <w:szCs w:val="28"/>
        </w:rPr>
      </w:pPr>
      <w:r w:rsidRPr="005E0929">
        <w:rPr>
          <w:rFonts w:eastAsia="Calibri"/>
          <w:color w:val="000000" w:themeColor="text1"/>
          <w:szCs w:val="28"/>
        </w:rPr>
        <w:t>- обучены инструментам повышения производительности труда под федеральным управлением (с ФЦК) 49 сотрудников предприятий;</w:t>
      </w:r>
    </w:p>
    <w:p w:rsidR="00B2754A" w:rsidRPr="005E0929" w:rsidRDefault="00B2754A" w:rsidP="00B2754A">
      <w:pPr>
        <w:ind w:firstLine="708"/>
        <w:rPr>
          <w:rFonts w:eastAsia="Calibri"/>
          <w:color w:val="000000" w:themeColor="text1"/>
          <w:szCs w:val="28"/>
        </w:rPr>
      </w:pPr>
      <w:r w:rsidRPr="005E0929">
        <w:rPr>
          <w:rFonts w:eastAsia="Calibri"/>
          <w:color w:val="000000" w:themeColor="text1"/>
          <w:szCs w:val="28"/>
        </w:rPr>
        <w:lastRenderedPageBreak/>
        <w:t>- обучены инструментам повышения производительности труда 16 представителей региональных команд;</w:t>
      </w:r>
    </w:p>
    <w:p w:rsidR="00B2754A" w:rsidRPr="005E0929" w:rsidRDefault="00B2754A" w:rsidP="00B2754A">
      <w:pPr>
        <w:ind w:firstLine="708"/>
        <w:rPr>
          <w:rFonts w:eastAsia="Calibri"/>
          <w:color w:val="000000" w:themeColor="text1"/>
          <w:szCs w:val="28"/>
        </w:rPr>
      </w:pPr>
      <w:r w:rsidRPr="005E0929">
        <w:rPr>
          <w:rFonts w:eastAsia="Calibri"/>
          <w:color w:val="000000" w:themeColor="text1"/>
          <w:szCs w:val="28"/>
        </w:rPr>
        <w:t>- создан в субъекте Российской Федерации в целях распространения лучших практик производительности труда 1 региональный центр компетенций;</w:t>
      </w:r>
    </w:p>
    <w:p w:rsidR="00B2754A" w:rsidRPr="005E0929" w:rsidRDefault="00B2754A" w:rsidP="00B2754A">
      <w:pPr>
        <w:ind w:firstLine="708"/>
        <w:rPr>
          <w:rFonts w:eastAsia="Calibri"/>
          <w:color w:val="000000" w:themeColor="text1"/>
          <w:szCs w:val="28"/>
        </w:rPr>
      </w:pPr>
      <w:r w:rsidRPr="005E0929">
        <w:rPr>
          <w:rFonts w:eastAsia="Calibri"/>
          <w:color w:val="000000" w:themeColor="text1"/>
          <w:szCs w:val="28"/>
        </w:rPr>
        <w:t>- вовлечены в национальные проекты через получение адресной поддержки 2 предприятия-участника;</w:t>
      </w:r>
    </w:p>
    <w:p w:rsidR="00B2754A" w:rsidRPr="005E0929" w:rsidRDefault="00B2754A" w:rsidP="00B2754A">
      <w:pPr>
        <w:ind w:firstLine="708"/>
        <w:rPr>
          <w:rFonts w:eastAsia="Calibri"/>
          <w:color w:val="000000" w:themeColor="text1"/>
          <w:szCs w:val="28"/>
        </w:rPr>
      </w:pPr>
      <w:r w:rsidRPr="005E0929">
        <w:rPr>
          <w:rFonts w:eastAsia="Calibri"/>
          <w:color w:val="000000" w:themeColor="text1"/>
          <w:szCs w:val="28"/>
        </w:rPr>
        <w:t>- прошли обучение инструментам повышения производительности труда 65 сотрудников предприятий и представителей региональных команд.</w:t>
      </w:r>
    </w:p>
    <w:p w:rsidR="00B2754A" w:rsidRPr="005E0929" w:rsidRDefault="00B2754A" w:rsidP="00B2754A">
      <w:pPr>
        <w:ind w:firstLine="708"/>
        <w:rPr>
          <w:rFonts w:eastAsia="Calibri"/>
          <w:color w:val="000000" w:themeColor="text1"/>
          <w:szCs w:val="28"/>
        </w:rPr>
      </w:pPr>
      <w:r w:rsidRPr="005E0929">
        <w:rPr>
          <w:rFonts w:eastAsia="Calibri"/>
          <w:color w:val="000000" w:themeColor="text1"/>
          <w:szCs w:val="28"/>
        </w:rPr>
        <w:t>Финансирование регионального проекта в 2021 году составило 22 500 000 рублей (</w:t>
      </w:r>
      <w:proofErr w:type="spellStart"/>
      <w:r w:rsidRPr="005E0929">
        <w:rPr>
          <w:rFonts w:eastAsia="Calibri"/>
          <w:color w:val="000000" w:themeColor="text1"/>
          <w:szCs w:val="28"/>
        </w:rPr>
        <w:t>софинансировани</w:t>
      </w:r>
      <w:r w:rsidR="00A6131C" w:rsidRPr="005E0929">
        <w:rPr>
          <w:rFonts w:eastAsia="Calibri"/>
          <w:color w:val="000000" w:themeColor="text1"/>
          <w:szCs w:val="28"/>
        </w:rPr>
        <w:t>е</w:t>
      </w:r>
      <w:proofErr w:type="spellEnd"/>
      <w:r w:rsidR="00A6131C" w:rsidRPr="005E0929">
        <w:rPr>
          <w:rFonts w:eastAsia="Calibri"/>
          <w:color w:val="000000" w:themeColor="text1"/>
          <w:szCs w:val="28"/>
        </w:rPr>
        <w:t xml:space="preserve"> из федерального бюджета – 100</w:t>
      </w:r>
      <w:r w:rsidRPr="005E0929">
        <w:rPr>
          <w:rFonts w:eastAsia="Calibri"/>
          <w:color w:val="000000" w:themeColor="text1"/>
          <w:szCs w:val="28"/>
        </w:rPr>
        <w:t>%).</w:t>
      </w:r>
    </w:p>
    <w:p w:rsidR="00B2754A" w:rsidRPr="005E0929" w:rsidRDefault="00B2754A" w:rsidP="00B2754A">
      <w:pPr>
        <w:ind w:firstLine="708"/>
        <w:rPr>
          <w:rFonts w:eastAsia="Calibri"/>
          <w:color w:val="000000" w:themeColor="text1"/>
          <w:szCs w:val="28"/>
        </w:rPr>
      </w:pPr>
      <w:r w:rsidRPr="005E0929">
        <w:rPr>
          <w:rFonts w:eastAsia="Calibri"/>
          <w:color w:val="000000" w:themeColor="text1"/>
          <w:szCs w:val="28"/>
        </w:rPr>
        <w:t>В рамках реализации регионального проекта «Системные меры по повышению производительности труда» выполнены следующие показатели:</w:t>
      </w:r>
    </w:p>
    <w:p w:rsidR="00B2754A" w:rsidRPr="005E0929" w:rsidRDefault="00B2754A" w:rsidP="00B2754A">
      <w:pPr>
        <w:ind w:firstLine="708"/>
        <w:rPr>
          <w:rFonts w:eastAsia="Calibri"/>
          <w:color w:val="000000" w:themeColor="text1"/>
          <w:szCs w:val="28"/>
        </w:rPr>
      </w:pPr>
      <w:r w:rsidRPr="005E0929">
        <w:rPr>
          <w:rFonts w:eastAsia="Calibri"/>
          <w:color w:val="000000" w:themeColor="text1"/>
          <w:szCs w:val="28"/>
        </w:rPr>
        <w:t>- обучено по программе управленческих навыков для повышения производительности труда 7 чел.;</w:t>
      </w:r>
    </w:p>
    <w:p w:rsidR="00B2754A" w:rsidRPr="005E0929" w:rsidRDefault="00B2754A" w:rsidP="00B2754A">
      <w:pPr>
        <w:ind w:firstLine="708"/>
        <w:rPr>
          <w:rFonts w:eastAsia="Calibri"/>
          <w:color w:val="000000" w:themeColor="text1"/>
          <w:szCs w:val="28"/>
        </w:rPr>
      </w:pPr>
      <w:r w:rsidRPr="005E0929">
        <w:rPr>
          <w:rFonts w:eastAsia="Calibri"/>
          <w:color w:val="000000" w:themeColor="text1"/>
          <w:szCs w:val="28"/>
        </w:rPr>
        <w:t>- проведен конкурс лучших практик наставничества среди предприятий-участников национального проекта.</w:t>
      </w:r>
    </w:p>
    <w:p w:rsidR="00B2754A" w:rsidRPr="005E0929" w:rsidRDefault="00B2754A" w:rsidP="00B2754A">
      <w:pPr>
        <w:ind w:firstLine="708"/>
        <w:rPr>
          <w:rFonts w:eastAsia="Calibri"/>
          <w:color w:val="000000" w:themeColor="text1"/>
          <w:szCs w:val="28"/>
        </w:rPr>
      </w:pPr>
      <w:r w:rsidRPr="005E0929">
        <w:rPr>
          <w:rFonts w:eastAsia="Calibri"/>
          <w:color w:val="000000" w:themeColor="text1"/>
          <w:szCs w:val="28"/>
        </w:rPr>
        <w:t>Таким образом результаты и показатели национального проекта для Смоленской области в 2021 году выполнены в полном объеме.</w:t>
      </w:r>
    </w:p>
    <w:p w:rsidR="00B2754A" w:rsidRPr="005E0929" w:rsidRDefault="00B2754A" w:rsidP="00B2754A">
      <w:pPr>
        <w:ind w:firstLine="708"/>
        <w:rPr>
          <w:color w:val="000000" w:themeColor="text1"/>
          <w:spacing w:val="2"/>
          <w:szCs w:val="28"/>
          <w:shd w:val="clear" w:color="auto" w:fill="FFFFFF"/>
          <w:lang w:eastAsia="ru-RU"/>
        </w:rPr>
      </w:pPr>
      <w:r w:rsidRPr="005E0929">
        <w:rPr>
          <w:color w:val="000000" w:themeColor="text1"/>
          <w:spacing w:val="2"/>
          <w:szCs w:val="28"/>
          <w:shd w:val="clear" w:color="auto" w:fill="FFFFFF"/>
          <w:lang w:eastAsia="ru-RU"/>
        </w:rPr>
        <w:t xml:space="preserve">В соответствии с распоряжением Правительства Российской Федерации от 1 ноября 2021 года № 3105-р в целях реализации мероприятий по борьбе с распространением новой </w:t>
      </w:r>
      <w:proofErr w:type="spellStart"/>
      <w:r w:rsidRPr="005E0929">
        <w:rPr>
          <w:color w:val="000000" w:themeColor="text1"/>
          <w:spacing w:val="2"/>
          <w:szCs w:val="28"/>
          <w:shd w:val="clear" w:color="auto" w:fill="FFFFFF"/>
          <w:lang w:eastAsia="ru-RU"/>
        </w:rPr>
        <w:t>коронавирусной</w:t>
      </w:r>
      <w:proofErr w:type="spellEnd"/>
      <w:r w:rsidRPr="005E0929">
        <w:rPr>
          <w:color w:val="000000" w:themeColor="text1"/>
          <w:spacing w:val="2"/>
          <w:szCs w:val="28"/>
          <w:shd w:val="clear" w:color="auto" w:fill="FFFFFF"/>
          <w:lang w:eastAsia="ru-RU"/>
        </w:rPr>
        <w:t xml:space="preserve"> инфекции (</w:t>
      </w:r>
      <w:r w:rsidRPr="005E0929">
        <w:rPr>
          <w:color w:val="000000" w:themeColor="text1"/>
          <w:spacing w:val="2"/>
          <w:szCs w:val="28"/>
          <w:shd w:val="clear" w:color="auto" w:fill="FFFFFF"/>
          <w:lang w:val="en-US" w:eastAsia="ru-RU"/>
        </w:rPr>
        <w:t>COVID</w:t>
      </w:r>
      <w:r w:rsidRPr="005E0929">
        <w:rPr>
          <w:color w:val="000000" w:themeColor="text1"/>
          <w:spacing w:val="2"/>
          <w:szCs w:val="28"/>
          <w:shd w:val="clear" w:color="auto" w:fill="FFFFFF"/>
          <w:lang w:eastAsia="ru-RU"/>
        </w:rPr>
        <w:t xml:space="preserve">-19) в рамках предоставления иных межбюджетных трансфертов из федерального бюджета бюджету Смоленской области выделено 64 674,8 тыс. рублей в целях </w:t>
      </w:r>
      <w:proofErr w:type="spellStart"/>
      <w:r w:rsidRPr="005E0929">
        <w:rPr>
          <w:color w:val="000000" w:themeColor="text1"/>
          <w:spacing w:val="2"/>
          <w:szCs w:val="28"/>
          <w:shd w:val="clear" w:color="auto" w:fill="FFFFFF"/>
          <w:lang w:eastAsia="ru-RU"/>
        </w:rPr>
        <w:t>софинансирования</w:t>
      </w:r>
      <w:proofErr w:type="spellEnd"/>
      <w:r w:rsidRPr="005E0929">
        <w:rPr>
          <w:color w:val="000000" w:themeColor="text1"/>
          <w:spacing w:val="2"/>
          <w:szCs w:val="28"/>
          <w:shd w:val="clear" w:color="auto" w:fill="FFFFFF"/>
          <w:lang w:eastAsia="ru-RU"/>
        </w:rPr>
        <w:t xml:space="preserve"> расходных обязательств по финансовому обеспечению мероприятий и компенсации затрат, связанных с приобретением концентратов кислорода.</w:t>
      </w:r>
    </w:p>
    <w:p w:rsidR="00B2754A" w:rsidRPr="005E0929" w:rsidRDefault="00B2754A" w:rsidP="00B2754A">
      <w:pPr>
        <w:ind w:firstLine="708"/>
        <w:rPr>
          <w:color w:val="000000" w:themeColor="text1"/>
          <w:spacing w:val="2"/>
          <w:szCs w:val="28"/>
          <w:shd w:val="clear" w:color="auto" w:fill="FFFFFF"/>
          <w:lang w:eastAsia="ru-RU"/>
        </w:rPr>
      </w:pPr>
      <w:r w:rsidRPr="005E0929">
        <w:rPr>
          <w:color w:val="000000" w:themeColor="text1"/>
          <w:spacing w:val="2"/>
          <w:szCs w:val="28"/>
          <w:shd w:val="clear" w:color="auto" w:fill="FFFFFF"/>
          <w:lang w:eastAsia="ru-RU"/>
        </w:rPr>
        <w:t xml:space="preserve">Две кислородные станции будут располагаться на базе </w:t>
      </w:r>
      <w:proofErr w:type="spellStart"/>
      <w:r w:rsidRPr="005E0929">
        <w:rPr>
          <w:color w:val="000000" w:themeColor="text1"/>
          <w:spacing w:val="2"/>
          <w:szCs w:val="28"/>
          <w:shd w:val="clear" w:color="auto" w:fill="FFFFFF"/>
          <w:lang w:eastAsia="ru-RU"/>
        </w:rPr>
        <w:t>Рославльской</w:t>
      </w:r>
      <w:proofErr w:type="spellEnd"/>
      <w:r w:rsidRPr="005E0929">
        <w:rPr>
          <w:color w:val="000000" w:themeColor="text1"/>
          <w:spacing w:val="2"/>
          <w:szCs w:val="28"/>
          <w:shd w:val="clear" w:color="auto" w:fill="FFFFFF"/>
          <w:lang w:eastAsia="ru-RU"/>
        </w:rPr>
        <w:t xml:space="preserve"> и </w:t>
      </w:r>
      <w:proofErr w:type="spellStart"/>
      <w:r w:rsidRPr="005E0929">
        <w:rPr>
          <w:color w:val="000000" w:themeColor="text1"/>
          <w:spacing w:val="2"/>
          <w:szCs w:val="28"/>
          <w:shd w:val="clear" w:color="auto" w:fill="FFFFFF"/>
          <w:lang w:eastAsia="ru-RU"/>
        </w:rPr>
        <w:t>Сафоновской</w:t>
      </w:r>
      <w:proofErr w:type="spellEnd"/>
      <w:r w:rsidRPr="005E0929">
        <w:rPr>
          <w:color w:val="000000" w:themeColor="text1"/>
          <w:spacing w:val="2"/>
          <w:szCs w:val="28"/>
          <w:shd w:val="clear" w:color="auto" w:fill="FFFFFF"/>
          <w:lang w:eastAsia="ru-RU"/>
        </w:rPr>
        <w:t xml:space="preserve"> ЦРБ.</w:t>
      </w:r>
    </w:p>
    <w:p w:rsidR="00B2754A" w:rsidRPr="005E0929" w:rsidRDefault="00B2754A" w:rsidP="00B2754A">
      <w:pPr>
        <w:ind w:firstLine="708"/>
        <w:rPr>
          <w:color w:val="000000" w:themeColor="text1"/>
          <w:spacing w:val="2"/>
          <w:szCs w:val="28"/>
          <w:shd w:val="clear" w:color="auto" w:fill="FFFFFF"/>
          <w:lang w:eastAsia="ru-RU"/>
        </w:rPr>
      </w:pPr>
      <w:r w:rsidRPr="005E0929">
        <w:rPr>
          <w:color w:val="000000" w:themeColor="text1"/>
          <w:spacing w:val="2"/>
          <w:szCs w:val="28"/>
          <w:shd w:val="clear" w:color="auto" w:fill="FFFFFF"/>
          <w:lang w:eastAsia="ru-RU"/>
        </w:rPr>
        <w:t>На данный момент определен поставщик кислородных станций.</w:t>
      </w:r>
    </w:p>
    <w:p w:rsidR="00B2754A" w:rsidRPr="005E0929" w:rsidRDefault="00B2754A" w:rsidP="00B2754A">
      <w:pPr>
        <w:ind w:firstLine="708"/>
        <w:rPr>
          <w:color w:val="000000" w:themeColor="text1"/>
          <w:spacing w:val="2"/>
          <w:szCs w:val="28"/>
          <w:shd w:val="clear" w:color="auto" w:fill="FFFFFF"/>
          <w:lang w:eastAsia="ru-RU"/>
        </w:rPr>
      </w:pPr>
      <w:r w:rsidRPr="005E0929">
        <w:rPr>
          <w:color w:val="000000" w:themeColor="text1"/>
          <w:spacing w:val="2"/>
          <w:szCs w:val="28"/>
          <w:shd w:val="clear" w:color="auto" w:fill="FFFFFF"/>
          <w:lang w:eastAsia="ru-RU"/>
        </w:rPr>
        <w:t xml:space="preserve">Несмотря на сложности, вызванные распространением </w:t>
      </w:r>
      <w:proofErr w:type="spellStart"/>
      <w:r w:rsidRPr="005E0929">
        <w:rPr>
          <w:color w:val="000000" w:themeColor="text1"/>
          <w:spacing w:val="2"/>
          <w:szCs w:val="28"/>
          <w:shd w:val="clear" w:color="auto" w:fill="FFFFFF"/>
          <w:lang w:eastAsia="ru-RU"/>
        </w:rPr>
        <w:t>коронавирусной</w:t>
      </w:r>
      <w:proofErr w:type="spellEnd"/>
      <w:r w:rsidRPr="005E0929">
        <w:rPr>
          <w:color w:val="000000" w:themeColor="text1"/>
          <w:spacing w:val="2"/>
          <w:szCs w:val="28"/>
          <w:shd w:val="clear" w:color="auto" w:fill="FFFFFF"/>
          <w:lang w:eastAsia="ru-RU"/>
        </w:rPr>
        <w:t xml:space="preserve"> инфекцией, с которыми столкнулись предприятия всех сфер деятельности, промышленные предприятия продолжают свою деятельность и наращивают объёмы производства. На предприятиях проводятся усиленные меры контроля и полностью выполняются рекомендации для недопущения распространения </w:t>
      </w:r>
      <w:proofErr w:type="spellStart"/>
      <w:r w:rsidRPr="005E0929">
        <w:rPr>
          <w:color w:val="000000" w:themeColor="text1"/>
          <w:spacing w:val="2"/>
          <w:szCs w:val="28"/>
          <w:shd w:val="clear" w:color="auto" w:fill="FFFFFF"/>
          <w:lang w:eastAsia="ru-RU"/>
        </w:rPr>
        <w:t>коронавирусной</w:t>
      </w:r>
      <w:proofErr w:type="spellEnd"/>
      <w:r w:rsidRPr="005E0929">
        <w:rPr>
          <w:color w:val="000000" w:themeColor="text1"/>
          <w:spacing w:val="2"/>
          <w:szCs w:val="28"/>
          <w:shd w:val="clear" w:color="auto" w:fill="FFFFFF"/>
          <w:lang w:eastAsia="ru-RU"/>
        </w:rPr>
        <w:t xml:space="preserve"> инфекции.</w:t>
      </w:r>
    </w:p>
    <w:p w:rsidR="00B2754A" w:rsidRPr="005E0929" w:rsidRDefault="00B2754A" w:rsidP="00B2754A">
      <w:pPr>
        <w:ind w:firstLine="708"/>
        <w:rPr>
          <w:color w:val="000000" w:themeColor="text1"/>
          <w:spacing w:val="2"/>
          <w:szCs w:val="28"/>
          <w:shd w:val="clear" w:color="auto" w:fill="FFFFFF"/>
          <w:lang w:eastAsia="ru-RU"/>
        </w:rPr>
      </w:pPr>
      <w:r w:rsidRPr="005E0929">
        <w:rPr>
          <w:color w:val="000000" w:themeColor="text1"/>
          <w:spacing w:val="2"/>
          <w:szCs w:val="28"/>
          <w:shd w:val="clear" w:color="auto" w:fill="FFFFFF"/>
          <w:lang w:eastAsia="ru-RU"/>
        </w:rPr>
        <w:t xml:space="preserve">В 2021 году продолжилась работа, направленная на развитие и поддержку предприятий пищевой промышленности. В рамках реализации областной государственной программы «Развитие промышленности Смоленской области и повышение ее конкурентоспособности», утвержденной постановлением Администрации Смоленской области от 22.04.2016 № 235, в 2021 году успешно реализовано мероприятие по осуществлению компенсации производителям части понесенных затрат, связанных с производством и реализацией хлеба и хлебобулочных изделий. Выплачено всего 22 996,9 тыс. рублей по 55 договорам. С целью поддержки региональных производителей муки в регионе реализовано </w:t>
      </w:r>
      <w:r w:rsidRPr="005E0929">
        <w:rPr>
          <w:color w:val="000000" w:themeColor="text1"/>
          <w:spacing w:val="2"/>
          <w:szCs w:val="28"/>
          <w:shd w:val="clear" w:color="auto" w:fill="FFFFFF"/>
          <w:lang w:eastAsia="ru-RU"/>
        </w:rPr>
        <w:lastRenderedPageBreak/>
        <w:t>мероприятие по осуществлению  компенсации части понесенных затрат на приобретение пшеницы. Общая выплата по 3 договорам составила 573 тыс. рублей.</w:t>
      </w:r>
    </w:p>
    <w:p w:rsidR="00B2754A" w:rsidRPr="005E0929" w:rsidRDefault="00B2754A" w:rsidP="00B2754A">
      <w:pPr>
        <w:ind w:firstLine="708"/>
        <w:rPr>
          <w:color w:val="000000" w:themeColor="text1"/>
          <w:spacing w:val="2"/>
          <w:szCs w:val="28"/>
          <w:shd w:val="clear" w:color="auto" w:fill="FFFFFF"/>
          <w:lang w:eastAsia="ru-RU"/>
        </w:rPr>
      </w:pPr>
      <w:r w:rsidRPr="005E0929">
        <w:rPr>
          <w:color w:val="000000" w:themeColor="text1"/>
          <w:spacing w:val="2"/>
          <w:szCs w:val="28"/>
          <w:shd w:val="clear" w:color="auto" w:fill="FFFFFF"/>
          <w:lang w:eastAsia="ru-RU"/>
        </w:rPr>
        <w:t>Оказанные меры поддержки позволили основным региональным хлебопекарным предприятиям региона сдерживать рост цен на производимую продукцию, повысить выпуск продукции, а также оставаться производству рентабельным.</w:t>
      </w:r>
    </w:p>
    <w:p w:rsidR="00B2754A" w:rsidRPr="005E0929" w:rsidRDefault="00B2754A" w:rsidP="00B2754A">
      <w:pPr>
        <w:keepNext/>
        <w:keepLines/>
        <w:spacing w:before="100" w:beforeAutospacing="1" w:after="100" w:afterAutospacing="1"/>
        <w:jc w:val="center"/>
        <w:outlineLvl w:val="1"/>
        <w:rPr>
          <w:bCs/>
          <w:color w:val="000000" w:themeColor="text1"/>
          <w:szCs w:val="26"/>
        </w:rPr>
      </w:pPr>
      <w:bookmarkStart w:id="49" w:name="_Toc97901669"/>
      <w:bookmarkStart w:id="50" w:name="_Toc100136471"/>
      <w:r w:rsidRPr="005E0929">
        <w:rPr>
          <w:bCs/>
          <w:color w:val="000000" w:themeColor="text1"/>
          <w:szCs w:val="26"/>
        </w:rPr>
        <w:t>2.5. Развитие потребительского рынка</w:t>
      </w:r>
      <w:bookmarkEnd w:id="49"/>
      <w:bookmarkEnd w:id="50"/>
    </w:p>
    <w:p w:rsidR="00B2754A" w:rsidRPr="005E0929" w:rsidRDefault="00B2754A" w:rsidP="00B2754A">
      <w:pPr>
        <w:ind w:firstLine="708"/>
        <w:rPr>
          <w:color w:val="000000" w:themeColor="text1"/>
          <w:spacing w:val="2"/>
          <w:szCs w:val="28"/>
          <w:shd w:val="clear" w:color="auto" w:fill="FFFFFF"/>
          <w:lang w:eastAsia="ru-RU"/>
        </w:rPr>
      </w:pPr>
      <w:r w:rsidRPr="005E0929">
        <w:rPr>
          <w:color w:val="000000" w:themeColor="text1"/>
          <w:spacing w:val="2"/>
          <w:szCs w:val="28"/>
          <w:shd w:val="clear" w:color="auto" w:fill="FFFFFF"/>
          <w:lang w:eastAsia="ru-RU"/>
        </w:rPr>
        <w:t xml:space="preserve">В сфере потребительского рынка проводилась работа, направленная на развитие торговой отрасли в регионе, в том числе на увеличение общего количества торговых площадей, доли современных форматов торговли, а также на рост конкуренции между торговыми компаниями.  </w:t>
      </w:r>
    </w:p>
    <w:p w:rsidR="00B2754A" w:rsidRPr="005E0929" w:rsidRDefault="00B2754A" w:rsidP="00B2754A">
      <w:pPr>
        <w:ind w:firstLine="708"/>
        <w:rPr>
          <w:color w:val="000000" w:themeColor="text1"/>
          <w:spacing w:val="2"/>
          <w:szCs w:val="28"/>
          <w:shd w:val="clear" w:color="auto" w:fill="FFFFFF"/>
          <w:lang w:eastAsia="ru-RU"/>
        </w:rPr>
      </w:pPr>
      <w:r w:rsidRPr="005E0929">
        <w:rPr>
          <w:color w:val="000000" w:themeColor="text1"/>
          <w:spacing w:val="2"/>
          <w:szCs w:val="28"/>
          <w:shd w:val="clear" w:color="auto" w:fill="FFFFFF"/>
          <w:lang w:eastAsia="ru-RU"/>
        </w:rPr>
        <w:t>На территории Смоленской области по состоянию на 01.01.2022 осуществляли свою деятельность более 8,5 тыс. торговых объектов. Фактическая обеспеченность торговыми площадями составила 902 кв. метра на 1 тыс. человек, что почти вдвое превышает установленный минимальный норматив. Оборот розничной торговли в 2021 году составил 194 889,5 млн. рубл</w:t>
      </w:r>
      <w:r w:rsidR="00A6131C" w:rsidRPr="005E0929">
        <w:rPr>
          <w:color w:val="000000" w:themeColor="text1"/>
          <w:spacing w:val="2"/>
          <w:szCs w:val="28"/>
          <w:shd w:val="clear" w:color="auto" w:fill="FFFFFF"/>
          <w:lang w:eastAsia="ru-RU"/>
        </w:rPr>
        <w:t>ей, что в товарной массе на 5,2</w:t>
      </w:r>
      <w:r w:rsidRPr="005E0929">
        <w:rPr>
          <w:color w:val="000000" w:themeColor="text1"/>
          <w:spacing w:val="2"/>
          <w:szCs w:val="28"/>
          <w:shd w:val="clear" w:color="auto" w:fill="FFFFFF"/>
          <w:lang w:eastAsia="ru-RU"/>
        </w:rPr>
        <w:t>% больше, чем в 2020 году. Доля торговли в валовом регио</w:t>
      </w:r>
      <w:r w:rsidR="00A6131C" w:rsidRPr="005E0929">
        <w:rPr>
          <w:color w:val="000000" w:themeColor="text1"/>
          <w:spacing w:val="2"/>
          <w:szCs w:val="28"/>
          <w:shd w:val="clear" w:color="auto" w:fill="FFFFFF"/>
          <w:lang w:eastAsia="ru-RU"/>
        </w:rPr>
        <w:t>нальном продукте составила 16,0</w:t>
      </w:r>
      <w:r w:rsidRPr="005E0929">
        <w:rPr>
          <w:color w:val="000000" w:themeColor="text1"/>
          <w:spacing w:val="2"/>
          <w:szCs w:val="28"/>
          <w:shd w:val="clear" w:color="auto" w:fill="FFFFFF"/>
          <w:lang w:eastAsia="ru-RU"/>
        </w:rPr>
        <w:t>%, доля торговли в налоговых платежах поступивших в бюджетную систему Российск</w:t>
      </w:r>
      <w:r w:rsidR="00A6131C" w:rsidRPr="005E0929">
        <w:rPr>
          <w:color w:val="000000" w:themeColor="text1"/>
          <w:spacing w:val="2"/>
          <w:szCs w:val="28"/>
          <w:shd w:val="clear" w:color="auto" w:fill="FFFFFF"/>
          <w:lang w:eastAsia="ru-RU"/>
        </w:rPr>
        <w:t>ой Федерации составила – 37,8</w:t>
      </w:r>
      <w:r w:rsidRPr="005E0929">
        <w:rPr>
          <w:color w:val="000000" w:themeColor="text1"/>
          <w:spacing w:val="2"/>
          <w:szCs w:val="28"/>
          <w:shd w:val="clear" w:color="auto" w:fill="FFFFFF"/>
          <w:lang w:eastAsia="ru-RU"/>
        </w:rPr>
        <w:t>%.</w:t>
      </w:r>
    </w:p>
    <w:p w:rsidR="00B2754A" w:rsidRPr="005E0929" w:rsidRDefault="00B2754A" w:rsidP="00B2754A">
      <w:pPr>
        <w:ind w:firstLine="708"/>
        <w:rPr>
          <w:color w:val="000000" w:themeColor="text1"/>
          <w:spacing w:val="2"/>
          <w:szCs w:val="28"/>
          <w:shd w:val="clear" w:color="auto" w:fill="FFFFFF"/>
          <w:lang w:eastAsia="ru-RU"/>
        </w:rPr>
      </w:pPr>
      <w:r w:rsidRPr="005E0929">
        <w:rPr>
          <w:color w:val="000000" w:themeColor="text1"/>
          <w:spacing w:val="2"/>
          <w:szCs w:val="28"/>
          <w:shd w:val="clear" w:color="auto" w:fill="FFFFFF"/>
          <w:lang w:eastAsia="ru-RU"/>
        </w:rPr>
        <w:t>Увеличивается доля современных форматов торговли, в том числе торговых центров, гипермаркетов, магазинов шаговой доступности, супермаркетов, объединенных в торговые сети. Рост конкуренции между торговыми компаниями способствует повышению уровня сервиса и качества обслуживания потребителей через внедрение современных технологий обслуживания, увеличивается количество предприятий потребительского рынка региона, успешно внедряющих безналичные формы оплаты товаров и услуг пластиковыми картами.</w:t>
      </w:r>
    </w:p>
    <w:p w:rsidR="00B2754A" w:rsidRPr="005E0929" w:rsidRDefault="00B2754A" w:rsidP="00B2754A">
      <w:pPr>
        <w:ind w:firstLine="708"/>
        <w:rPr>
          <w:color w:val="000000" w:themeColor="text1"/>
          <w:spacing w:val="2"/>
          <w:szCs w:val="28"/>
          <w:shd w:val="clear" w:color="auto" w:fill="FFFFFF"/>
          <w:lang w:eastAsia="ru-RU"/>
        </w:rPr>
      </w:pPr>
      <w:r w:rsidRPr="005E0929">
        <w:rPr>
          <w:color w:val="000000" w:themeColor="text1"/>
          <w:spacing w:val="2"/>
          <w:szCs w:val="28"/>
          <w:shd w:val="clear" w:color="auto" w:fill="FFFFFF"/>
          <w:lang w:eastAsia="ru-RU"/>
        </w:rPr>
        <w:t xml:space="preserve">Обеспечению доступности для местных товаропроизводителей на товарные рынки региона, роста предпринимательской активности и </w:t>
      </w:r>
      <w:proofErr w:type="spellStart"/>
      <w:r w:rsidRPr="005E0929">
        <w:rPr>
          <w:color w:val="000000" w:themeColor="text1"/>
          <w:spacing w:val="2"/>
          <w:szCs w:val="28"/>
          <w:shd w:val="clear" w:color="auto" w:fill="FFFFFF"/>
          <w:lang w:eastAsia="ru-RU"/>
        </w:rPr>
        <w:t>самозанятости</w:t>
      </w:r>
      <w:proofErr w:type="spellEnd"/>
      <w:r w:rsidRPr="005E0929">
        <w:rPr>
          <w:color w:val="000000" w:themeColor="text1"/>
          <w:spacing w:val="2"/>
          <w:szCs w:val="28"/>
          <w:shd w:val="clear" w:color="auto" w:fill="FFFFFF"/>
          <w:lang w:eastAsia="ru-RU"/>
        </w:rPr>
        <w:t xml:space="preserve"> населения способствует развитие торговли на рынках и ярмарках, а также развитие нестационарной торговли. На территории региона сохранились и действуют 5 розничных рынков. Рынки размещены в капитальных строениях и отвечают всем требованиям законодательства. Число ярмарочных площадок действующих в Смоленской области в 2021 году увеличилось на 16 единиц и составляет 73 ярмарочные площадки, на которых расположены свыше 3 тысяч торговых мест. </w:t>
      </w:r>
    </w:p>
    <w:p w:rsidR="00B2754A" w:rsidRPr="005E0929" w:rsidRDefault="00B2754A" w:rsidP="00B2754A">
      <w:pPr>
        <w:ind w:firstLine="708"/>
        <w:rPr>
          <w:color w:val="000000" w:themeColor="text1"/>
          <w:spacing w:val="2"/>
          <w:szCs w:val="28"/>
          <w:shd w:val="clear" w:color="auto" w:fill="FFFFFF"/>
          <w:lang w:eastAsia="ru-RU"/>
        </w:rPr>
      </w:pPr>
      <w:r w:rsidRPr="005E0929">
        <w:rPr>
          <w:color w:val="000000" w:themeColor="text1"/>
          <w:spacing w:val="2"/>
          <w:szCs w:val="28"/>
          <w:shd w:val="clear" w:color="auto" w:fill="FFFFFF"/>
          <w:lang w:eastAsia="ru-RU"/>
        </w:rPr>
        <w:t xml:space="preserve">Количество легально установленных круглогодичных нестационарных торговых объектов по итогам 2021 года составило 1 747 объектов. Растет число киосков и павильонов современного дизайна. Показатели обеспеченности населения региона площадью нестационарных торговых объектов превышают установленный </w:t>
      </w:r>
      <w:r w:rsidR="00A6131C" w:rsidRPr="005E0929">
        <w:rPr>
          <w:color w:val="000000" w:themeColor="text1"/>
          <w:spacing w:val="2"/>
          <w:szCs w:val="28"/>
          <w:shd w:val="clear" w:color="auto" w:fill="FFFFFF"/>
          <w:lang w:eastAsia="ru-RU"/>
        </w:rPr>
        <w:t>минимальный норматив на 57 – 94</w:t>
      </w:r>
      <w:r w:rsidRPr="005E0929">
        <w:rPr>
          <w:color w:val="000000" w:themeColor="text1"/>
          <w:spacing w:val="2"/>
          <w:szCs w:val="28"/>
          <w:shd w:val="clear" w:color="auto" w:fill="FFFFFF"/>
          <w:lang w:eastAsia="ru-RU"/>
        </w:rPr>
        <w:t>% в разрезе товарных специализаций. Также население области обслуживают 129 мобильных торговых объекта.</w:t>
      </w:r>
    </w:p>
    <w:p w:rsidR="00B2754A" w:rsidRPr="005E0929" w:rsidRDefault="00B2754A" w:rsidP="00B2754A">
      <w:pPr>
        <w:ind w:firstLine="708"/>
        <w:rPr>
          <w:color w:val="000000" w:themeColor="text1"/>
          <w:spacing w:val="2"/>
          <w:szCs w:val="28"/>
          <w:shd w:val="clear" w:color="auto" w:fill="FFFFFF"/>
          <w:lang w:eastAsia="ru-RU"/>
        </w:rPr>
      </w:pPr>
      <w:r w:rsidRPr="005E0929">
        <w:rPr>
          <w:color w:val="000000" w:themeColor="text1"/>
          <w:spacing w:val="2"/>
          <w:szCs w:val="28"/>
          <w:shd w:val="clear" w:color="auto" w:fill="FFFFFF"/>
          <w:lang w:eastAsia="ru-RU"/>
        </w:rPr>
        <w:t xml:space="preserve">Активно развивается региональная розничная сеть магазинов шаговой доступности от местных товаропроизводителей таких как «Романишин», «ДСК», </w:t>
      </w:r>
      <w:r w:rsidRPr="005E0929">
        <w:rPr>
          <w:color w:val="000000" w:themeColor="text1"/>
          <w:spacing w:val="2"/>
          <w:szCs w:val="28"/>
          <w:shd w:val="clear" w:color="auto" w:fill="FFFFFF"/>
          <w:lang w:eastAsia="ru-RU"/>
        </w:rPr>
        <w:lastRenderedPageBreak/>
        <w:t>«</w:t>
      </w:r>
      <w:proofErr w:type="spellStart"/>
      <w:r w:rsidRPr="005E0929">
        <w:rPr>
          <w:color w:val="000000" w:themeColor="text1"/>
          <w:spacing w:val="2"/>
          <w:szCs w:val="28"/>
          <w:shd w:val="clear" w:color="auto" w:fill="FFFFFF"/>
          <w:lang w:eastAsia="ru-RU"/>
        </w:rPr>
        <w:t>Борисенковский</w:t>
      </w:r>
      <w:proofErr w:type="spellEnd"/>
      <w:r w:rsidRPr="005E0929">
        <w:rPr>
          <w:color w:val="000000" w:themeColor="text1"/>
          <w:spacing w:val="2"/>
          <w:szCs w:val="28"/>
          <w:shd w:val="clear" w:color="auto" w:fill="FFFFFF"/>
          <w:lang w:eastAsia="ru-RU"/>
        </w:rPr>
        <w:t xml:space="preserve"> мясной дом», «Смоленское подворье», продукция которых известна и востребована жителями региона.</w:t>
      </w:r>
    </w:p>
    <w:p w:rsidR="00B2754A" w:rsidRPr="005E0929" w:rsidRDefault="00B2754A" w:rsidP="00B2754A">
      <w:pPr>
        <w:ind w:firstLine="708"/>
        <w:rPr>
          <w:color w:val="000000" w:themeColor="text1"/>
          <w:spacing w:val="2"/>
          <w:szCs w:val="28"/>
          <w:shd w:val="clear" w:color="auto" w:fill="FFFFFF"/>
          <w:lang w:eastAsia="ru-RU"/>
        </w:rPr>
      </w:pPr>
      <w:r w:rsidRPr="005E0929">
        <w:rPr>
          <w:color w:val="000000" w:themeColor="text1"/>
          <w:spacing w:val="2"/>
          <w:szCs w:val="28"/>
          <w:shd w:val="clear" w:color="auto" w:fill="FFFFFF"/>
          <w:lang w:eastAsia="ru-RU"/>
        </w:rPr>
        <w:t xml:space="preserve">Организации потребительской кооперации обеспечивают товарами первой необходимости отдаленные или труднодоступные малонаселенные местности Смоленской области. </w:t>
      </w:r>
    </w:p>
    <w:p w:rsidR="00B2754A" w:rsidRPr="005E0929" w:rsidRDefault="00B2754A" w:rsidP="00B2754A">
      <w:pPr>
        <w:ind w:firstLine="709"/>
        <w:rPr>
          <w:bCs/>
          <w:color w:val="000000" w:themeColor="text1"/>
          <w:spacing w:val="2"/>
          <w:szCs w:val="28"/>
          <w:shd w:val="clear" w:color="auto" w:fill="FFFFFF"/>
          <w:lang w:eastAsia="ru-RU"/>
        </w:rPr>
      </w:pPr>
      <w:r w:rsidRPr="005E0929">
        <w:rPr>
          <w:color w:val="000000" w:themeColor="text1"/>
          <w:spacing w:val="2"/>
          <w:szCs w:val="28"/>
          <w:shd w:val="clear" w:color="auto" w:fill="FFFFFF"/>
          <w:lang w:eastAsia="ru-RU"/>
        </w:rPr>
        <w:t xml:space="preserve">В целях дальнейшего развития торговли планируется реализация мер, направленных на формирование комфортной среды для граждан, производителей товаров и субъектов торговой деятельности через развитие </w:t>
      </w:r>
      <w:proofErr w:type="spellStart"/>
      <w:r w:rsidRPr="005E0929">
        <w:rPr>
          <w:color w:val="000000" w:themeColor="text1"/>
          <w:spacing w:val="2"/>
          <w:szCs w:val="28"/>
          <w:shd w:val="clear" w:color="auto" w:fill="FFFFFF"/>
          <w:lang w:eastAsia="ru-RU"/>
        </w:rPr>
        <w:t>многоформатной</w:t>
      </w:r>
      <w:proofErr w:type="spellEnd"/>
      <w:r w:rsidRPr="005E0929">
        <w:rPr>
          <w:color w:val="000000" w:themeColor="text1"/>
          <w:spacing w:val="2"/>
          <w:szCs w:val="28"/>
          <w:shd w:val="clear" w:color="auto" w:fill="FFFFFF"/>
          <w:lang w:eastAsia="ru-RU"/>
        </w:rPr>
        <w:t xml:space="preserve"> инфраструктуры торговли с помощью стимулирования роста любых форм предпринимательской активности. Ожидаемые результаты – формирование современного </w:t>
      </w:r>
      <w:proofErr w:type="spellStart"/>
      <w:r w:rsidRPr="005E0929">
        <w:rPr>
          <w:color w:val="000000" w:themeColor="text1"/>
          <w:spacing w:val="2"/>
          <w:szCs w:val="28"/>
          <w:shd w:val="clear" w:color="auto" w:fill="FFFFFF"/>
          <w:lang w:eastAsia="ru-RU"/>
        </w:rPr>
        <w:t>стрит-ритейла</w:t>
      </w:r>
      <w:proofErr w:type="spellEnd"/>
      <w:r w:rsidRPr="005E0929">
        <w:rPr>
          <w:color w:val="000000" w:themeColor="text1"/>
          <w:spacing w:val="2"/>
          <w:szCs w:val="28"/>
          <w:shd w:val="clear" w:color="auto" w:fill="FFFFFF"/>
          <w:lang w:eastAsia="ru-RU"/>
        </w:rPr>
        <w:t xml:space="preserve"> как обязательного элемента комфортной городской среды, увеличение количества ярмарок, в том числе современного формата путем привлечения инвесторов, развитие нестационарной торговли, мобильной торговли (особенно в отдаленных местностях), развитие оптовых </w:t>
      </w:r>
      <w:proofErr w:type="spellStart"/>
      <w:r w:rsidRPr="005E0929">
        <w:rPr>
          <w:color w:val="000000" w:themeColor="text1"/>
          <w:spacing w:val="2"/>
          <w:szCs w:val="28"/>
          <w:shd w:val="clear" w:color="auto" w:fill="FFFFFF"/>
          <w:lang w:eastAsia="ru-RU"/>
        </w:rPr>
        <w:t>логистических</w:t>
      </w:r>
      <w:proofErr w:type="spellEnd"/>
      <w:r w:rsidRPr="005E0929">
        <w:rPr>
          <w:color w:val="000000" w:themeColor="text1"/>
          <w:spacing w:val="2"/>
          <w:szCs w:val="28"/>
          <w:shd w:val="clear" w:color="auto" w:fill="FFFFFF"/>
          <w:lang w:eastAsia="ru-RU"/>
        </w:rPr>
        <w:t xml:space="preserve"> центров.</w:t>
      </w:r>
    </w:p>
    <w:p w:rsidR="00B2754A" w:rsidRPr="005E0929" w:rsidRDefault="00B2754A" w:rsidP="00B2754A">
      <w:pPr>
        <w:keepNext/>
        <w:keepLines/>
        <w:spacing w:before="100" w:beforeAutospacing="1" w:after="100" w:afterAutospacing="1"/>
        <w:jc w:val="center"/>
        <w:outlineLvl w:val="1"/>
        <w:rPr>
          <w:bCs/>
          <w:color w:val="000000" w:themeColor="text1"/>
          <w:szCs w:val="26"/>
        </w:rPr>
      </w:pPr>
      <w:bookmarkStart w:id="51" w:name="_Toc97901670"/>
      <w:bookmarkStart w:id="52" w:name="_Toc100136472"/>
      <w:r w:rsidRPr="005E0929">
        <w:rPr>
          <w:bCs/>
          <w:color w:val="000000" w:themeColor="text1"/>
          <w:szCs w:val="26"/>
        </w:rPr>
        <w:t>2.6. Развитие сельского хозяйства</w:t>
      </w:r>
      <w:bookmarkEnd w:id="51"/>
      <w:bookmarkEnd w:id="52"/>
    </w:p>
    <w:bookmarkEnd w:id="47"/>
    <w:p w:rsidR="00B2754A" w:rsidRPr="005E0929" w:rsidRDefault="00B2754A" w:rsidP="00B2754A">
      <w:pPr>
        <w:ind w:firstLine="709"/>
        <w:rPr>
          <w:b/>
          <w:color w:val="000000" w:themeColor="text1"/>
          <w:szCs w:val="28"/>
        </w:rPr>
      </w:pPr>
      <w:r w:rsidRPr="005E0929">
        <w:rPr>
          <w:color w:val="000000" w:themeColor="text1"/>
          <w:szCs w:val="28"/>
        </w:rPr>
        <w:t>Сельское хозяйство находится в числе приоритетных направлений социально-экономического развития региона.</w:t>
      </w:r>
      <w:r w:rsidRPr="005E0929">
        <w:rPr>
          <w:b/>
          <w:color w:val="000000" w:themeColor="text1"/>
          <w:szCs w:val="28"/>
        </w:rPr>
        <w:t xml:space="preserve"> </w:t>
      </w:r>
    </w:p>
    <w:p w:rsidR="00B2754A" w:rsidRPr="005E0929" w:rsidRDefault="00B2754A" w:rsidP="00B2754A">
      <w:pPr>
        <w:ind w:firstLine="709"/>
        <w:rPr>
          <w:color w:val="000000" w:themeColor="text1"/>
          <w:szCs w:val="28"/>
        </w:rPr>
      </w:pPr>
      <w:r w:rsidRPr="005E0929">
        <w:rPr>
          <w:color w:val="000000" w:themeColor="text1"/>
          <w:szCs w:val="28"/>
        </w:rPr>
        <w:t>В валовом региональном продукте доля сельского хозяйства составляет 5%.</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В 2021 году во всех категориях хозяйств было произведено валовой продукции сельского хозяйства на сумму 28,2 млрд. рублей, что в сопоставимой оценке к уровню 2020 года составляет 86,3%. </w:t>
      </w:r>
    </w:p>
    <w:p w:rsidR="00B2754A" w:rsidRPr="005E0929" w:rsidRDefault="00B2754A" w:rsidP="00B2754A">
      <w:pPr>
        <w:widowControl w:val="0"/>
        <w:tabs>
          <w:tab w:val="left" w:pos="7088"/>
        </w:tabs>
        <w:ind w:firstLine="709"/>
        <w:rPr>
          <w:color w:val="000000" w:themeColor="text1"/>
          <w:szCs w:val="28"/>
          <w:lang w:eastAsia="ru-RU"/>
        </w:rPr>
      </w:pPr>
      <w:r w:rsidRPr="005E0929">
        <w:rPr>
          <w:color w:val="000000" w:themeColor="text1"/>
          <w:szCs w:val="28"/>
          <w:lang w:eastAsia="ru-RU"/>
        </w:rPr>
        <w:t xml:space="preserve">Основными производителями валовой продукции сельского хозяйства являются сельскохозяйственные организации, на долю которых приходится около 70% от общего объема производства. </w:t>
      </w:r>
    </w:p>
    <w:p w:rsidR="00B2754A" w:rsidRPr="005E0929" w:rsidRDefault="00B2754A" w:rsidP="00B2754A">
      <w:pPr>
        <w:widowControl w:val="0"/>
        <w:tabs>
          <w:tab w:val="left" w:pos="7088"/>
        </w:tabs>
        <w:ind w:firstLine="709"/>
        <w:rPr>
          <w:color w:val="000000" w:themeColor="text1"/>
          <w:szCs w:val="28"/>
          <w:lang w:eastAsia="ru-RU"/>
        </w:rPr>
      </w:pPr>
      <w:r w:rsidRPr="005E0929">
        <w:rPr>
          <w:color w:val="000000" w:themeColor="text1"/>
          <w:szCs w:val="28"/>
          <w:lang w:eastAsia="ru-RU"/>
        </w:rPr>
        <w:t xml:space="preserve">В 2021 году сельскохозяйственными организациями было реализовано продукции на сумму 12,9 млрд. рублей, что на 9% больше, чем в 2020 году; получено 1,2 млрд. рублей чистой прибыли, при уровне рентабельности 11%. Рентабельным являются производство и реализация зерна, овощей открытого и закрытого грунта, рапса, картофеля, яиц, молока, свиней. </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Прибыль от производственно-финансовой деятельности получили 68,2% организаций, что на 5,7 процентных пункта больше 2020 года.</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rPr>
        <w:t xml:space="preserve">Среднемесячная заработная плата работников, занятых в сельскохозяйственном производстве, ежегодно увеличивается. В 2021 году она превысила 30 тыс. рублей, что на 14% больше 2020 года.  </w:t>
      </w:r>
    </w:p>
    <w:p w:rsidR="00B2754A" w:rsidRPr="005E0929" w:rsidRDefault="00B2754A" w:rsidP="00B2754A">
      <w:pPr>
        <w:widowControl w:val="0"/>
        <w:tabs>
          <w:tab w:val="left" w:pos="7088"/>
        </w:tabs>
        <w:ind w:firstLine="709"/>
        <w:rPr>
          <w:rFonts w:eastAsia="Calibri"/>
          <w:color w:val="000000" w:themeColor="text1"/>
          <w:szCs w:val="28"/>
        </w:rPr>
      </w:pPr>
      <w:bookmarkStart w:id="53" w:name="_Toc35936925"/>
      <w:r w:rsidRPr="005E0929">
        <w:rPr>
          <w:rFonts w:eastAsia="Calibri"/>
          <w:color w:val="000000" w:themeColor="text1"/>
          <w:szCs w:val="28"/>
        </w:rPr>
        <w:t xml:space="preserve">В 2021 году на развитие сельского хозяйства Смоленской области был направлен 1 млрд. 306,2 млн. рублей бюджетных средств, из них средства федерального бюджета составили 869,6 млн. рублей (67% от общего объема финансирования), средства областного бюджета – 436,6 млн. рублей (33%). </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В 2021 году на развитие отрасли животноводства направлено </w:t>
      </w:r>
      <w:r w:rsidR="00DC7B5F" w:rsidRPr="005E0929">
        <w:rPr>
          <w:color w:val="000000" w:themeColor="text1"/>
          <w:szCs w:val="28"/>
          <w:lang w:eastAsia="ru-RU"/>
        </w:rPr>
        <w:t xml:space="preserve">389,6 </w:t>
      </w:r>
      <w:r w:rsidRPr="005E0929">
        <w:rPr>
          <w:color w:val="000000" w:themeColor="text1"/>
          <w:szCs w:val="28"/>
          <w:lang w:eastAsia="ru-RU"/>
        </w:rPr>
        <w:t xml:space="preserve">млн. рублей, что на 165 млн. рублей, или на 73,5% больше 2020 года. Следует отметить, что в 2021 году </w:t>
      </w:r>
      <w:r w:rsidRPr="005E0929">
        <w:rPr>
          <w:rFonts w:eastAsia="Calibri"/>
          <w:color w:val="000000" w:themeColor="text1"/>
          <w:szCs w:val="28"/>
        </w:rPr>
        <w:t xml:space="preserve">Смоленской области впервые были выделены </w:t>
      </w:r>
      <w:r w:rsidRPr="005E0929">
        <w:rPr>
          <w:color w:val="000000" w:themeColor="text1"/>
          <w:szCs w:val="28"/>
          <w:lang w:eastAsia="ru-RU"/>
        </w:rPr>
        <w:t xml:space="preserve">из резервного фонда Правительства Российской Федерации </w:t>
      </w:r>
      <w:r w:rsidRPr="005E0929">
        <w:rPr>
          <w:rFonts w:eastAsia="Calibri"/>
          <w:color w:val="000000" w:themeColor="text1"/>
          <w:szCs w:val="28"/>
        </w:rPr>
        <w:t xml:space="preserve">средства федерального бюджета в размере </w:t>
      </w:r>
      <w:r w:rsidRPr="005E0929">
        <w:rPr>
          <w:rFonts w:eastAsia="Calibri"/>
          <w:color w:val="000000" w:themeColor="text1"/>
          <w:szCs w:val="28"/>
        </w:rPr>
        <w:lastRenderedPageBreak/>
        <w:t xml:space="preserve">90 млн. рублей </w:t>
      </w:r>
      <w:r w:rsidRPr="005E0929">
        <w:rPr>
          <w:color w:val="000000" w:themeColor="text1"/>
          <w:szCs w:val="28"/>
          <w:lang w:eastAsia="ru-RU"/>
        </w:rPr>
        <w:t xml:space="preserve">на приобретение кормов для крупного рогатого скота молочного направления продуктивности. </w:t>
      </w:r>
    </w:p>
    <w:p w:rsidR="00B2754A" w:rsidRPr="005E0929" w:rsidRDefault="00B2754A" w:rsidP="00B2754A">
      <w:pPr>
        <w:ind w:firstLine="709"/>
        <w:rPr>
          <w:color w:val="000000" w:themeColor="text1"/>
          <w:szCs w:val="28"/>
          <w:lang w:eastAsia="ru-RU"/>
        </w:rPr>
      </w:pPr>
      <w:r w:rsidRPr="005E0929">
        <w:rPr>
          <w:bCs/>
          <w:color w:val="000000" w:themeColor="text1"/>
          <w:szCs w:val="28"/>
          <w:lang w:eastAsia="ru-RU"/>
        </w:rPr>
        <w:t xml:space="preserve">В 2021 году </w:t>
      </w:r>
      <w:r w:rsidRPr="005E0929">
        <w:rPr>
          <w:color w:val="000000" w:themeColor="text1"/>
          <w:szCs w:val="28"/>
          <w:lang w:eastAsia="ru-RU"/>
        </w:rPr>
        <w:t xml:space="preserve">два сельскохозяйственных предприятия, реализовавшие инвестиционные проекты (животноводческие комплексы молочного направления (молочные фермы) </w:t>
      </w:r>
      <w:r w:rsidRPr="005E0929">
        <w:rPr>
          <w:color w:val="000000" w:themeColor="text1"/>
          <w:szCs w:val="20"/>
          <w:lang w:eastAsia="ru-RU"/>
        </w:rPr>
        <w:t>АО</w:t>
      </w:r>
      <w:r w:rsidRPr="005E0929">
        <w:rPr>
          <w:color w:val="000000" w:themeColor="text1"/>
          <w:szCs w:val="28"/>
          <w:lang w:eastAsia="ru-RU"/>
        </w:rPr>
        <w:t xml:space="preserve"> СП «Шуйское» Вяземском района и ООО</w:t>
      </w:r>
      <w:r w:rsidRPr="005E0929">
        <w:rPr>
          <w:color w:val="000000" w:themeColor="text1"/>
        </w:rPr>
        <w:t> </w:t>
      </w:r>
      <w:r w:rsidRPr="005E0929">
        <w:rPr>
          <w:color w:val="000000" w:themeColor="text1"/>
          <w:szCs w:val="28"/>
          <w:lang w:eastAsia="ru-RU"/>
        </w:rPr>
        <w:t>«Балтутино» Глинковского района), получили субсидию</w:t>
      </w:r>
      <w:r w:rsidRPr="005E0929">
        <w:rPr>
          <w:i/>
          <w:color w:val="000000" w:themeColor="text1"/>
          <w:szCs w:val="28"/>
          <w:lang w:eastAsia="ru-RU"/>
        </w:rPr>
        <w:t xml:space="preserve"> </w:t>
      </w:r>
      <w:r w:rsidRPr="005E0929">
        <w:rPr>
          <w:color w:val="000000" w:themeColor="text1"/>
          <w:szCs w:val="28"/>
          <w:lang w:eastAsia="ru-RU"/>
        </w:rPr>
        <w:t>по возмещению прямых понесенных затрат на создание или модернизацию объектов агропромышленного комплекса в размере 53,5 млн. рублей.</w:t>
      </w:r>
    </w:p>
    <w:p w:rsidR="00B2754A" w:rsidRPr="005E0929" w:rsidRDefault="00B2754A" w:rsidP="00B2754A">
      <w:pPr>
        <w:widowControl w:val="0"/>
        <w:tabs>
          <w:tab w:val="left" w:pos="7088"/>
        </w:tabs>
        <w:ind w:firstLine="709"/>
        <w:rPr>
          <w:rFonts w:eastAsia="Calibri"/>
          <w:color w:val="000000" w:themeColor="text1"/>
          <w:szCs w:val="28"/>
        </w:rPr>
      </w:pPr>
      <w:r w:rsidRPr="005E0929">
        <w:rPr>
          <w:rFonts w:eastAsia="Calibri"/>
          <w:color w:val="000000" w:themeColor="text1"/>
          <w:szCs w:val="28"/>
        </w:rPr>
        <w:t xml:space="preserve">Сельскохозяйственные товаропроизводители региона в 2021 году получили 217,5 млн. рублей на возмещение части затрат на приобретение сельскохозяйственной техники и оборудования, что на 65 млн. рублей, или на 42,6% </w:t>
      </w:r>
      <w:r w:rsidRPr="005E0929">
        <w:rPr>
          <w:color w:val="000000" w:themeColor="text1"/>
          <w:szCs w:val="28"/>
          <w:lang w:eastAsia="ru-RU"/>
        </w:rPr>
        <w:t>больше 2020 года.</w:t>
      </w:r>
      <w:r w:rsidRPr="005E0929">
        <w:rPr>
          <w:rFonts w:eastAsia="Calibri"/>
          <w:color w:val="000000" w:themeColor="text1"/>
          <w:szCs w:val="28"/>
        </w:rPr>
        <w:t xml:space="preserve"> Данная мера поддержки является востребованной, поскольку обновление материально-технической базы сельскохозяйственных предприятий обеспечивает более комфортные условия труда, а также способствует наращиванию производства сельскохозяйственной продукции.</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В 2021 году в регионе были внедрены новые меры государственной поддержки: </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 субсидии на развитие мясного животноводства; </w:t>
      </w:r>
    </w:p>
    <w:p w:rsidR="00B2754A" w:rsidRPr="005E0929" w:rsidRDefault="00B2754A" w:rsidP="00B2754A">
      <w:pPr>
        <w:widowControl w:val="0"/>
        <w:tabs>
          <w:tab w:val="left" w:pos="7088"/>
        </w:tabs>
        <w:ind w:firstLine="709"/>
        <w:rPr>
          <w:color w:val="000000" w:themeColor="text1"/>
          <w:szCs w:val="28"/>
          <w:lang w:eastAsia="ru-RU"/>
        </w:rPr>
      </w:pPr>
      <w:r w:rsidRPr="005E0929">
        <w:rPr>
          <w:rFonts w:eastAsia="Calibri"/>
          <w:color w:val="000000" w:themeColor="text1"/>
          <w:szCs w:val="28"/>
        </w:rPr>
        <w:t xml:space="preserve">- </w:t>
      </w:r>
      <w:r w:rsidRPr="005E0929">
        <w:rPr>
          <w:color w:val="000000" w:themeColor="text1"/>
          <w:szCs w:val="28"/>
          <w:lang w:eastAsia="ru-RU"/>
        </w:rPr>
        <w:t>субсидии на приобретение племенного молодняка;</w:t>
      </w:r>
    </w:p>
    <w:p w:rsidR="00B2754A" w:rsidRPr="005E0929" w:rsidRDefault="00B2754A" w:rsidP="00B2754A">
      <w:pPr>
        <w:widowControl w:val="0"/>
        <w:tabs>
          <w:tab w:val="left" w:pos="7088"/>
        </w:tabs>
        <w:ind w:firstLine="709"/>
        <w:rPr>
          <w:color w:val="000000" w:themeColor="text1"/>
          <w:szCs w:val="28"/>
          <w:lang w:eastAsia="ru-RU"/>
        </w:rPr>
      </w:pPr>
      <w:r w:rsidRPr="005E0929">
        <w:rPr>
          <w:color w:val="000000" w:themeColor="text1"/>
          <w:szCs w:val="28"/>
          <w:lang w:eastAsia="ru-RU"/>
        </w:rPr>
        <w:t>- субсидии на производство и реализацию зерновых культур;</w:t>
      </w:r>
    </w:p>
    <w:p w:rsidR="00B2754A" w:rsidRPr="005E0929" w:rsidRDefault="00B2754A" w:rsidP="00B2754A">
      <w:pPr>
        <w:widowControl w:val="0"/>
        <w:tabs>
          <w:tab w:val="left" w:pos="7088"/>
        </w:tabs>
        <w:ind w:firstLine="709"/>
        <w:rPr>
          <w:color w:val="000000" w:themeColor="text1"/>
          <w:szCs w:val="28"/>
          <w:lang w:eastAsia="ru-RU"/>
        </w:rPr>
      </w:pPr>
      <w:r w:rsidRPr="005E0929">
        <w:rPr>
          <w:color w:val="000000" w:themeColor="text1"/>
          <w:szCs w:val="28"/>
          <w:lang w:eastAsia="ru-RU"/>
        </w:rPr>
        <w:t>- субсидии на уплату лизинговых платежей.</w:t>
      </w:r>
    </w:p>
    <w:p w:rsidR="00B2754A" w:rsidRPr="005E0929" w:rsidRDefault="00B2754A" w:rsidP="00B2754A">
      <w:pPr>
        <w:widowControl w:val="0"/>
        <w:tabs>
          <w:tab w:val="left" w:pos="7088"/>
        </w:tabs>
        <w:ind w:firstLine="709"/>
        <w:rPr>
          <w:color w:val="000000" w:themeColor="text1"/>
          <w:szCs w:val="28"/>
        </w:rPr>
      </w:pPr>
      <w:r w:rsidRPr="005E0929">
        <w:rPr>
          <w:color w:val="000000" w:themeColor="text1"/>
          <w:szCs w:val="28"/>
        </w:rPr>
        <w:t>В 2021 году предприятия агропромышленного комплекса Смоленской области привлекли на развитие производства 4 млрд. рублей кредитов, в том числе 2,4 млрд. рублей льготных кредитов.</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Кроме того, областным Фондом поддержки малого предпринимательства на проведение весенних полевых работ, на приобретение техники, на осуществление предпринимательской деятельности и пополнение оборотных средств было выдано 46 </w:t>
      </w:r>
      <w:proofErr w:type="spellStart"/>
      <w:r w:rsidRPr="005E0929">
        <w:rPr>
          <w:color w:val="000000" w:themeColor="text1"/>
          <w:szCs w:val="28"/>
          <w:lang w:eastAsia="ru-RU"/>
        </w:rPr>
        <w:t>микрозаймов</w:t>
      </w:r>
      <w:proofErr w:type="spellEnd"/>
      <w:r w:rsidRPr="005E0929">
        <w:rPr>
          <w:color w:val="000000" w:themeColor="text1"/>
          <w:szCs w:val="28"/>
          <w:lang w:eastAsia="ru-RU"/>
        </w:rPr>
        <w:t xml:space="preserve"> на сумму 72,8 млн. рублей.</w:t>
      </w:r>
    </w:p>
    <w:p w:rsidR="00B2754A" w:rsidRPr="005E0929" w:rsidRDefault="00B2754A" w:rsidP="00B2754A">
      <w:pPr>
        <w:autoSpaceDE w:val="0"/>
        <w:autoSpaceDN w:val="0"/>
        <w:adjustRightInd w:val="0"/>
        <w:ind w:firstLine="709"/>
        <w:rPr>
          <w:rFonts w:eastAsia="Calibri"/>
          <w:color w:val="000000" w:themeColor="text1"/>
          <w:szCs w:val="28"/>
        </w:rPr>
      </w:pPr>
      <w:r w:rsidRPr="005E0929">
        <w:rPr>
          <w:rFonts w:eastAsia="Calibri"/>
          <w:color w:val="000000" w:themeColor="text1"/>
          <w:szCs w:val="28"/>
        </w:rPr>
        <w:t>Бюджетные и частные инвестиции являются определяющим фактором развития агропромышленного комплекса. Администрация Смоленской области активно содействует в реализации инвестиционных проектов. По предварительным данным в 2021 году объем инвестиций, направленных на развитие сельского хозяйства региона, составил 2,6 млрд. рублей,</w:t>
      </w:r>
      <w:r w:rsidRPr="005E0929">
        <w:rPr>
          <w:color w:val="000000" w:themeColor="text1"/>
          <w:szCs w:val="28"/>
          <w:lang w:eastAsia="ru-RU"/>
        </w:rPr>
        <w:t xml:space="preserve"> что на 37% больше 2020 года</w:t>
      </w:r>
      <w:r w:rsidRPr="005E0929">
        <w:rPr>
          <w:rFonts w:eastAsia="Calibri"/>
          <w:color w:val="000000" w:themeColor="text1"/>
          <w:szCs w:val="28"/>
        </w:rPr>
        <w:t>.</w:t>
      </w:r>
    </w:p>
    <w:p w:rsidR="00B2754A" w:rsidRPr="005E0929" w:rsidRDefault="00B2754A" w:rsidP="00B2754A">
      <w:pPr>
        <w:ind w:firstLine="709"/>
        <w:rPr>
          <w:color w:val="000000" w:themeColor="text1"/>
          <w:szCs w:val="20"/>
          <w:lang w:eastAsia="ru-RU"/>
        </w:rPr>
      </w:pPr>
      <w:r w:rsidRPr="005E0929">
        <w:rPr>
          <w:color w:val="000000" w:themeColor="text1"/>
          <w:szCs w:val="28"/>
          <w:lang w:eastAsia="ru-RU"/>
        </w:rPr>
        <w:t>Животноводство является базовой отраслью сельского хозяйства региона. В структуре товарной продукции сельскохозяйственного производства его доля составляет 63,5%. Необходимо отметить, что</w:t>
      </w:r>
      <w:r w:rsidRPr="005E0929">
        <w:rPr>
          <w:color w:val="000000" w:themeColor="text1"/>
          <w:szCs w:val="20"/>
          <w:lang w:eastAsia="ru-RU"/>
        </w:rPr>
        <w:t xml:space="preserve"> треть всей выручки приходится на продукцию молочного скотоводства. </w:t>
      </w:r>
    </w:p>
    <w:p w:rsidR="00B2754A" w:rsidRPr="005E0929" w:rsidRDefault="00B2754A" w:rsidP="00B2754A">
      <w:pPr>
        <w:ind w:firstLine="709"/>
        <w:rPr>
          <w:color w:val="000000" w:themeColor="text1"/>
          <w:szCs w:val="28"/>
          <w:lang w:eastAsia="ru-RU"/>
        </w:rPr>
      </w:pPr>
      <w:r w:rsidRPr="005E0929">
        <w:rPr>
          <w:color w:val="000000" w:themeColor="text1"/>
          <w:spacing w:val="-4"/>
          <w:szCs w:val="24"/>
          <w:lang w:eastAsia="ru-RU"/>
        </w:rPr>
        <w:t xml:space="preserve">В 2021 году </w:t>
      </w:r>
      <w:r w:rsidRPr="005E0929">
        <w:rPr>
          <w:color w:val="000000" w:themeColor="text1"/>
          <w:szCs w:val="28"/>
          <w:lang w:eastAsia="ru-RU"/>
        </w:rPr>
        <w:t xml:space="preserve">поголовье крупного рогатого скота в хозяйствах всех категорий составило 126,7 тыс. голов, или 98,6% к 2020 году, при этом в сельскохозяйственных организациях поголовье крупного рогатого скота уменьшилось на 1,1%. </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Поголовье крупного рогатого скота мясного направления продуктивности составило 65,6 тыс. голов, или 102,9% к 2020 году.</w:t>
      </w:r>
    </w:p>
    <w:p w:rsidR="00B2754A" w:rsidRPr="005E0929" w:rsidRDefault="00B2754A" w:rsidP="00B2754A">
      <w:pPr>
        <w:ind w:firstLine="709"/>
        <w:rPr>
          <w:color w:val="000000" w:themeColor="text1"/>
          <w:spacing w:val="-4"/>
          <w:szCs w:val="20"/>
          <w:lang w:eastAsia="ru-RU"/>
        </w:rPr>
      </w:pPr>
      <w:r w:rsidRPr="005E0929">
        <w:rPr>
          <w:color w:val="000000" w:themeColor="text1"/>
          <w:spacing w:val="-4"/>
          <w:szCs w:val="20"/>
          <w:lang w:eastAsia="ru-RU"/>
        </w:rPr>
        <w:t xml:space="preserve">Сельскохозяйственные организации являются основными производителями продукции отрасли животноводства. На их долю приходится 85% от общего </w:t>
      </w:r>
      <w:r w:rsidRPr="005E0929">
        <w:rPr>
          <w:color w:val="000000" w:themeColor="text1"/>
          <w:spacing w:val="-4"/>
          <w:szCs w:val="20"/>
          <w:lang w:eastAsia="ru-RU"/>
        </w:rPr>
        <w:lastRenderedPageBreak/>
        <w:t>производства скота и птицы на убой в живом весе, 70% от валового производства молока, 84% от общего производства яиц.</w:t>
      </w:r>
    </w:p>
    <w:p w:rsidR="00B2754A" w:rsidRPr="005E0929" w:rsidRDefault="00B2754A" w:rsidP="00B2754A">
      <w:pPr>
        <w:widowControl w:val="0"/>
        <w:ind w:firstLine="709"/>
        <w:rPr>
          <w:color w:val="000000" w:themeColor="text1"/>
          <w:szCs w:val="20"/>
        </w:rPr>
      </w:pPr>
      <w:r w:rsidRPr="005E0929">
        <w:rPr>
          <w:color w:val="000000" w:themeColor="text1"/>
          <w:szCs w:val="28"/>
        </w:rPr>
        <w:t xml:space="preserve">За 2021 год в сельскохозяйственных организациях было произведено </w:t>
      </w:r>
      <w:r w:rsidRPr="005E0929">
        <w:rPr>
          <w:color w:val="000000" w:themeColor="text1"/>
          <w:szCs w:val="28"/>
        </w:rPr>
        <w:br/>
        <w:t xml:space="preserve">50,2 тыс. тонн скота и птицы на убой в живом весе, что на 27,4 тыс. тонн, или на 34,3% меньше 2020 года. Сокращение </w:t>
      </w:r>
      <w:r w:rsidRPr="005E0929">
        <w:rPr>
          <w:color w:val="000000" w:themeColor="text1"/>
          <w:szCs w:val="20"/>
        </w:rPr>
        <w:t>производства скота и птицы обусловлено вынужденной полной заменой поголовья свиней в ООО «Смоленское поле» (было недополучено 25 тыс. тонн свиней в живом весе). Кроме того, произошло снижение производства скота на убой на 1 тыс. тонн в ООО «Брянская мясная компания».</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В 2021 году валовой надой молока в сельскохозяйственных организациях области составил 104,9 тыс. тонн, что на 8 тыс. тонн, или на 7,1% меньше </w:t>
      </w:r>
      <w:r w:rsidRPr="005E0929">
        <w:rPr>
          <w:color w:val="000000" w:themeColor="text1"/>
          <w:szCs w:val="28"/>
          <w:lang w:eastAsia="ru-RU"/>
        </w:rPr>
        <w:br/>
        <w:t xml:space="preserve">2020 года. </w:t>
      </w:r>
    </w:p>
    <w:p w:rsidR="00B2754A" w:rsidRPr="005E0929" w:rsidRDefault="00B2754A" w:rsidP="00B2754A">
      <w:pPr>
        <w:ind w:firstLine="709"/>
        <w:rPr>
          <w:color w:val="000000" w:themeColor="text1"/>
          <w:szCs w:val="28"/>
          <w:lang w:eastAsia="ru-RU"/>
        </w:rPr>
      </w:pPr>
      <w:r w:rsidRPr="005E0929">
        <w:rPr>
          <w:rFonts w:eastAsia="Calibri"/>
          <w:color w:val="000000" w:themeColor="text1"/>
          <w:szCs w:val="28"/>
        </w:rPr>
        <w:t xml:space="preserve">Необходимо отметить, что условия текущего года оказались тяжелыми для животноводов из-за резкого роста стоимости концентрированных кормов и белковых компонентов. Данная тенденция наметилась с конца 2020 года и сохранялась в течение всего 2021 года. Результатом стало сокращение использования белковых компонентов и комбикормов в рационе животных, что не позволило обеспечить снижение себестоимости производства продукции животноводства и прежде всего молока. Как следствие, произошло снижение молочной продуктивности коров. </w:t>
      </w:r>
      <w:r w:rsidRPr="005E0929">
        <w:rPr>
          <w:color w:val="000000" w:themeColor="text1"/>
          <w:szCs w:val="28"/>
          <w:lang w:eastAsia="ru-RU"/>
        </w:rPr>
        <w:t>Удой молока на корову в сельскохозяйственных организациях составил 4 929 килограммов, что на 47 килограммов, или на 0,9%, ниже 2020 года.</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В 2020 году было завершено строительство молочного комплекса </w:t>
      </w:r>
      <w:r w:rsidRPr="005E0929">
        <w:rPr>
          <w:color w:val="000000" w:themeColor="text1"/>
          <w:szCs w:val="28"/>
          <w:lang w:eastAsia="ru-RU"/>
        </w:rPr>
        <w:br/>
        <w:t xml:space="preserve">АО СП «Шуйское» с беспривязным содержанием скота, оснащенного современным доильным оборудованием. В начале 2021 года на комплекс было завезено 639 нетелей </w:t>
      </w:r>
      <w:proofErr w:type="spellStart"/>
      <w:r w:rsidRPr="005E0929">
        <w:rPr>
          <w:color w:val="000000" w:themeColor="text1"/>
          <w:szCs w:val="28"/>
          <w:lang w:eastAsia="ru-RU"/>
        </w:rPr>
        <w:t>голштинской</w:t>
      </w:r>
      <w:proofErr w:type="spellEnd"/>
      <w:r w:rsidRPr="005E0929">
        <w:rPr>
          <w:color w:val="000000" w:themeColor="text1"/>
          <w:szCs w:val="28"/>
          <w:lang w:eastAsia="ru-RU"/>
        </w:rPr>
        <w:t xml:space="preserve"> породы из Венгрии, что позволило увеличить дойное стадо на 77%. Молочная продуктивность составила 7 370 килограммов на одну корову, что на 1 281 килограмм, или на 21%, больше 2020 года.</w:t>
      </w:r>
    </w:p>
    <w:p w:rsidR="00B2754A" w:rsidRPr="005E0929" w:rsidRDefault="00B2754A" w:rsidP="00B2754A">
      <w:pPr>
        <w:shd w:val="clear" w:color="auto" w:fill="FFFFFF"/>
        <w:ind w:firstLine="708"/>
        <w:contextualSpacing/>
        <w:rPr>
          <w:color w:val="000000" w:themeColor="text1"/>
          <w:szCs w:val="24"/>
          <w:lang w:eastAsia="ru-RU"/>
        </w:rPr>
      </w:pPr>
      <w:r w:rsidRPr="005E0929">
        <w:rPr>
          <w:color w:val="000000" w:themeColor="text1"/>
          <w:szCs w:val="24"/>
          <w:lang w:eastAsia="ru-RU"/>
        </w:rPr>
        <w:t xml:space="preserve">В 2021 году племенными организациями региона было реализовано </w:t>
      </w:r>
      <w:r w:rsidRPr="005E0929">
        <w:rPr>
          <w:color w:val="000000" w:themeColor="text1"/>
          <w:szCs w:val="24"/>
          <w:lang w:eastAsia="ru-RU"/>
        </w:rPr>
        <w:br/>
        <w:t>944 головы племенного молодняка крупного рогатого скота. Общая сумма средств, полученных от продаж, составила более 100 млн. рублей. Около 90% молодняка продано за пределы Смоленской области.</w:t>
      </w:r>
    </w:p>
    <w:p w:rsidR="00B2754A" w:rsidRPr="005E0929" w:rsidRDefault="00B2754A" w:rsidP="00B2754A">
      <w:pPr>
        <w:ind w:firstLine="709"/>
        <w:rPr>
          <w:color w:val="000000" w:themeColor="text1"/>
          <w:szCs w:val="20"/>
          <w:lang w:eastAsia="ru-RU"/>
        </w:rPr>
      </w:pPr>
      <w:r w:rsidRPr="005E0929">
        <w:rPr>
          <w:color w:val="000000" w:themeColor="text1"/>
          <w:szCs w:val="20"/>
          <w:lang w:eastAsia="ru-RU"/>
        </w:rPr>
        <w:t xml:space="preserve">Важной отраслью для развития сельского хозяйства региона является птицеводство. В 2021 году </w:t>
      </w:r>
      <w:r w:rsidRPr="005E0929">
        <w:rPr>
          <w:color w:val="000000" w:themeColor="text1"/>
          <w:szCs w:val="28"/>
          <w:lang w:eastAsia="ru-RU"/>
        </w:rPr>
        <w:t xml:space="preserve">во всех категориях хозяйств было произведено </w:t>
      </w:r>
      <w:r w:rsidRPr="005E0929">
        <w:rPr>
          <w:color w:val="000000" w:themeColor="text1"/>
          <w:szCs w:val="28"/>
          <w:lang w:eastAsia="ru-RU"/>
        </w:rPr>
        <w:br/>
      </w:r>
      <w:r w:rsidRPr="005E0929">
        <w:rPr>
          <w:color w:val="000000" w:themeColor="text1"/>
          <w:szCs w:val="20"/>
          <w:lang w:eastAsia="ru-RU"/>
        </w:rPr>
        <w:t>325,8 млн. штук яиц, что на 37,8 млн. штук, или на 13%, больше 2020 года, в том числе сельскохозяйственные</w:t>
      </w:r>
      <w:r w:rsidRPr="005E0929">
        <w:rPr>
          <w:color w:val="000000" w:themeColor="text1"/>
          <w:szCs w:val="28"/>
          <w:lang w:eastAsia="ru-RU"/>
        </w:rPr>
        <w:t xml:space="preserve"> организации произвели 274,5 млн. штук яиц, или 118% к </w:t>
      </w:r>
      <w:r w:rsidRPr="005E0929">
        <w:rPr>
          <w:color w:val="000000" w:themeColor="text1"/>
          <w:szCs w:val="20"/>
          <w:lang w:eastAsia="ru-RU"/>
        </w:rPr>
        <w:t xml:space="preserve">2020 году. </w:t>
      </w:r>
    </w:p>
    <w:p w:rsidR="00B2754A" w:rsidRPr="005E0929" w:rsidRDefault="00B2754A" w:rsidP="00B2754A">
      <w:pPr>
        <w:ind w:firstLine="709"/>
        <w:rPr>
          <w:color w:val="000000" w:themeColor="text1"/>
          <w:szCs w:val="28"/>
        </w:rPr>
      </w:pPr>
      <w:r w:rsidRPr="005E0929">
        <w:rPr>
          <w:color w:val="000000" w:themeColor="text1"/>
          <w:szCs w:val="28"/>
        </w:rPr>
        <w:t xml:space="preserve">Растениеводство специализируется на производстве зерновых, зернобобовых и кормовых культур. По природно-климатическим условиям Смоленская область привлекательна для производства льна-долгунца, рапса, картофеля и овощей. </w:t>
      </w:r>
    </w:p>
    <w:p w:rsidR="00B2754A" w:rsidRPr="005E0929" w:rsidRDefault="00B2754A" w:rsidP="00B2754A">
      <w:pPr>
        <w:ind w:firstLine="709"/>
        <w:rPr>
          <w:rFonts w:eastAsia="Calibri"/>
          <w:color w:val="000000" w:themeColor="text1"/>
          <w:szCs w:val="28"/>
        </w:rPr>
      </w:pPr>
      <w:r w:rsidRPr="005E0929">
        <w:rPr>
          <w:color w:val="000000" w:themeColor="text1"/>
          <w:szCs w:val="28"/>
        </w:rPr>
        <w:t>В 2021 году посевные площади сельскохозяйственных культур в хозяйствах всех категорий составили 392 тыс. гектаров, из них посевные площади в сельскохозяйственных организациях и в крестьянских (фермерских) хозяйствах - 379,3 тыс. гектаров, или 98,5% к 2020 году:</w:t>
      </w:r>
    </w:p>
    <w:p w:rsidR="00B2754A" w:rsidRPr="005E0929" w:rsidRDefault="00B2754A" w:rsidP="00B2754A">
      <w:pPr>
        <w:ind w:firstLine="709"/>
        <w:rPr>
          <w:color w:val="000000" w:themeColor="text1"/>
          <w:szCs w:val="28"/>
        </w:rPr>
      </w:pPr>
      <w:r w:rsidRPr="005E0929">
        <w:rPr>
          <w:color w:val="000000" w:themeColor="text1"/>
          <w:szCs w:val="28"/>
        </w:rPr>
        <w:lastRenderedPageBreak/>
        <w:t>- площадь зерновых и зернобобовых культур -  148,6 тыс. гектаров (108%), из них площади яровых зерновых и зернобобовых культур - 99,4 тыс. гектаров (106,8%);</w:t>
      </w:r>
    </w:p>
    <w:p w:rsidR="00B2754A" w:rsidRPr="005E0929" w:rsidRDefault="00B2754A" w:rsidP="00B2754A">
      <w:pPr>
        <w:ind w:firstLine="709"/>
        <w:rPr>
          <w:color w:val="000000" w:themeColor="text1"/>
          <w:szCs w:val="28"/>
        </w:rPr>
      </w:pPr>
      <w:r w:rsidRPr="005E0929">
        <w:rPr>
          <w:color w:val="000000" w:themeColor="text1"/>
          <w:szCs w:val="28"/>
        </w:rPr>
        <w:t>- площадь льна-долгунца - 4 тыс. гектаров (74%). Следует отметить, что удельный вес региона в общей посевной площади льна-долгунца в стране составил 10%;</w:t>
      </w:r>
    </w:p>
    <w:p w:rsidR="00B2754A" w:rsidRPr="005E0929" w:rsidRDefault="00B2754A" w:rsidP="00B2754A">
      <w:pPr>
        <w:ind w:firstLine="709"/>
        <w:rPr>
          <w:color w:val="000000" w:themeColor="text1"/>
          <w:szCs w:val="28"/>
        </w:rPr>
      </w:pPr>
      <w:r w:rsidRPr="005E0929">
        <w:rPr>
          <w:color w:val="000000" w:themeColor="text1"/>
          <w:szCs w:val="28"/>
        </w:rPr>
        <w:t>- площадь рапса - 13,3 тыс. гектаров (114,7%);</w:t>
      </w:r>
    </w:p>
    <w:p w:rsidR="00B2754A" w:rsidRPr="005E0929" w:rsidRDefault="00B2754A" w:rsidP="00B2754A">
      <w:pPr>
        <w:ind w:firstLine="709"/>
        <w:rPr>
          <w:color w:val="000000" w:themeColor="text1"/>
          <w:szCs w:val="28"/>
        </w:rPr>
      </w:pPr>
      <w:r w:rsidRPr="005E0929">
        <w:rPr>
          <w:color w:val="000000" w:themeColor="text1"/>
          <w:szCs w:val="28"/>
        </w:rPr>
        <w:t>- площадь картофеля - 1,4 тыс. гектаров (уровень 2020 года);</w:t>
      </w:r>
    </w:p>
    <w:p w:rsidR="00B2754A" w:rsidRPr="005E0929" w:rsidRDefault="00B2754A" w:rsidP="00B2754A">
      <w:pPr>
        <w:ind w:firstLine="709"/>
        <w:rPr>
          <w:color w:val="000000" w:themeColor="text1"/>
          <w:szCs w:val="28"/>
        </w:rPr>
      </w:pPr>
      <w:r w:rsidRPr="005E0929">
        <w:rPr>
          <w:color w:val="000000" w:themeColor="text1"/>
          <w:szCs w:val="28"/>
        </w:rPr>
        <w:t>- площадь овощей - 0,2 тыс. гектаров (уровень 2020 года).</w:t>
      </w:r>
    </w:p>
    <w:p w:rsidR="00B2754A" w:rsidRPr="005E0929" w:rsidRDefault="00B2754A" w:rsidP="00B2754A">
      <w:pPr>
        <w:ind w:firstLine="709"/>
        <w:rPr>
          <w:color w:val="000000" w:themeColor="text1"/>
          <w:szCs w:val="28"/>
        </w:rPr>
      </w:pPr>
      <w:r w:rsidRPr="005E0929">
        <w:rPr>
          <w:color w:val="000000" w:themeColor="text1"/>
          <w:szCs w:val="28"/>
        </w:rPr>
        <w:t>В 2021 году под урожай 2022 года было посеяно 62,4 тыс. гектаров озимых культур, что на 9,1 тыс. гектаров, или на 17%, больше 2020 года:</w:t>
      </w:r>
    </w:p>
    <w:p w:rsidR="00B2754A" w:rsidRPr="005E0929" w:rsidRDefault="00B2754A" w:rsidP="00B2754A">
      <w:pPr>
        <w:ind w:firstLine="709"/>
        <w:rPr>
          <w:color w:val="000000" w:themeColor="text1"/>
          <w:szCs w:val="28"/>
        </w:rPr>
      </w:pPr>
      <w:r w:rsidRPr="005E0929">
        <w:rPr>
          <w:color w:val="000000" w:themeColor="text1"/>
          <w:szCs w:val="28"/>
        </w:rPr>
        <w:t>-  площадь озимых зерновых составила 53,4 тыс. гектаров (111%);</w:t>
      </w:r>
    </w:p>
    <w:p w:rsidR="00B2754A" w:rsidRPr="005E0929" w:rsidRDefault="00B2754A" w:rsidP="00B2754A">
      <w:pPr>
        <w:ind w:firstLine="709"/>
        <w:rPr>
          <w:color w:val="000000" w:themeColor="text1"/>
          <w:szCs w:val="28"/>
        </w:rPr>
      </w:pPr>
      <w:r w:rsidRPr="005E0929">
        <w:rPr>
          <w:color w:val="000000" w:themeColor="text1"/>
          <w:szCs w:val="28"/>
        </w:rPr>
        <w:t>- площадь</w:t>
      </w:r>
      <w:r w:rsidRPr="005E0929">
        <w:rPr>
          <w:rFonts w:ascii="Calibri" w:eastAsia="Calibri" w:hAnsi="Calibri"/>
          <w:color w:val="000000" w:themeColor="text1"/>
          <w:sz w:val="22"/>
        </w:rPr>
        <w:t xml:space="preserve"> </w:t>
      </w:r>
      <w:r w:rsidRPr="005E0929">
        <w:rPr>
          <w:color w:val="000000" w:themeColor="text1"/>
          <w:szCs w:val="28"/>
        </w:rPr>
        <w:t xml:space="preserve">озимого рапса составила 9 тыс. гектаров (184%). </w:t>
      </w:r>
    </w:p>
    <w:p w:rsidR="00B2754A" w:rsidRPr="005E0929" w:rsidRDefault="00B2754A" w:rsidP="00B2754A">
      <w:pPr>
        <w:ind w:firstLine="709"/>
        <w:rPr>
          <w:color w:val="000000" w:themeColor="text1"/>
          <w:szCs w:val="28"/>
        </w:rPr>
      </w:pPr>
      <w:r w:rsidRPr="005E0929">
        <w:rPr>
          <w:color w:val="000000" w:themeColor="text1"/>
          <w:szCs w:val="28"/>
        </w:rPr>
        <w:t>В 2021 году было внесено 15 тыс. тонн минеральных удобрений в действующем веществе, или 123% к 2020 году. В расчете на 1 гектар посевной площади было внесено 38,4 килограмма действующего вещества, или 121% к 2020 году.</w:t>
      </w:r>
    </w:p>
    <w:p w:rsidR="00B2754A" w:rsidRPr="005E0929" w:rsidRDefault="00B2754A" w:rsidP="00B2754A">
      <w:pPr>
        <w:ind w:firstLine="709"/>
        <w:rPr>
          <w:color w:val="000000" w:themeColor="text1"/>
          <w:szCs w:val="28"/>
        </w:rPr>
      </w:pPr>
      <w:r w:rsidRPr="005E0929">
        <w:rPr>
          <w:color w:val="000000" w:themeColor="text1"/>
          <w:szCs w:val="28"/>
        </w:rPr>
        <w:t xml:space="preserve">Под урожай 2021 года сельскохозяйственными товаропроизводителями Смоленской области для сортосмены и </w:t>
      </w:r>
      <w:proofErr w:type="spellStart"/>
      <w:r w:rsidRPr="005E0929">
        <w:rPr>
          <w:color w:val="000000" w:themeColor="text1"/>
          <w:szCs w:val="28"/>
        </w:rPr>
        <w:t>сортообновления</w:t>
      </w:r>
      <w:proofErr w:type="spellEnd"/>
      <w:r w:rsidRPr="005E0929">
        <w:rPr>
          <w:color w:val="000000" w:themeColor="text1"/>
          <w:szCs w:val="28"/>
        </w:rPr>
        <w:t xml:space="preserve"> было приобретено 5 тыс. тонн семян высоких репродукций, или 147% к 2020 году. </w:t>
      </w:r>
    </w:p>
    <w:p w:rsidR="00B2754A" w:rsidRPr="005E0929" w:rsidRDefault="00B2754A" w:rsidP="00B2754A">
      <w:pPr>
        <w:ind w:firstLine="709"/>
        <w:rPr>
          <w:color w:val="000000" w:themeColor="text1"/>
          <w:szCs w:val="28"/>
        </w:rPr>
      </w:pPr>
      <w:r w:rsidRPr="005E0929">
        <w:rPr>
          <w:color w:val="000000" w:themeColor="text1"/>
          <w:szCs w:val="28"/>
        </w:rPr>
        <w:t>В 2021 году площадь, занятая элитными семенами, составила 37,4 тыс. гектаров, или 139% к 2020 году.</w:t>
      </w:r>
    </w:p>
    <w:p w:rsidR="00B2754A" w:rsidRPr="005E0929" w:rsidRDefault="00B2754A" w:rsidP="00B2754A">
      <w:pPr>
        <w:widowControl w:val="0"/>
        <w:ind w:firstLine="709"/>
        <w:rPr>
          <w:color w:val="000000" w:themeColor="text1"/>
          <w:szCs w:val="28"/>
        </w:rPr>
      </w:pPr>
      <w:r w:rsidRPr="005E0929">
        <w:rPr>
          <w:color w:val="000000" w:themeColor="text1"/>
          <w:szCs w:val="28"/>
        </w:rPr>
        <w:t>Несмотря на неблагоприятные погодные условия, сложившиеся в регионе в период проведения сезонных полевых работ, в 2021 году в сельскохозяйственных организациях и в крестьянских (фермерских) хозяйствах был получен неплохой урожай сельскохозяйственных культур. Валовой сбор составил:</w:t>
      </w:r>
    </w:p>
    <w:p w:rsidR="00B2754A" w:rsidRPr="005E0929" w:rsidRDefault="00B2754A" w:rsidP="00B2754A">
      <w:pPr>
        <w:widowControl w:val="0"/>
        <w:ind w:firstLine="709"/>
        <w:rPr>
          <w:color w:val="000000" w:themeColor="text1"/>
          <w:szCs w:val="20"/>
        </w:rPr>
      </w:pPr>
      <w:r w:rsidRPr="005E0929">
        <w:rPr>
          <w:color w:val="000000" w:themeColor="text1"/>
          <w:szCs w:val="28"/>
        </w:rPr>
        <w:t xml:space="preserve">- зерновых и зернобобовых культур – 271,9 тыс. тонн, что на 25,1 тыс. тонн, или на 8,5% меньше 2020 года. Сокращение </w:t>
      </w:r>
      <w:r w:rsidRPr="005E0929">
        <w:rPr>
          <w:color w:val="000000" w:themeColor="text1"/>
          <w:szCs w:val="20"/>
        </w:rPr>
        <w:t>производства обусловлено снижением урожайности на 13% из-за дефицита влаги в период формирования и налива зерна;</w:t>
      </w:r>
    </w:p>
    <w:p w:rsidR="00B2754A" w:rsidRPr="005E0929" w:rsidRDefault="00B2754A" w:rsidP="00B2754A">
      <w:pPr>
        <w:ind w:firstLine="709"/>
        <w:rPr>
          <w:color w:val="000000" w:themeColor="text1"/>
          <w:szCs w:val="28"/>
        </w:rPr>
      </w:pPr>
      <w:r w:rsidRPr="005E0929">
        <w:rPr>
          <w:color w:val="000000" w:themeColor="text1"/>
          <w:szCs w:val="28"/>
        </w:rPr>
        <w:t xml:space="preserve">- льноволокна </w:t>
      </w:r>
      <w:r w:rsidRPr="005E0929">
        <w:rPr>
          <w:color w:val="000000" w:themeColor="text1"/>
          <w:szCs w:val="28"/>
        </w:rPr>
        <w:softHyphen/>
        <w:t xml:space="preserve">– </w:t>
      </w:r>
      <w:r w:rsidRPr="005E0929">
        <w:rPr>
          <w:rFonts w:eastAsia="Calibri"/>
          <w:color w:val="000000" w:themeColor="text1"/>
          <w:szCs w:val="28"/>
        </w:rPr>
        <w:t>2,86 тыс. тонн</w:t>
      </w:r>
      <w:r w:rsidRPr="005E0929">
        <w:rPr>
          <w:color w:val="000000" w:themeColor="text1"/>
          <w:szCs w:val="28"/>
        </w:rPr>
        <w:t>, что на 1 тыс. тонн, или на 53,8% больше 2020 года;</w:t>
      </w:r>
    </w:p>
    <w:p w:rsidR="00B2754A" w:rsidRPr="005E0929" w:rsidRDefault="00B2754A" w:rsidP="00B2754A">
      <w:pPr>
        <w:ind w:firstLine="709"/>
        <w:rPr>
          <w:color w:val="000000" w:themeColor="text1"/>
          <w:szCs w:val="28"/>
        </w:rPr>
      </w:pPr>
      <w:r w:rsidRPr="005E0929">
        <w:rPr>
          <w:color w:val="000000" w:themeColor="text1"/>
          <w:szCs w:val="28"/>
        </w:rPr>
        <w:t xml:space="preserve">- семян рапса </w:t>
      </w:r>
      <w:r w:rsidRPr="005E0929">
        <w:rPr>
          <w:color w:val="000000" w:themeColor="text1"/>
          <w:szCs w:val="28"/>
        </w:rPr>
        <w:softHyphen/>
        <w:t xml:space="preserve">– </w:t>
      </w:r>
      <w:r w:rsidRPr="005E0929">
        <w:rPr>
          <w:rFonts w:eastAsia="Calibri"/>
          <w:color w:val="000000" w:themeColor="text1"/>
          <w:szCs w:val="28"/>
        </w:rPr>
        <w:t>15,8 тыс. тонн</w:t>
      </w:r>
      <w:r w:rsidRPr="005E0929">
        <w:rPr>
          <w:color w:val="000000" w:themeColor="text1"/>
          <w:szCs w:val="28"/>
        </w:rPr>
        <w:t>, что на 1,9 тыс. тонн, или на 13,7% больше 2020 года;</w:t>
      </w:r>
    </w:p>
    <w:p w:rsidR="00B2754A" w:rsidRPr="005E0929" w:rsidRDefault="00B2754A" w:rsidP="00B2754A">
      <w:pPr>
        <w:ind w:firstLine="709"/>
        <w:rPr>
          <w:color w:val="000000" w:themeColor="text1"/>
          <w:szCs w:val="28"/>
        </w:rPr>
      </w:pPr>
      <w:r w:rsidRPr="005E0929">
        <w:rPr>
          <w:color w:val="000000" w:themeColor="text1"/>
          <w:szCs w:val="28"/>
        </w:rPr>
        <w:t xml:space="preserve">- картофеля – 31,5 тыс. тонн, что на 1,4 тыс. тонн, или на 4,7% больше </w:t>
      </w:r>
      <w:r w:rsidRPr="005E0929">
        <w:rPr>
          <w:color w:val="000000" w:themeColor="text1"/>
          <w:szCs w:val="28"/>
        </w:rPr>
        <w:br/>
        <w:t>2020 года;</w:t>
      </w:r>
    </w:p>
    <w:p w:rsidR="00B2754A" w:rsidRPr="005E0929" w:rsidRDefault="00B2754A" w:rsidP="00B2754A">
      <w:pPr>
        <w:ind w:firstLine="709"/>
        <w:rPr>
          <w:color w:val="000000" w:themeColor="text1"/>
          <w:szCs w:val="28"/>
        </w:rPr>
      </w:pPr>
      <w:r w:rsidRPr="005E0929">
        <w:rPr>
          <w:color w:val="000000" w:themeColor="text1"/>
          <w:szCs w:val="28"/>
        </w:rPr>
        <w:t xml:space="preserve">- овощей – 33,5 тыс. тонн, что на 4,5 тыс. тонн, или на 15,5% больше </w:t>
      </w:r>
      <w:r w:rsidRPr="005E0929">
        <w:rPr>
          <w:color w:val="000000" w:themeColor="text1"/>
          <w:szCs w:val="28"/>
        </w:rPr>
        <w:br/>
        <w:t>2020 года.</w:t>
      </w:r>
    </w:p>
    <w:p w:rsidR="00B2754A" w:rsidRPr="005E0929" w:rsidRDefault="00B2754A" w:rsidP="00B2754A">
      <w:pPr>
        <w:suppressAutoHyphens/>
        <w:autoSpaceDE w:val="0"/>
        <w:autoSpaceDN w:val="0"/>
        <w:adjustRightInd w:val="0"/>
        <w:ind w:firstLine="709"/>
        <w:rPr>
          <w:color w:val="000000" w:themeColor="text1"/>
          <w:szCs w:val="28"/>
        </w:rPr>
      </w:pPr>
      <w:r w:rsidRPr="005E0929">
        <w:rPr>
          <w:color w:val="000000" w:themeColor="text1"/>
          <w:szCs w:val="28"/>
        </w:rPr>
        <w:t xml:space="preserve">Развитие сельскохозяйственного производства напрямую связано с освоением неиспользуемой пашни и повышением плодородия земель сельскохозяйственного назначения. Начиная с 2017 года сельскохозяйственные товаропроизводители Смоленской области активизировали работу по вводу земель в сельскохозяйственный оборот за счет проведения </w:t>
      </w:r>
      <w:proofErr w:type="spellStart"/>
      <w:r w:rsidRPr="005E0929">
        <w:rPr>
          <w:color w:val="000000" w:themeColor="text1"/>
          <w:szCs w:val="28"/>
        </w:rPr>
        <w:t>культуртехнических</w:t>
      </w:r>
      <w:proofErr w:type="spellEnd"/>
      <w:r w:rsidRPr="005E0929">
        <w:rPr>
          <w:color w:val="000000" w:themeColor="text1"/>
          <w:szCs w:val="28"/>
        </w:rPr>
        <w:t xml:space="preserve"> мероприятий, которые включают в себя комплекс работ по расчистке земель от кустарниковой и древесной растительности, камней, разработку залежных земель (земель, не </w:t>
      </w:r>
      <w:r w:rsidRPr="005E0929">
        <w:rPr>
          <w:color w:val="000000" w:themeColor="text1"/>
          <w:szCs w:val="28"/>
        </w:rPr>
        <w:lastRenderedPageBreak/>
        <w:t xml:space="preserve">обрабатываемых более трех лет). В 2021 году </w:t>
      </w:r>
      <w:proofErr w:type="spellStart"/>
      <w:r w:rsidRPr="005E0929">
        <w:rPr>
          <w:color w:val="000000" w:themeColor="text1"/>
          <w:szCs w:val="28"/>
        </w:rPr>
        <w:t>культуртехнические</w:t>
      </w:r>
      <w:proofErr w:type="spellEnd"/>
      <w:r w:rsidRPr="005E0929">
        <w:rPr>
          <w:color w:val="000000" w:themeColor="text1"/>
          <w:szCs w:val="28"/>
        </w:rPr>
        <w:t xml:space="preserve"> мероприятия были проведены на площади 19,5 тыс. гектаров.  </w:t>
      </w:r>
    </w:p>
    <w:p w:rsidR="00B2754A" w:rsidRPr="005E0929" w:rsidRDefault="00B2754A" w:rsidP="00B2754A">
      <w:pPr>
        <w:tabs>
          <w:tab w:val="left" w:pos="7088"/>
        </w:tabs>
        <w:suppressAutoHyphens/>
        <w:ind w:firstLine="709"/>
        <w:rPr>
          <w:color w:val="000000" w:themeColor="text1"/>
          <w:szCs w:val="28"/>
        </w:rPr>
      </w:pPr>
      <w:r w:rsidRPr="005E0929">
        <w:rPr>
          <w:color w:val="000000" w:themeColor="text1"/>
          <w:szCs w:val="28"/>
        </w:rPr>
        <w:t xml:space="preserve">С 2019 года Смоленская область включилась в реализацию федеральной программы по повышению плодородия почв. В 2021 году сельскохозяйственные товаропроизводители региона выполнили мероприятия по известкованию кислых почв на площади 3,1 тыс. гектаров. </w:t>
      </w:r>
    </w:p>
    <w:p w:rsidR="00B2754A" w:rsidRPr="005E0929" w:rsidRDefault="00B2754A" w:rsidP="00B2754A">
      <w:pPr>
        <w:ind w:firstLine="709"/>
        <w:rPr>
          <w:rFonts w:eastAsia="Calibri"/>
          <w:bCs/>
          <w:color w:val="000000" w:themeColor="text1"/>
          <w:szCs w:val="28"/>
        </w:rPr>
      </w:pPr>
      <w:r w:rsidRPr="005E0929">
        <w:rPr>
          <w:rFonts w:eastAsia="Calibri"/>
          <w:bCs/>
          <w:color w:val="000000" w:themeColor="text1"/>
          <w:szCs w:val="28"/>
        </w:rPr>
        <w:t>Одним из ключевых элементов развития сельского хозяйства является техническое перевооружение производства. Учитывая медленные темпы обновления парка сельскохозяйственной техники, с 2017 года за счет средств областного бюджета была возобновлена государственная поддержка хозяйств по технической и технологической модернизации производства. В 2021 году государственная поддержка позволила сельскохозяйственным товаропроизводителям приобрести более 500 единиц сельскохозяйственной техники и оборудования, что составило 111% к уровню 2020 года, на сумму около 1,4 млрд. рублей. Темпы обновления сельскохозяйственной техники составили 7% (а по зерноуборочным комбайнам – 10%), против 2% на все виды техники в предыдущие годы.</w:t>
      </w:r>
    </w:p>
    <w:p w:rsidR="00B2754A" w:rsidRPr="005E0929" w:rsidRDefault="00B2754A" w:rsidP="00B2754A">
      <w:pPr>
        <w:ind w:firstLine="709"/>
        <w:rPr>
          <w:rFonts w:eastAsia="Calibri"/>
          <w:bCs/>
          <w:color w:val="000000" w:themeColor="text1"/>
          <w:szCs w:val="28"/>
        </w:rPr>
      </w:pPr>
      <w:r w:rsidRPr="005E0929">
        <w:rPr>
          <w:rFonts w:eastAsia="Calibri"/>
          <w:bCs/>
          <w:color w:val="000000" w:themeColor="text1"/>
          <w:szCs w:val="28"/>
        </w:rPr>
        <w:t>Проведенная Администрацией области в 2021 году работа с компанией АО «</w:t>
      </w:r>
      <w:proofErr w:type="spellStart"/>
      <w:r w:rsidRPr="005E0929">
        <w:rPr>
          <w:rFonts w:eastAsia="Calibri"/>
          <w:bCs/>
          <w:color w:val="000000" w:themeColor="text1"/>
          <w:szCs w:val="28"/>
        </w:rPr>
        <w:t>Росагролизинг</w:t>
      </w:r>
      <w:proofErr w:type="spellEnd"/>
      <w:r w:rsidRPr="005E0929">
        <w:rPr>
          <w:rFonts w:eastAsia="Calibri"/>
          <w:bCs/>
          <w:color w:val="000000" w:themeColor="text1"/>
          <w:szCs w:val="28"/>
        </w:rPr>
        <w:t>» позволила сельскохозяйственным товаропроизводителям активнее приобретать сельскохозяйственную технику и оборудование на условиях лизинга. В 2021 году 13 сельхозпроизводителей (+7 предприятий к 2020 году) приобрели 49 единиц техники (+10 единиц к 2020 году) на условиях АО «</w:t>
      </w:r>
      <w:proofErr w:type="spellStart"/>
      <w:r w:rsidRPr="005E0929">
        <w:rPr>
          <w:rFonts w:eastAsia="Calibri"/>
          <w:bCs/>
          <w:color w:val="000000" w:themeColor="text1"/>
          <w:szCs w:val="28"/>
        </w:rPr>
        <w:t>Росагролизинг</w:t>
      </w:r>
      <w:proofErr w:type="spellEnd"/>
      <w:r w:rsidRPr="005E0929">
        <w:rPr>
          <w:rFonts w:eastAsia="Calibri"/>
          <w:bCs/>
          <w:color w:val="000000" w:themeColor="text1"/>
          <w:szCs w:val="28"/>
        </w:rPr>
        <w:t xml:space="preserve">».  </w:t>
      </w:r>
    </w:p>
    <w:p w:rsidR="00B2754A" w:rsidRPr="005E0929" w:rsidRDefault="00B2754A" w:rsidP="00B2754A">
      <w:pPr>
        <w:ind w:firstLine="709"/>
        <w:rPr>
          <w:rFonts w:eastAsia="Calibri"/>
          <w:color w:val="000000" w:themeColor="text1"/>
          <w:szCs w:val="28"/>
        </w:rPr>
      </w:pPr>
      <w:r w:rsidRPr="005E0929">
        <w:rPr>
          <w:color w:val="000000" w:themeColor="text1"/>
          <w:szCs w:val="28"/>
          <w:lang w:eastAsia="ru-RU"/>
        </w:rPr>
        <w:t xml:space="preserve">Малый бизнес является неотъемлемым элементом рыночной экономики. В </w:t>
      </w:r>
      <w:r w:rsidRPr="005E0929">
        <w:rPr>
          <w:rFonts w:eastAsia="Calibri"/>
          <w:color w:val="000000" w:themeColor="text1"/>
          <w:szCs w:val="28"/>
        </w:rPr>
        <w:t>2021 году реализация мероприятий по государственной поддержке малых форм хозяйствования позволила выделить 13 крестьянским (фермерским) хозяйствам и индивидуальным предпринимателям, а также 7 сельскохозяйственным потребительским кооперативам 106 млн. рублей на развитие производства.</w:t>
      </w:r>
    </w:p>
    <w:p w:rsidR="00B2754A" w:rsidRPr="005E0929" w:rsidRDefault="00B2754A" w:rsidP="00B2754A">
      <w:pPr>
        <w:shd w:val="clear" w:color="auto" w:fill="FFFFFF"/>
        <w:ind w:firstLine="709"/>
        <w:contextualSpacing/>
        <w:textAlignment w:val="baseline"/>
        <w:rPr>
          <w:rFonts w:eastAsia="Calibri"/>
          <w:color w:val="000000" w:themeColor="text1"/>
          <w:szCs w:val="28"/>
        </w:rPr>
      </w:pPr>
      <w:r w:rsidRPr="005E0929">
        <w:rPr>
          <w:rFonts w:eastAsia="Calibri"/>
          <w:color w:val="000000" w:themeColor="text1"/>
          <w:szCs w:val="28"/>
        </w:rPr>
        <w:t>В 2021 году в крестьянских (фермерских) хозяйствах было создано 18 новых постоянных рабочих мест; принято 40 новых членов сельскохозяйственных потребительских кооперативов из числа субъектов малого и среднего предпринимательства, включая личные подсобные хозяйства и крестьянские (фермерские) хозяйства; начата реализация 15 новых проектов в сфере малых форм хозяйствования.</w:t>
      </w:r>
    </w:p>
    <w:p w:rsidR="00B2754A" w:rsidRPr="005E0929" w:rsidRDefault="00B2754A" w:rsidP="00B2754A">
      <w:pPr>
        <w:shd w:val="clear" w:color="auto" w:fill="FFFFFF"/>
        <w:ind w:firstLine="709"/>
        <w:contextualSpacing/>
        <w:textAlignment w:val="baseline"/>
        <w:rPr>
          <w:rFonts w:eastAsia="Calibri"/>
          <w:color w:val="000000" w:themeColor="text1"/>
          <w:szCs w:val="28"/>
        </w:rPr>
      </w:pPr>
      <w:r w:rsidRPr="005E0929">
        <w:rPr>
          <w:rFonts w:eastAsia="Calibri"/>
          <w:color w:val="000000" w:themeColor="text1"/>
          <w:szCs w:val="28"/>
        </w:rPr>
        <w:t xml:space="preserve">В 2021 году к уровню 2020 года прирост объема сельскохозяйственной продукции, произведенной крестьянскими (фермерскими) хозяйствами, включая индивидуальных предпринимателей, получивших </w:t>
      </w:r>
      <w:proofErr w:type="spellStart"/>
      <w:r w:rsidRPr="005E0929">
        <w:rPr>
          <w:rFonts w:eastAsia="Calibri"/>
          <w:color w:val="000000" w:themeColor="text1"/>
          <w:szCs w:val="28"/>
        </w:rPr>
        <w:t>грантовую</w:t>
      </w:r>
      <w:proofErr w:type="spellEnd"/>
      <w:r w:rsidRPr="005E0929">
        <w:rPr>
          <w:rFonts w:eastAsia="Calibri"/>
          <w:color w:val="000000" w:themeColor="text1"/>
          <w:szCs w:val="28"/>
        </w:rPr>
        <w:t xml:space="preserve"> поддержку, составил 42,3%. Прирост объема сельскохозяйственной продукции, реализованной сельскохозяйственными потребительскими кооперативами, получившими </w:t>
      </w:r>
      <w:proofErr w:type="spellStart"/>
      <w:r w:rsidRPr="005E0929">
        <w:rPr>
          <w:rFonts w:eastAsia="Calibri"/>
          <w:color w:val="000000" w:themeColor="text1"/>
          <w:szCs w:val="28"/>
        </w:rPr>
        <w:t>грантовую</w:t>
      </w:r>
      <w:proofErr w:type="spellEnd"/>
      <w:r w:rsidRPr="005E0929">
        <w:rPr>
          <w:rFonts w:eastAsia="Calibri"/>
          <w:color w:val="000000" w:themeColor="text1"/>
          <w:szCs w:val="28"/>
        </w:rPr>
        <w:t xml:space="preserve"> поддержку, составил 30,8%.</w:t>
      </w:r>
    </w:p>
    <w:p w:rsidR="00B2754A" w:rsidRPr="005E0929" w:rsidRDefault="00B2754A" w:rsidP="00B2754A">
      <w:pPr>
        <w:tabs>
          <w:tab w:val="left" w:pos="840"/>
        </w:tabs>
        <w:ind w:firstLine="709"/>
        <w:rPr>
          <w:color w:val="000000" w:themeColor="text1"/>
          <w:szCs w:val="28"/>
          <w:lang w:eastAsia="ru-RU"/>
        </w:rPr>
      </w:pPr>
      <w:r w:rsidRPr="005E0929">
        <w:rPr>
          <w:color w:val="000000" w:themeColor="text1"/>
          <w:szCs w:val="28"/>
          <w:lang w:eastAsia="ru-RU"/>
        </w:rPr>
        <w:t xml:space="preserve">Всестороннее развитие агропромышленного комплекса напрямую связано с развитием сельских территорий, поэтому Администрация области уделяет данному направлению особое внимание. </w:t>
      </w:r>
    </w:p>
    <w:p w:rsidR="00B2754A" w:rsidRPr="005E0929" w:rsidRDefault="00B2754A" w:rsidP="00B2754A">
      <w:pPr>
        <w:tabs>
          <w:tab w:val="left" w:pos="-142"/>
          <w:tab w:val="left" w:pos="0"/>
        </w:tabs>
        <w:ind w:firstLine="709"/>
        <w:contextualSpacing/>
        <w:rPr>
          <w:bCs/>
          <w:color w:val="000000" w:themeColor="text1"/>
          <w:szCs w:val="28"/>
          <w:lang w:eastAsia="ru-RU"/>
        </w:rPr>
      </w:pPr>
      <w:r w:rsidRPr="005E0929">
        <w:rPr>
          <w:bCs/>
          <w:color w:val="000000" w:themeColor="text1"/>
          <w:szCs w:val="28"/>
          <w:lang w:eastAsia="ru-RU"/>
        </w:rPr>
        <w:t xml:space="preserve">В 2021 году в регионе было реализовано 3 мероприятия программы комплексного развития сельских территорий. Одним из самых востребованных </w:t>
      </w:r>
      <w:r w:rsidRPr="005E0929">
        <w:rPr>
          <w:bCs/>
          <w:color w:val="000000" w:themeColor="text1"/>
          <w:szCs w:val="28"/>
          <w:lang w:eastAsia="ru-RU"/>
        </w:rPr>
        <w:lastRenderedPageBreak/>
        <w:t>мероприятий является благоустройство сельских территорий.</w:t>
      </w:r>
      <w:r w:rsidRPr="005E0929">
        <w:rPr>
          <w:rFonts w:eastAsia="Calibri"/>
          <w:color w:val="000000" w:themeColor="text1"/>
          <w:szCs w:val="28"/>
        </w:rPr>
        <w:t xml:space="preserve"> В 2021 году по данному направлению было выделено 71,2 млн. рублей, в том числе за счет средств федерального бюджета – 69 млн. рублей.</w:t>
      </w:r>
      <w:r w:rsidRPr="005E0929">
        <w:rPr>
          <w:bCs/>
          <w:color w:val="000000" w:themeColor="text1"/>
          <w:szCs w:val="28"/>
          <w:lang w:eastAsia="ru-RU"/>
        </w:rPr>
        <w:t xml:space="preserve"> Реализовано 112 общественно значимых проектов в 21 муниципальном районе области. </w:t>
      </w:r>
      <w:r w:rsidRPr="005E0929">
        <w:rPr>
          <w:rFonts w:eastAsia="Calibri"/>
          <w:color w:val="000000" w:themeColor="text1"/>
          <w:szCs w:val="28"/>
        </w:rPr>
        <w:t>Ежегодно перечень направлений благоустройства расширяется, так в 2021 году к традиционным направлениям по созданию детских и спортивных площадок, восстановлению памятников и уличному освещению, добавились 2 новых направления: ремонт дворовых проездов и восстановление фасадов социальных объектов.</w:t>
      </w:r>
    </w:p>
    <w:p w:rsidR="00B2754A" w:rsidRPr="005E0929" w:rsidRDefault="00B2754A" w:rsidP="00B2754A">
      <w:pPr>
        <w:tabs>
          <w:tab w:val="left" w:pos="-142"/>
          <w:tab w:val="left" w:pos="0"/>
        </w:tabs>
        <w:ind w:firstLine="709"/>
        <w:contextualSpacing/>
        <w:rPr>
          <w:bCs/>
          <w:color w:val="000000" w:themeColor="text1"/>
          <w:szCs w:val="28"/>
          <w:lang w:eastAsia="ru-RU"/>
        </w:rPr>
      </w:pPr>
      <w:r w:rsidRPr="005E0929">
        <w:rPr>
          <w:bCs/>
          <w:color w:val="000000" w:themeColor="text1"/>
          <w:szCs w:val="28"/>
          <w:lang w:eastAsia="ru-RU"/>
        </w:rPr>
        <w:t xml:space="preserve">Наиболее финансово значимым направлением является реализация проектов комплексного развития сельских территорий. В 2021 году было освоено 115 млн. рублей, в том числе за счет средств федерального бюджета - 109 млн. рублей. Проекты реализованы на территории </w:t>
      </w:r>
      <w:proofErr w:type="spellStart"/>
      <w:r w:rsidRPr="005E0929">
        <w:rPr>
          <w:bCs/>
          <w:color w:val="000000" w:themeColor="text1"/>
          <w:szCs w:val="28"/>
          <w:lang w:eastAsia="ru-RU"/>
        </w:rPr>
        <w:t>Сафоновского</w:t>
      </w:r>
      <w:proofErr w:type="spellEnd"/>
      <w:r w:rsidRPr="005E0929">
        <w:rPr>
          <w:bCs/>
          <w:color w:val="000000" w:themeColor="text1"/>
          <w:szCs w:val="28"/>
          <w:lang w:eastAsia="ru-RU"/>
        </w:rPr>
        <w:t xml:space="preserve"> района (работы по переводу многоквартирных жилых домов на индивидуальное поквартирное отопление и капитальный ремонт школы в с. Вадино) и на территории </w:t>
      </w:r>
      <w:proofErr w:type="spellStart"/>
      <w:r w:rsidRPr="005E0929">
        <w:rPr>
          <w:bCs/>
          <w:color w:val="000000" w:themeColor="text1"/>
          <w:szCs w:val="28"/>
          <w:lang w:eastAsia="ru-RU"/>
        </w:rPr>
        <w:t>Гагаринского</w:t>
      </w:r>
      <w:proofErr w:type="spellEnd"/>
      <w:r w:rsidRPr="005E0929">
        <w:rPr>
          <w:bCs/>
          <w:color w:val="000000" w:themeColor="text1"/>
          <w:szCs w:val="28"/>
          <w:lang w:eastAsia="ru-RU"/>
        </w:rPr>
        <w:t xml:space="preserve"> района (капитальный ремонт социальных объектов в г. Гагарин, с. Карманово, д. Никольское и строительство газопровода в д. </w:t>
      </w:r>
      <w:proofErr w:type="spellStart"/>
      <w:r w:rsidRPr="005E0929">
        <w:rPr>
          <w:bCs/>
          <w:color w:val="000000" w:themeColor="text1"/>
          <w:szCs w:val="28"/>
          <w:lang w:eastAsia="ru-RU"/>
        </w:rPr>
        <w:t>Кормино</w:t>
      </w:r>
      <w:proofErr w:type="spellEnd"/>
      <w:r w:rsidRPr="005E0929">
        <w:rPr>
          <w:bCs/>
          <w:color w:val="000000" w:themeColor="text1"/>
          <w:szCs w:val="28"/>
          <w:lang w:eastAsia="ru-RU"/>
        </w:rPr>
        <w:t>).</w:t>
      </w:r>
      <w:r w:rsidRPr="005E0929">
        <w:rPr>
          <w:bCs/>
          <w:color w:val="000000" w:themeColor="text1"/>
          <w:szCs w:val="28"/>
          <w:lang w:eastAsia="ru-RU"/>
        </w:rPr>
        <w:tab/>
      </w:r>
    </w:p>
    <w:p w:rsidR="00B2754A" w:rsidRPr="005E0929" w:rsidRDefault="00B2754A" w:rsidP="00B2754A">
      <w:pPr>
        <w:tabs>
          <w:tab w:val="left" w:pos="709"/>
        </w:tabs>
        <w:ind w:firstLine="709"/>
        <w:contextualSpacing/>
        <w:rPr>
          <w:rFonts w:eastAsia="Calibri"/>
          <w:color w:val="000000" w:themeColor="text1"/>
          <w:szCs w:val="28"/>
        </w:rPr>
      </w:pPr>
      <w:r w:rsidRPr="005E0929">
        <w:rPr>
          <w:bCs/>
          <w:color w:val="000000" w:themeColor="text1"/>
          <w:szCs w:val="28"/>
          <w:lang w:eastAsia="ru-RU"/>
        </w:rPr>
        <w:t xml:space="preserve">В 2021 году в рамках мероприятия по строительству жилья, предоставляемого гражданам по договору найма, на территории д. </w:t>
      </w:r>
      <w:proofErr w:type="spellStart"/>
      <w:r w:rsidRPr="005E0929">
        <w:rPr>
          <w:bCs/>
          <w:color w:val="000000" w:themeColor="text1"/>
          <w:szCs w:val="28"/>
          <w:lang w:eastAsia="ru-RU"/>
        </w:rPr>
        <w:t>Болтутино</w:t>
      </w:r>
      <w:proofErr w:type="spellEnd"/>
      <w:r w:rsidRPr="005E0929">
        <w:rPr>
          <w:bCs/>
          <w:color w:val="000000" w:themeColor="text1"/>
          <w:szCs w:val="28"/>
          <w:lang w:eastAsia="ru-RU"/>
        </w:rPr>
        <w:t xml:space="preserve"> Глинковского района построено два жилых дома, общей площадью 165,8 кв. метров. Объем финансирования составил 2,8 млн. рублей</w:t>
      </w:r>
      <w:r w:rsidRPr="005E0929">
        <w:rPr>
          <w:rFonts w:eastAsia="Calibri"/>
          <w:color w:val="000000" w:themeColor="text1"/>
          <w:szCs w:val="28"/>
        </w:rPr>
        <w:t xml:space="preserve">, в том числе за счет средств федерального бюджета – 2,7 млн. рублей. </w:t>
      </w:r>
    </w:p>
    <w:p w:rsidR="00B2754A" w:rsidRPr="005E0929" w:rsidRDefault="00B2754A" w:rsidP="00B2754A">
      <w:pPr>
        <w:ind w:firstLine="708"/>
        <w:rPr>
          <w:color w:val="000000" w:themeColor="text1"/>
          <w:spacing w:val="2"/>
          <w:szCs w:val="28"/>
          <w:shd w:val="clear" w:color="auto" w:fill="FFFFFF"/>
          <w:lang w:eastAsia="ru-RU"/>
        </w:rPr>
      </w:pPr>
      <w:r w:rsidRPr="005E0929">
        <w:rPr>
          <w:color w:val="000000" w:themeColor="text1"/>
          <w:spacing w:val="2"/>
          <w:szCs w:val="28"/>
          <w:shd w:val="clear" w:color="auto" w:fill="FFFFFF"/>
          <w:lang w:eastAsia="ru-RU"/>
        </w:rPr>
        <w:t xml:space="preserve">Развитие внешнеэкономических связей и </w:t>
      </w:r>
      <w:proofErr w:type="spellStart"/>
      <w:r w:rsidRPr="005E0929">
        <w:rPr>
          <w:color w:val="000000" w:themeColor="text1"/>
          <w:spacing w:val="2"/>
          <w:szCs w:val="28"/>
          <w:shd w:val="clear" w:color="auto" w:fill="FFFFFF"/>
          <w:lang w:eastAsia="ru-RU"/>
        </w:rPr>
        <w:t>несырьевого</w:t>
      </w:r>
      <w:proofErr w:type="spellEnd"/>
      <w:r w:rsidRPr="005E0929">
        <w:rPr>
          <w:color w:val="000000" w:themeColor="text1"/>
          <w:spacing w:val="2"/>
          <w:szCs w:val="28"/>
          <w:shd w:val="clear" w:color="auto" w:fill="FFFFFF"/>
          <w:lang w:eastAsia="ru-RU"/>
        </w:rPr>
        <w:t xml:space="preserve"> экспорта является приоритетным направлением развития Российской Федерации, именно на это нацелен соответствующий федеральный проект «Экспорт продукции АПК» в рамках национального проекта «Международная кооперация и экспорт», в связи с этим Администрация области консолидирует свои усилия на развитии экспортного потенциала региона. В августе 2019 года между Смоленской областью и Минсельхозом России было подписано Соглашение о реализации на территории Смоленской области регионального проекта «Экспорт продукции АПК».</w:t>
      </w:r>
    </w:p>
    <w:p w:rsidR="00B2754A" w:rsidRPr="005E0929" w:rsidRDefault="00B2754A" w:rsidP="00B2754A">
      <w:pPr>
        <w:ind w:firstLine="708"/>
        <w:rPr>
          <w:color w:val="000000" w:themeColor="text1"/>
          <w:spacing w:val="2"/>
          <w:szCs w:val="28"/>
          <w:shd w:val="clear" w:color="auto" w:fill="FFFFFF"/>
          <w:lang w:eastAsia="ru-RU"/>
        </w:rPr>
      </w:pPr>
      <w:r w:rsidRPr="005E0929">
        <w:rPr>
          <w:color w:val="000000" w:themeColor="text1"/>
          <w:spacing w:val="2"/>
          <w:szCs w:val="28"/>
          <w:shd w:val="clear" w:color="auto" w:fill="FFFFFF"/>
          <w:lang w:eastAsia="ru-RU"/>
        </w:rPr>
        <w:t>Успехи в достижении целевых показателей регионального проекта стали возможны благодаря поддержке Администрации Смоленской области. В этом направлении существуют эффективные механизмы, способствующие развитию предприятий-экспортеров.</w:t>
      </w:r>
    </w:p>
    <w:p w:rsidR="00B2754A" w:rsidRPr="005E0929" w:rsidRDefault="00B2754A" w:rsidP="00B2754A">
      <w:pPr>
        <w:ind w:firstLine="708"/>
        <w:rPr>
          <w:color w:val="000000" w:themeColor="text1"/>
          <w:spacing w:val="2"/>
          <w:szCs w:val="28"/>
          <w:shd w:val="clear" w:color="auto" w:fill="FFFFFF"/>
          <w:lang w:eastAsia="ru-RU"/>
        </w:rPr>
      </w:pPr>
      <w:r w:rsidRPr="005E0929">
        <w:rPr>
          <w:color w:val="000000" w:themeColor="text1"/>
          <w:spacing w:val="2"/>
          <w:szCs w:val="28"/>
          <w:shd w:val="clear" w:color="auto" w:fill="FFFFFF"/>
          <w:lang w:eastAsia="ru-RU"/>
        </w:rPr>
        <w:t>Объем экспортированной в 2020 году продукции АПК составил 256 млн. долл. США, по итогам 2021 г. по тем же категориям продукции из Смоленской области экспортировано 335 млн. долл. США, что на 130% больше, чем в 2020 году. Крупными экспортно-ориентированными проектами  являются:</w:t>
      </w:r>
    </w:p>
    <w:p w:rsidR="00B2754A" w:rsidRPr="005E0929" w:rsidRDefault="00B2754A" w:rsidP="00B2754A">
      <w:pPr>
        <w:ind w:firstLine="708"/>
        <w:rPr>
          <w:color w:val="000000" w:themeColor="text1"/>
          <w:spacing w:val="2"/>
          <w:szCs w:val="28"/>
          <w:shd w:val="clear" w:color="auto" w:fill="FFFFFF"/>
          <w:lang w:eastAsia="ru-RU"/>
        </w:rPr>
      </w:pPr>
      <w:r w:rsidRPr="005E0929">
        <w:rPr>
          <w:color w:val="000000" w:themeColor="text1"/>
          <w:spacing w:val="2"/>
          <w:szCs w:val="28"/>
          <w:shd w:val="clear" w:color="auto" w:fill="FFFFFF"/>
          <w:lang w:eastAsia="ru-RU"/>
        </w:rPr>
        <w:t>- ОП «Гагарин-Останкино» - мясоперерабатывающий комбинат являющийся подразделением ОАО «Останкинский мясоперерабатывающий комбинат», производящий полуфабрикаты, сырокопченые колбасы, вареные колбасы и  деликатесы.</w:t>
      </w:r>
    </w:p>
    <w:p w:rsidR="00B2754A" w:rsidRPr="005E0929" w:rsidRDefault="00B2754A" w:rsidP="00B2754A">
      <w:pPr>
        <w:ind w:firstLine="708"/>
        <w:rPr>
          <w:color w:val="000000" w:themeColor="text1"/>
          <w:spacing w:val="2"/>
          <w:szCs w:val="28"/>
          <w:shd w:val="clear" w:color="auto" w:fill="FFFFFF"/>
          <w:lang w:eastAsia="ru-RU"/>
        </w:rPr>
      </w:pPr>
      <w:r w:rsidRPr="005E0929">
        <w:rPr>
          <w:color w:val="000000" w:themeColor="text1"/>
          <w:spacing w:val="2"/>
          <w:szCs w:val="28"/>
          <w:shd w:val="clear" w:color="auto" w:fill="FFFFFF"/>
          <w:lang w:eastAsia="ru-RU"/>
        </w:rPr>
        <w:t>- ООО «</w:t>
      </w:r>
      <w:proofErr w:type="spellStart"/>
      <w:r w:rsidRPr="005E0929">
        <w:rPr>
          <w:color w:val="000000" w:themeColor="text1"/>
          <w:spacing w:val="2"/>
          <w:szCs w:val="28"/>
          <w:shd w:val="clear" w:color="auto" w:fill="FFFFFF"/>
          <w:lang w:eastAsia="ru-RU"/>
        </w:rPr>
        <w:t>Крал-консерв</w:t>
      </w:r>
      <w:proofErr w:type="spellEnd"/>
      <w:r w:rsidRPr="005E0929">
        <w:rPr>
          <w:color w:val="000000" w:themeColor="text1"/>
          <w:spacing w:val="2"/>
          <w:szCs w:val="28"/>
          <w:shd w:val="clear" w:color="auto" w:fill="FFFFFF"/>
          <w:lang w:eastAsia="ru-RU"/>
        </w:rPr>
        <w:t>» осуществляет деятельность по производству и розливу натуральных соков на территории Вяземского района уже более 10 лет, ежегодно увеличивая объемы экспортных поставок.</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lastRenderedPageBreak/>
        <w:t xml:space="preserve">Приоритетным направлением работы Администрации области остается решение </w:t>
      </w:r>
      <w:r w:rsidRPr="005E0929">
        <w:rPr>
          <w:rFonts w:eastAsia="Calibri"/>
          <w:color w:val="000000" w:themeColor="text1"/>
          <w:szCs w:val="28"/>
        </w:rPr>
        <w:t xml:space="preserve">вопросов кадрового обеспечения сельского хозяйства. </w:t>
      </w:r>
      <w:r w:rsidRPr="005E0929">
        <w:rPr>
          <w:color w:val="000000" w:themeColor="text1"/>
          <w:szCs w:val="28"/>
          <w:lang w:eastAsia="ru-RU"/>
        </w:rPr>
        <w:t xml:space="preserve">В 2017 году был создан агропромышленный образовательно-производственный кластер, в который вошли органы исполнительной власти, учебные заведения, а также предприятия Смоленской области. </w:t>
      </w:r>
      <w:r w:rsidRPr="005E0929">
        <w:rPr>
          <w:rFonts w:eastAsia="Calibri"/>
          <w:color w:val="000000" w:themeColor="text1"/>
          <w:szCs w:val="28"/>
        </w:rPr>
        <w:t xml:space="preserve">В рамках работы кластера налажено взаимодействие со </w:t>
      </w:r>
      <w:proofErr w:type="spellStart"/>
      <w:r w:rsidRPr="005E0929">
        <w:rPr>
          <w:rFonts w:eastAsia="Calibri"/>
          <w:color w:val="000000" w:themeColor="text1"/>
          <w:szCs w:val="28"/>
        </w:rPr>
        <w:t>среднеспециальными</w:t>
      </w:r>
      <w:proofErr w:type="spellEnd"/>
      <w:r w:rsidRPr="005E0929">
        <w:rPr>
          <w:rFonts w:eastAsia="Calibri"/>
          <w:color w:val="000000" w:themeColor="text1"/>
          <w:szCs w:val="28"/>
        </w:rPr>
        <w:t xml:space="preserve"> образовательными учреждениями, которые осуществляют подготовку трактористов-машинистов сельскохозяйственного производства, механизаторов сельского хозяйства, агрономов, экономистов и бухгалтеров, а также с профильным аграрным ВУЗом – Смоленской сельскохозяйственной академией. </w:t>
      </w:r>
      <w:r w:rsidRPr="005E0929">
        <w:rPr>
          <w:color w:val="000000" w:themeColor="text1"/>
          <w:szCs w:val="28"/>
          <w:lang w:eastAsia="ru-RU"/>
        </w:rPr>
        <w:t>В 2021 году результатом работы кластера стало участие Козловского многопрофильного аграрного колледжа в конкурсном отборе на предоставление грантов из федерального бюджета в форме субсидий юридическим лицам на создание производственных мастерских.</w:t>
      </w:r>
    </w:p>
    <w:p w:rsidR="00B2754A" w:rsidRPr="005E0929" w:rsidRDefault="00B2754A" w:rsidP="00B2754A">
      <w:pPr>
        <w:ind w:firstLine="709"/>
        <w:rPr>
          <w:rFonts w:eastAsia="Calibri"/>
          <w:color w:val="000000" w:themeColor="text1"/>
          <w:szCs w:val="28"/>
          <w:lang w:eastAsia="ru-RU"/>
        </w:rPr>
      </w:pPr>
      <w:r w:rsidRPr="005E0929">
        <w:rPr>
          <w:rFonts w:eastAsia="Calibri"/>
          <w:color w:val="000000" w:themeColor="text1"/>
          <w:szCs w:val="28"/>
        </w:rPr>
        <w:t xml:space="preserve">В 2021 году в рамках областной программы по развитию сельского хозяйства продолжалась реализация мероприятий по кадровому обеспечению агропромышленного комплекса. Молодым специалистам, </w:t>
      </w:r>
      <w:r w:rsidRPr="005E0929">
        <w:rPr>
          <w:rFonts w:eastAsia="Calibri"/>
          <w:color w:val="000000" w:themeColor="text1"/>
          <w:szCs w:val="28"/>
          <w:lang w:eastAsia="ru-RU"/>
        </w:rPr>
        <w:t>выпускникам образовательных учреждений среднего и высшего профессионального образования:</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lang w:eastAsia="ru-RU"/>
        </w:rPr>
        <w:t>- трудоустроившимся в организации агропромышленного комплекса Смоленской области,</w:t>
      </w:r>
      <w:r w:rsidRPr="005E0929">
        <w:rPr>
          <w:rFonts w:eastAsia="Calibri"/>
          <w:color w:val="000000" w:themeColor="text1"/>
          <w:szCs w:val="28"/>
        </w:rPr>
        <w:t xml:space="preserve"> в виде</w:t>
      </w:r>
      <w:r w:rsidRPr="005E0929">
        <w:rPr>
          <w:rFonts w:eastAsia="Calibri"/>
          <w:color w:val="000000" w:themeColor="text1"/>
          <w:szCs w:val="28"/>
          <w:lang w:eastAsia="ru-RU"/>
        </w:rPr>
        <w:t xml:space="preserve"> мер государственной поддержки было </w:t>
      </w:r>
      <w:r w:rsidRPr="005E0929">
        <w:rPr>
          <w:rFonts w:eastAsia="Calibri"/>
          <w:color w:val="000000" w:themeColor="text1"/>
          <w:szCs w:val="28"/>
        </w:rPr>
        <w:t>выплачено более 1,6 млн. рублей:</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rPr>
        <w:t>- трудоустроившимся в течение одного года после получения соответствующего образования по специальности, выплачивается ежемесячная выплата к заработной плате:</w:t>
      </w:r>
      <w:r w:rsidRPr="005E0929">
        <w:rPr>
          <w:rFonts w:eastAsia="Calibri"/>
          <w:color w:val="000000" w:themeColor="text1"/>
          <w:szCs w:val="28"/>
          <w:lang w:eastAsia="ru-RU"/>
        </w:rPr>
        <w:t xml:space="preserve"> в первый год работы – 5 тыс. рублей, во второй – </w:t>
      </w:r>
      <w:r w:rsidRPr="005E0929">
        <w:rPr>
          <w:rFonts w:eastAsia="Calibri"/>
          <w:color w:val="000000" w:themeColor="text1"/>
          <w:szCs w:val="28"/>
          <w:lang w:eastAsia="ru-RU"/>
        </w:rPr>
        <w:br/>
        <w:t xml:space="preserve">4 тыс. рублей и в третий – 3 тыс. рублей. </w:t>
      </w:r>
      <w:r w:rsidRPr="005E0929">
        <w:rPr>
          <w:rFonts w:eastAsia="Calibri"/>
          <w:color w:val="000000" w:themeColor="text1"/>
          <w:szCs w:val="28"/>
        </w:rPr>
        <w:t xml:space="preserve">В 2021 году этой мерой поддержки воспользовались 19 молодых специалистов. </w:t>
      </w:r>
    </w:p>
    <w:p w:rsidR="00B2754A" w:rsidRPr="005E0929" w:rsidRDefault="00B2754A" w:rsidP="00B2754A">
      <w:pPr>
        <w:ind w:firstLine="709"/>
        <w:rPr>
          <w:color w:val="000000" w:themeColor="text1"/>
          <w:szCs w:val="28"/>
          <w:lang w:eastAsia="ru-RU"/>
        </w:rPr>
      </w:pPr>
      <w:r w:rsidRPr="005E0929">
        <w:rPr>
          <w:rFonts w:eastAsia="Calibri"/>
          <w:color w:val="000000" w:themeColor="text1"/>
          <w:szCs w:val="28"/>
        </w:rPr>
        <w:t xml:space="preserve">- трудоустроившимся в течение одного года после получения соответствующего образования, выплачивается единовременное областное государственное пособие в размере 250 тыс. рублей. В 2021 году данную выплату получили 4 молодых специалиста. </w:t>
      </w:r>
    </w:p>
    <w:p w:rsidR="00B2754A" w:rsidRPr="005E0929" w:rsidRDefault="00B2754A" w:rsidP="00B2754A">
      <w:pPr>
        <w:keepNext/>
        <w:keepLines/>
        <w:spacing w:before="100" w:beforeAutospacing="1" w:after="100" w:afterAutospacing="1"/>
        <w:jc w:val="center"/>
        <w:outlineLvl w:val="1"/>
        <w:rPr>
          <w:bCs/>
          <w:color w:val="000000" w:themeColor="text1"/>
          <w:szCs w:val="26"/>
        </w:rPr>
      </w:pPr>
      <w:bookmarkStart w:id="54" w:name="_Toc100136473"/>
      <w:bookmarkStart w:id="55" w:name="_Toc35936927"/>
      <w:bookmarkStart w:id="56" w:name="_Toc97901673"/>
      <w:bookmarkEnd w:id="53"/>
      <w:r w:rsidRPr="005E0929">
        <w:rPr>
          <w:bCs/>
          <w:color w:val="000000" w:themeColor="text1"/>
          <w:szCs w:val="26"/>
        </w:rPr>
        <w:t>2.7. Ветеринария</w:t>
      </w:r>
      <w:bookmarkEnd w:id="54"/>
    </w:p>
    <w:p w:rsidR="00B2754A" w:rsidRPr="005E0929" w:rsidRDefault="00B2754A" w:rsidP="00B2754A">
      <w:pPr>
        <w:ind w:firstLine="709"/>
        <w:rPr>
          <w:color w:val="000000" w:themeColor="text1"/>
          <w:szCs w:val="28"/>
        </w:rPr>
      </w:pPr>
      <w:bookmarkStart w:id="57" w:name="_Toc35936926"/>
      <w:r w:rsidRPr="005E0929">
        <w:rPr>
          <w:color w:val="000000" w:themeColor="text1"/>
          <w:szCs w:val="28"/>
        </w:rPr>
        <w:t xml:space="preserve">Территория Смоленской области в 2021 году сохранила эпизоотическое благополучие по особо опасным болезням животных, таким как грипп птиц, </w:t>
      </w:r>
      <w:proofErr w:type="spellStart"/>
      <w:r w:rsidRPr="005E0929">
        <w:rPr>
          <w:color w:val="000000" w:themeColor="text1"/>
          <w:szCs w:val="28"/>
        </w:rPr>
        <w:t>блютанг</w:t>
      </w:r>
      <w:proofErr w:type="spellEnd"/>
      <w:r w:rsidRPr="005E0929">
        <w:rPr>
          <w:color w:val="000000" w:themeColor="text1"/>
          <w:szCs w:val="28"/>
        </w:rPr>
        <w:t>, сап, сибирская язва, чума крупного рогатого скота, ящур, а также по болезни, общей для человека и животных, туберкулезу.</w:t>
      </w:r>
    </w:p>
    <w:p w:rsidR="00B2754A" w:rsidRPr="005E0929" w:rsidRDefault="00B2754A" w:rsidP="00B2754A">
      <w:pPr>
        <w:ind w:firstLine="709"/>
        <w:rPr>
          <w:color w:val="000000" w:themeColor="text1"/>
          <w:szCs w:val="28"/>
        </w:rPr>
      </w:pPr>
      <w:r w:rsidRPr="005E0929">
        <w:rPr>
          <w:color w:val="000000" w:themeColor="text1"/>
          <w:szCs w:val="28"/>
        </w:rPr>
        <w:t xml:space="preserve">Обстановка по заболеванию животных бешенством по-прежнему остается напряженной. В 2020 году на территории Смоленской области зарегистрировано 54 случая бешенства, из них 34 - среди диких плотоядных, 20 случаев - среди домашних животных (из них 1 случай зарегистрирован у крупного рогатого скота). В 2021 году выявлен 41 случай заболевания, из них 26 – у диких животных, 15 случаев - среди домашних животных. Распространение болезни среди диких плотоядных животных обусловлено природно-климатическими условиями для обитания основных природных резервуаров возбудителя болезни – лис, чем сохраняется высокая степень напряженности эпизоотического процесса и </w:t>
      </w:r>
      <w:r w:rsidRPr="005E0929">
        <w:rPr>
          <w:color w:val="000000" w:themeColor="text1"/>
          <w:szCs w:val="28"/>
        </w:rPr>
        <w:lastRenderedPageBreak/>
        <w:t xml:space="preserve">сохраняется угроза заражения человека. В настоящее время участились случаи бешенства среди енотовидных собак. </w:t>
      </w:r>
    </w:p>
    <w:p w:rsidR="00B2754A" w:rsidRPr="005E0929" w:rsidRDefault="00B2754A" w:rsidP="00B2754A">
      <w:pPr>
        <w:ind w:firstLine="709"/>
        <w:rPr>
          <w:color w:val="000000" w:themeColor="text1"/>
          <w:szCs w:val="28"/>
        </w:rPr>
      </w:pPr>
      <w:r w:rsidRPr="005E0929">
        <w:rPr>
          <w:color w:val="000000" w:themeColor="text1"/>
          <w:szCs w:val="28"/>
        </w:rPr>
        <w:t xml:space="preserve">Основным методом борьбы с природными эпизоотиями бешенства считается оральная иммунизация диких хищников. В 2021 году на территориях охотничьих угодий Смоленской области разложено 200 тысяч доз вакцины для оральной иммунизации диких плотоядных животных против бешенства </w:t>
      </w:r>
      <w:r w:rsidRPr="005E0929">
        <w:rPr>
          <w:color w:val="000000" w:themeColor="text1"/>
          <w:szCs w:val="28"/>
        </w:rPr>
        <w:br/>
        <w:t>«</w:t>
      </w:r>
      <w:proofErr w:type="spellStart"/>
      <w:r w:rsidRPr="005E0929">
        <w:rPr>
          <w:color w:val="000000" w:themeColor="text1"/>
          <w:szCs w:val="28"/>
        </w:rPr>
        <w:t>Рабистав</w:t>
      </w:r>
      <w:proofErr w:type="spellEnd"/>
      <w:r w:rsidRPr="005E0929">
        <w:rPr>
          <w:color w:val="000000" w:themeColor="text1"/>
          <w:szCs w:val="28"/>
        </w:rPr>
        <w:t xml:space="preserve">». Данная работа также будет проведена в 2022 году, для раскладки определено 140 тысяч доз вакцины </w:t>
      </w:r>
    </w:p>
    <w:p w:rsidR="00B2754A" w:rsidRPr="005E0929" w:rsidRDefault="00B2754A" w:rsidP="00B2754A">
      <w:pPr>
        <w:ind w:firstLine="709"/>
        <w:rPr>
          <w:color w:val="000000" w:themeColor="text1"/>
          <w:szCs w:val="28"/>
        </w:rPr>
      </w:pPr>
      <w:r w:rsidRPr="005E0929">
        <w:rPr>
          <w:color w:val="000000" w:themeColor="text1"/>
          <w:szCs w:val="28"/>
        </w:rPr>
        <w:t>Необходимо отметить устойчивую тенденцию к улучшению обстановки среди сельскохозяйственных и домашних животных, которая обусловлена широким охватом профилактическими прививками восприимчивого поголовья. В 2021 году не выявлено случаев бешенства среди сельскохозяйственных животных.</w:t>
      </w:r>
    </w:p>
    <w:p w:rsidR="00B2754A" w:rsidRPr="005E0929" w:rsidRDefault="00B2754A" w:rsidP="00B2754A">
      <w:pPr>
        <w:ind w:firstLine="709"/>
        <w:rPr>
          <w:color w:val="000000" w:themeColor="text1"/>
          <w:szCs w:val="28"/>
        </w:rPr>
      </w:pPr>
      <w:r w:rsidRPr="005E0929">
        <w:rPr>
          <w:color w:val="000000" w:themeColor="text1"/>
          <w:szCs w:val="28"/>
        </w:rPr>
        <w:t>Учитывая прогрессирующее распространение этой болезни среди диких животных, следует отметить её актуальность несмотря на достигнутые успехи.</w:t>
      </w:r>
    </w:p>
    <w:p w:rsidR="00B2754A" w:rsidRPr="005E0929" w:rsidRDefault="00B2754A" w:rsidP="00B2754A">
      <w:pPr>
        <w:ind w:firstLine="709"/>
        <w:rPr>
          <w:bCs/>
          <w:color w:val="000000" w:themeColor="text1"/>
          <w:szCs w:val="28"/>
        </w:rPr>
      </w:pPr>
      <w:r w:rsidRPr="005E0929">
        <w:rPr>
          <w:bCs/>
          <w:color w:val="000000" w:themeColor="text1"/>
          <w:szCs w:val="28"/>
        </w:rPr>
        <w:t xml:space="preserve">В 2021 году в области не выявлено новых неблагополучных пунктов по лейкозу крупного рогатого скота в </w:t>
      </w:r>
      <w:proofErr w:type="spellStart"/>
      <w:r w:rsidRPr="005E0929">
        <w:rPr>
          <w:bCs/>
          <w:color w:val="000000" w:themeColor="text1"/>
          <w:szCs w:val="28"/>
        </w:rPr>
        <w:t>сельхозорганизациях</w:t>
      </w:r>
      <w:proofErr w:type="spellEnd"/>
      <w:r w:rsidRPr="005E0929">
        <w:rPr>
          <w:bCs/>
          <w:color w:val="000000" w:themeColor="text1"/>
          <w:szCs w:val="28"/>
        </w:rPr>
        <w:t xml:space="preserve">. </w:t>
      </w:r>
      <w:r w:rsidRPr="005E0929">
        <w:rPr>
          <w:color w:val="000000" w:themeColor="text1"/>
          <w:szCs w:val="28"/>
        </w:rPr>
        <w:t>В течение 2020 года ранее неблагополучные хозяйства оздоровлены.</w:t>
      </w:r>
    </w:p>
    <w:p w:rsidR="00B2754A" w:rsidRPr="005E0929" w:rsidRDefault="00B2754A" w:rsidP="00B2754A">
      <w:pPr>
        <w:shd w:val="clear" w:color="auto" w:fill="FFFFFF"/>
        <w:ind w:firstLine="709"/>
        <w:rPr>
          <w:color w:val="000000" w:themeColor="text1"/>
          <w:szCs w:val="28"/>
        </w:rPr>
      </w:pPr>
      <w:r w:rsidRPr="005E0929">
        <w:rPr>
          <w:color w:val="000000" w:themeColor="text1"/>
          <w:szCs w:val="28"/>
        </w:rPr>
        <w:t xml:space="preserve">Государственной ветеринарной службой Смоленской области проводятся мероприятия по ликвидации вируса лейкоза КРС в личных подсобных хозяйствах граждан. На 01.01.2021 в области было зарегистрировано 52 инфицированных головы в личных подсобных хозяйствах граждан. На начало 2022 года их осталось 29. </w:t>
      </w:r>
    </w:p>
    <w:p w:rsidR="00B2754A" w:rsidRPr="005E0929" w:rsidRDefault="00B2754A" w:rsidP="00B2754A">
      <w:pPr>
        <w:shd w:val="clear" w:color="auto" w:fill="FFFFFF"/>
        <w:ind w:firstLine="709"/>
        <w:rPr>
          <w:rFonts w:eastAsia="Calibri"/>
          <w:color w:val="000000" w:themeColor="text1"/>
        </w:rPr>
      </w:pPr>
      <w:r w:rsidRPr="005E0929">
        <w:rPr>
          <w:color w:val="000000" w:themeColor="text1"/>
          <w:szCs w:val="28"/>
        </w:rPr>
        <w:t>Государственная</w:t>
      </w:r>
      <w:r w:rsidRPr="005E0929">
        <w:rPr>
          <w:rFonts w:eastAsia="Calibri"/>
          <w:color w:val="000000" w:themeColor="text1"/>
        </w:rPr>
        <w:t xml:space="preserve"> ветеринарная служба в 2021 году провела:</w:t>
      </w:r>
    </w:p>
    <w:p w:rsidR="00B2754A" w:rsidRPr="005E0929" w:rsidRDefault="00B2754A" w:rsidP="00B2754A">
      <w:pPr>
        <w:shd w:val="clear" w:color="auto" w:fill="FFFFFF"/>
        <w:ind w:firstLine="709"/>
        <w:rPr>
          <w:rFonts w:eastAsia="Calibri"/>
          <w:color w:val="000000" w:themeColor="text1"/>
        </w:rPr>
      </w:pPr>
      <w:r w:rsidRPr="005E0929">
        <w:rPr>
          <w:bCs/>
          <w:color w:val="000000" w:themeColor="text1"/>
          <w:szCs w:val="28"/>
        </w:rPr>
        <w:t>- 380 842 плановых диагностических мероприятий на особо опасные болезни животных (птиц) и болезни общие для человека и животных;</w:t>
      </w:r>
    </w:p>
    <w:p w:rsidR="00B2754A" w:rsidRPr="005E0929" w:rsidRDefault="00B2754A" w:rsidP="00B2754A">
      <w:pPr>
        <w:shd w:val="clear" w:color="auto" w:fill="FFFFFF"/>
        <w:ind w:firstLine="709"/>
        <w:rPr>
          <w:bCs/>
          <w:color w:val="000000" w:themeColor="text1"/>
          <w:szCs w:val="28"/>
        </w:rPr>
      </w:pPr>
      <w:r w:rsidRPr="005E0929">
        <w:rPr>
          <w:rFonts w:eastAsia="Calibri"/>
          <w:color w:val="000000" w:themeColor="text1"/>
        </w:rPr>
        <w:t xml:space="preserve"> </w:t>
      </w:r>
      <w:r w:rsidRPr="005E0929">
        <w:rPr>
          <w:bCs/>
          <w:color w:val="000000" w:themeColor="text1"/>
          <w:szCs w:val="28"/>
        </w:rPr>
        <w:t>- 375 432 плановых лабораторных исследований на особо опасные болезни животных (птиц), болезни общие для человека и животных (птиц), включая отбор проб и их транспортировку у физических лиц;</w:t>
      </w:r>
    </w:p>
    <w:p w:rsidR="00B2754A" w:rsidRPr="005E0929" w:rsidRDefault="00B2754A" w:rsidP="00B2754A">
      <w:pPr>
        <w:shd w:val="clear" w:color="auto" w:fill="FFFFFF"/>
        <w:ind w:firstLine="709"/>
        <w:rPr>
          <w:bCs/>
          <w:color w:val="000000" w:themeColor="text1"/>
          <w:szCs w:val="28"/>
        </w:rPr>
      </w:pPr>
      <w:r w:rsidRPr="005E0929">
        <w:rPr>
          <w:bCs/>
          <w:color w:val="000000" w:themeColor="text1"/>
          <w:szCs w:val="28"/>
        </w:rPr>
        <w:t>- 673 449 плановых профилактических вакцинаций животных (птиц), против особо опасных болезней животных и болезней общих для человека и животных (птиц);</w:t>
      </w:r>
    </w:p>
    <w:p w:rsidR="00B2754A" w:rsidRPr="005E0929" w:rsidRDefault="00B2754A" w:rsidP="00B2754A">
      <w:pPr>
        <w:shd w:val="clear" w:color="auto" w:fill="FFFFFF"/>
        <w:ind w:firstLine="709"/>
        <w:rPr>
          <w:bCs/>
          <w:color w:val="000000" w:themeColor="text1"/>
          <w:szCs w:val="28"/>
        </w:rPr>
      </w:pPr>
      <w:r w:rsidRPr="005E0929">
        <w:rPr>
          <w:bCs/>
          <w:color w:val="000000" w:themeColor="text1"/>
          <w:szCs w:val="28"/>
        </w:rPr>
        <w:t>- 589 562 ветеринарно-санитарной экспертизы сырья и продукции животного происхождения на трихинеллез у физических лиц.</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rPr>
        <w:t>В 2021 году на территории региона не допущено заражения людей от домашних животных карантинными и особо опасными болезнями животных, общими для человека и животных, либо заболеваний людей, вызванных использованием недоброкачественной в ветеринарно-санитарном отношении продукции животного происхождения.</w:t>
      </w:r>
    </w:p>
    <w:p w:rsidR="00B2754A" w:rsidRPr="005E0929" w:rsidRDefault="00B2754A" w:rsidP="00B2754A">
      <w:pPr>
        <w:shd w:val="clear" w:color="auto" w:fill="FFFFFF"/>
        <w:ind w:firstLine="709"/>
        <w:rPr>
          <w:bCs/>
          <w:color w:val="000000" w:themeColor="text1"/>
          <w:szCs w:val="28"/>
        </w:rPr>
      </w:pPr>
      <w:r w:rsidRPr="005E0929">
        <w:rPr>
          <w:bCs/>
          <w:color w:val="000000" w:themeColor="text1"/>
          <w:szCs w:val="28"/>
        </w:rPr>
        <w:t xml:space="preserve">С учетом складывающейся эпизоотической обстановки на территории Смоленской области, государственной ветеринарной службой ежегодно разрабатывается и осуществляется план диагностических исследований, ветеринарно-профилактических и противоэпизоотических мероприятий в хозяйствах всех форм собственности, согласно которому проводится полный комплекс профилактических работ, включающий диагностические мероприятия и профилактические вакцинации животных против особо опасных болезней животных </w:t>
      </w:r>
      <w:r w:rsidRPr="005E0929">
        <w:rPr>
          <w:bCs/>
          <w:color w:val="000000" w:themeColor="text1"/>
          <w:szCs w:val="28"/>
        </w:rPr>
        <w:lastRenderedPageBreak/>
        <w:t>и болезней общих для человека и животных. За 2021 год количество диагностических мероприятий составило 760 559 единиц (что на 4% больше по сравнению с 2020 годом), проведено 3,</w:t>
      </w:r>
      <w:r w:rsidR="00A6131C" w:rsidRPr="005E0929">
        <w:rPr>
          <w:bCs/>
          <w:color w:val="000000" w:themeColor="text1"/>
          <w:szCs w:val="28"/>
        </w:rPr>
        <w:t>7 миллиона вакцинаций, что на 5</w:t>
      </w:r>
      <w:r w:rsidRPr="005E0929">
        <w:rPr>
          <w:bCs/>
          <w:color w:val="000000" w:themeColor="text1"/>
          <w:szCs w:val="28"/>
        </w:rPr>
        <w:t xml:space="preserve">% больше по сравнению с 2020 годом (3,5 </w:t>
      </w:r>
      <w:r w:rsidR="00BB734E" w:rsidRPr="005E0929">
        <w:rPr>
          <w:bCs/>
          <w:color w:val="000000" w:themeColor="text1"/>
          <w:szCs w:val="28"/>
        </w:rPr>
        <w:t xml:space="preserve">млн. </w:t>
      </w:r>
      <w:r w:rsidRPr="005E0929">
        <w:rPr>
          <w:bCs/>
          <w:color w:val="000000" w:themeColor="text1"/>
          <w:szCs w:val="28"/>
        </w:rPr>
        <w:t>вакцинаций).</w:t>
      </w:r>
    </w:p>
    <w:p w:rsidR="00B2754A" w:rsidRPr="005E0929" w:rsidRDefault="00B2754A" w:rsidP="00B2754A">
      <w:pPr>
        <w:shd w:val="clear" w:color="auto" w:fill="FFFFFF"/>
        <w:ind w:firstLine="709"/>
        <w:rPr>
          <w:bCs/>
          <w:color w:val="000000" w:themeColor="text1"/>
          <w:szCs w:val="28"/>
        </w:rPr>
      </w:pPr>
      <w:r w:rsidRPr="005E0929">
        <w:rPr>
          <w:bCs/>
          <w:color w:val="000000" w:themeColor="text1"/>
          <w:szCs w:val="28"/>
        </w:rPr>
        <w:t xml:space="preserve">В июле 2021 года в </w:t>
      </w:r>
      <w:proofErr w:type="spellStart"/>
      <w:r w:rsidRPr="005E0929">
        <w:rPr>
          <w:bCs/>
          <w:color w:val="000000" w:themeColor="text1"/>
          <w:szCs w:val="28"/>
        </w:rPr>
        <w:t>Духовщинском</w:t>
      </w:r>
      <w:proofErr w:type="spellEnd"/>
      <w:r w:rsidRPr="005E0929">
        <w:rPr>
          <w:bCs/>
          <w:color w:val="000000" w:themeColor="text1"/>
          <w:szCs w:val="28"/>
        </w:rPr>
        <w:t xml:space="preserve"> и </w:t>
      </w:r>
      <w:proofErr w:type="spellStart"/>
      <w:r w:rsidRPr="005E0929">
        <w:rPr>
          <w:bCs/>
          <w:color w:val="000000" w:themeColor="text1"/>
          <w:szCs w:val="28"/>
        </w:rPr>
        <w:t>Сафоновском</w:t>
      </w:r>
      <w:proofErr w:type="spellEnd"/>
      <w:r w:rsidRPr="005E0929">
        <w:rPr>
          <w:bCs/>
          <w:color w:val="000000" w:themeColor="text1"/>
          <w:szCs w:val="28"/>
        </w:rPr>
        <w:t xml:space="preserve"> районах Смоленской области было выявлено два случая африканской чумы свиней. Специалистами государственной ветеринарной службы в кратчайшие сроки были определены причины возникновения заболевания и купированы очаги. Дальнейшего распространения заболевания на территории Смоленской области не допущено.</w:t>
      </w:r>
    </w:p>
    <w:p w:rsidR="00B2754A" w:rsidRPr="005E0929" w:rsidRDefault="00B2754A" w:rsidP="00B2754A">
      <w:pPr>
        <w:shd w:val="clear" w:color="auto" w:fill="FFFFFF"/>
        <w:ind w:firstLine="709"/>
        <w:rPr>
          <w:color w:val="000000" w:themeColor="text1"/>
          <w:szCs w:val="28"/>
        </w:rPr>
      </w:pPr>
      <w:r w:rsidRPr="005E0929">
        <w:rPr>
          <w:bCs/>
          <w:color w:val="000000" w:themeColor="text1"/>
          <w:szCs w:val="28"/>
        </w:rPr>
        <w:t xml:space="preserve">Специалистами государственной ветеринарной службы на основании программы об оказании услуг по искусственному осеменению коров и телок в личных подсобных хозяйствах граждан, проведена работа по данному направлению во всех без исключения районах Смоленской области. Благодаря данной работе в 2021 году </w:t>
      </w:r>
      <w:r w:rsidRPr="005E0929">
        <w:rPr>
          <w:color w:val="000000" w:themeColor="text1"/>
          <w:szCs w:val="28"/>
        </w:rPr>
        <w:t xml:space="preserve">осеменено 2 027 голов, содержащихся в личных подсобных хозяйствах граждан, что составило почти 50% от их общего числа. Посредством искусственного осеменения можно </w:t>
      </w:r>
      <w:proofErr w:type="spellStart"/>
      <w:r w:rsidRPr="005E0929">
        <w:rPr>
          <w:color w:val="000000" w:themeColor="text1"/>
          <w:szCs w:val="28"/>
        </w:rPr>
        <w:t>профилактировать</w:t>
      </w:r>
      <w:proofErr w:type="spellEnd"/>
      <w:r w:rsidRPr="005E0929">
        <w:rPr>
          <w:color w:val="000000" w:themeColor="text1"/>
          <w:szCs w:val="28"/>
        </w:rPr>
        <w:t xml:space="preserve"> распространение заразных заболеваний, передающихся при естественной случке (лейкоз, трихомоноз, </w:t>
      </w:r>
      <w:proofErr w:type="spellStart"/>
      <w:r w:rsidRPr="005E0929">
        <w:rPr>
          <w:color w:val="000000" w:themeColor="text1"/>
          <w:szCs w:val="28"/>
        </w:rPr>
        <w:t>вибриоз</w:t>
      </w:r>
      <w:proofErr w:type="spellEnd"/>
      <w:r w:rsidRPr="005E0929">
        <w:rPr>
          <w:color w:val="000000" w:themeColor="text1"/>
          <w:szCs w:val="28"/>
        </w:rPr>
        <w:t>, пузырьковая сыпь, случная болезнь лошадей, бруцеллез, лептоспироз). Также осуществление данного мероприятия за счет средств областного бюджета позволило значительно снизить финансовую нагрузку на владельцев личных подсобных хозяйств.</w:t>
      </w:r>
    </w:p>
    <w:p w:rsidR="00B2754A" w:rsidRPr="005E0929" w:rsidRDefault="00B2754A" w:rsidP="00B2754A">
      <w:pPr>
        <w:shd w:val="clear" w:color="auto" w:fill="FFFFFF"/>
        <w:ind w:firstLine="708"/>
        <w:rPr>
          <w:color w:val="000000" w:themeColor="text1"/>
          <w:szCs w:val="28"/>
          <w:lang w:eastAsia="ru-RU"/>
        </w:rPr>
      </w:pPr>
      <w:r w:rsidRPr="005E0929">
        <w:rPr>
          <w:color w:val="000000" w:themeColor="text1"/>
          <w:szCs w:val="28"/>
          <w:lang w:eastAsia="ru-RU"/>
        </w:rPr>
        <w:t xml:space="preserve">Особая роль в обеспечении эпизоотического и </w:t>
      </w:r>
      <w:proofErr w:type="spellStart"/>
      <w:r w:rsidRPr="005E0929">
        <w:rPr>
          <w:color w:val="000000" w:themeColor="text1"/>
          <w:szCs w:val="28"/>
          <w:lang w:eastAsia="ru-RU"/>
        </w:rPr>
        <w:t>ветеринарно</w:t>
      </w:r>
      <w:proofErr w:type="spellEnd"/>
      <w:r w:rsidRPr="005E0929">
        <w:rPr>
          <w:color w:val="000000" w:themeColor="text1"/>
          <w:szCs w:val="28"/>
          <w:lang w:eastAsia="ru-RU"/>
        </w:rPr>
        <w:t xml:space="preserve"> – санитарного благополучия отводится ветеринарным лабораториям. В структуре государственной ветеринарной службы действует 6 ветеринарных лабораторий, способных проводить диагностические исследования, а филиал ОГБУВ «</w:t>
      </w:r>
      <w:proofErr w:type="spellStart"/>
      <w:r w:rsidRPr="005E0929">
        <w:rPr>
          <w:color w:val="000000" w:themeColor="text1"/>
          <w:szCs w:val="28"/>
          <w:lang w:eastAsia="ru-RU"/>
        </w:rPr>
        <w:t>Госветслужба</w:t>
      </w:r>
      <w:proofErr w:type="spellEnd"/>
      <w:r w:rsidRPr="005E0929">
        <w:rPr>
          <w:color w:val="000000" w:themeColor="text1"/>
          <w:szCs w:val="28"/>
          <w:lang w:eastAsia="ru-RU"/>
        </w:rPr>
        <w:t>» - «Смоленская областная ветеринарная лаборатория» имеет государственную аккредитацию на проведение лабораторных исследований в сфере ветеринарии и подтверждения безопасности продовольственного сырья и пищевых продуктов животного происхождения в соответствии с национальными стандартами, принятыми с учетом международных норм. В 2021 году проведено 697</w:t>
      </w:r>
      <w:r w:rsidRPr="005E0929">
        <w:rPr>
          <w:bCs/>
          <w:color w:val="000000" w:themeColor="text1"/>
          <w:szCs w:val="28"/>
          <w:lang w:eastAsia="ru-RU"/>
        </w:rPr>
        <w:t> 087</w:t>
      </w:r>
      <w:r w:rsidRPr="005E0929">
        <w:rPr>
          <w:color w:val="000000" w:themeColor="text1"/>
          <w:szCs w:val="28"/>
          <w:lang w:eastAsia="ru-RU"/>
        </w:rPr>
        <w:t xml:space="preserve"> лабораторно-диагностических исследований, что на 8% больше по сравнению с 2020 годом. Оформлено в 2021 году 444 505 экспертиз,</w:t>
      </w:r>
      <w:r w:rsidR="00A6131C" w:rsidRPr="005E0929">
        <w:rPr>
          <w:color w:val="000000" w:themeColor="text1"/>
          <w:szCs w:val="28"/>
          <w:lang w:eastAsia="ru-RU"/>
        </w:rPr>
        <w:t xml:space="preserve"> что на 87</w:t>
      </w:r>
      <w:r w:rsidRPr="005E0929">
        <w:rPr>
          <w:color w:val="000000" w:themeColor="text1"/>
          <w:szCs w:val="28"/>
          <w:lang w:eastAsia="ru-RU"/>
        </w:rPr>
        <w:t xml:space="preserve">% больше, чем в 2020 году. Количество положительных экспертиз по сравнению с 2020 годом уменьшилось на 291. </w:t>
      </w:r>
    </w:p>
    <w:p w:rsidR="00B2754A" w:rsidRPr="005E0929" w:rsidRDefault="00B2754A" w:rsidP="00B2754A">
      <w:pPr>
        <w:ind w:firstLine="709"/>
        <w:rPr>
          <w:rFonts w:eastAsia="Calibri"/>
          <w:color w:val="000000" w:themeColor="text1"/>
          <w:szCs w:val="28"/>
        </w:rPr>
      </w:pPr>
      <w:r w:rsidRPr="005E0929">
        <w:rPr>
          <w:color w:val="000000" w:themeColor="text1"/>
          <w:szCs w:val="28"/>
        </w:rPr>
        <w:t xml:space="preserve">Обеспечение ветеринарно-санитарного благополучия осуществляется ежедневным подтверждением соответствия пищевых продуктов и сырья требованиям безопасности в ветеринарном отношении, проводится целый комплекс мероприятий, направленных на предупреждение заболевания людей </w:t>
      </w:r>
      <w:proofErr w:type="spellStart"/>
      <w:r w:rsidRPr="005E0929">
        <w:rPr>
          <w:color w:val="000000" w:themeColor="text1"/>
          <w:szCs w:val="28"/>
        </w:rPr>
        <w:t>антропозоонозами</w:t>
      </w:r>
      <w:proofErr w:type="spellEnd"/>
      <w:r w:rsidRPr="005E0929">
        <w:rPr>
          <w:color w:val="000000" w:themeColor="text1"/>
          <w:szCs w:val="28"/>
        </w:rPr>
        <w:t xml:space="preserve"> и другими болезнями, вызываемыми при потреблении пищевых продуктов. Вся поступающая и реализуемая на рынках продукция животного, растительного происхождения контролируется государственными лабораториями ветеринарно-санитарной экспертизы. </w:t>
      </w:r>
      <w:r w:rsidRPr="005E0929">
        <w:rPr>
          <w:rFonts w:eastAsia="Calibri"/>
          <w:color w:val="000000" w:themeColor="text1"/>
          <w:szCs w:val="28"/>
        </w:rPr>
        <w:t>В 2021 году осмотрено 1</w:t>
      </w:r>
      <w:r w:rsidRPr="005E0929">
        <w:rPr>
          <w:bCs/>
          <w:color w:val="000000" w:themeColor="text1"/>
          <w:szCs w:val="28"/>
        </w:rPr>
        <w:t> 685 520</w:t>
      </w:r>
      <w:r w:rsidRPr="005E0929">
        <w:rPr>
          <w:rFonts w:eastAsia="Calibri"/>
          <w:color w:val="000000" w:themeColor="text1"/>
          <w:szCs w:val="28"/>
        </w:rPr>
        <w:t xml:space="preserve"> голов убойных животных и птицы, проведено 2</w:t>
      </w:r>
      <w:r w:rsidRPr="005E0929">
        <w:rPr>
          <w:bCs/>
          <w:color w:val="000000" w:themeColor="text1"/>
          <w:szCs w:val="28"/>
        </w:rPr>
        <w:t> 157 096</w:t>
      </w:r>
      <w:r w:rsidRPr="005E0929">
        <w:rPr>
          <w:rFonts w:eastAsia="Calibri"/>
          <w:color w:val="000000" w:themeColor="text1"/>
          <w:szCs w:val="28"/>
        </w:rPr>
        <w:t xml:space="preserve"> ветеринарно-санитарных экспертиз пищевой продукции.</w:t>
      </w:r>
      <w:r w:rsidRPr="005E0929">
        <w:rPr>
          <w:rFonts w:eastAsia="Calibri"/>
          <w:color w:val="000000" w:themeColor="text1"/>
          <w:sz w:val="16"/>
          <w:szCs w:val="16"/>
        </w:rPr>
        <w:t xml:space="preserve"> </w:t>
      </w:r>
      <w:r w:rsidRPr="005E0929">
        <w:rPr>
          <w:rFonts w:eastAsia="Calibri"/>
          <w:color w:val="000000" w:themeColor="text1"/>
          <w:szCs w:val="28"/>
        </w:rPr>
        <w:t xml:space="preserve">По результатам проведенной ветеринарно-санитарной экспертизы выявлено 66 807 случаев незаразных заболеваний и 676 случаев инвазионных болезней животных. Помимо проведения ветеринарно-санитарной экспертизы пищевых продуктов в полном объеме было досмотрено </w:t>
      </w:r>
      <w:r w:rsidRPr="005E0929">
        <w:rPr>
          <w:rFonts w:eastAsia="Calibri"/>
          <w:color w:val="000000" w:themeColor="text1"/>
          <w:szCs w:val="28"/>
        </w:rPr>
        <w:lastRenderedPageBreak/>
        <w:t>61 810,285 тонн пищевой продукции и сырья на оптовых базах, распределительных холодильниках и рынках. Это позволило предотвратить поступление в реализацию для населения Смоленской области 512,887 тонн некачественной продукции, поднадзорной государственной ветеринарной службе, из которых 18,1 тонны продукции направлено на обезвреживание, 467,175 тонн – на утилизацию, 27,612 тонн – на уничтожение.</w:t>
      </w:r>
    </w:p>
    <w:p w:rsidR="00B2754A" w:rsidRPr="005E0929" w:rsidRDefault="00B2754A" w:rsidP="00B2754A">
      <w:pPr>
        <w:ind w:firstLine="709"/>
        <w:rPr>
          <w:color w:val="000000" w:themeColor="text1"/>
          <w:szCs w:val="28"/>
        </w:rPr>
      </w:pPr>
      <w:r w:rsidRPr="005E0929">
        <w:rPr>
          <w:color w:val="000000" w:themeColor="text1"/>
          <w:szCs w:val="28"/>
        </w:rPr>
        <w:t>Государственной ветеринарной службой Смоленской области в 2021 году оформлено 29 009 465</w:t>
      </w:r>
      <w:r w:rsidRPr="005E0929">
        <w:rPr>
          <w:b/>
          <w:color w:val="000000" w:themeColor="text1"/>
          <w:szCs w:val="28"/>
        </w:rPr>
        <w:t xml:space="preserve"> </w:t>
      </w:r>
      <w:r w:rsidRPr="005E0929">
        <w:rPr>
          <w:color w:val="000000" w:themeColor="text1"/>
          <w:szCs w:val="28"/>
        </w:rPr>
        <w:t>электронных ветеринарных сопроводительных документов на по</w:t>
      </w:r>
      <w:r w:rsidR="00A6131C" w:rsidRPr="005E0929">
        <w:rPr>
          <w:color w:val="000000" w:themeColor="text1"/>
          <w:szCs w:val="28"/>
        </w:rPr>
        <w:t>днадзорную продукцию, что на 15</w:t>
      </w:r>
      <w:r w:rsidRPr="005E0929">
        <w:rPr>
          <w:color w:val="000000" w:themeColor="text1"/>
          <w:szCs w:val="28"/>
        </w:rPr>
        <w:t>% больше по сравнению с 2020 года.</w:t>
      </w:r>
    </w:p>
    <w:p w:rsidR="00B2754A" w:rsidRPr="005E0929" w:rsidRDefault="00B2754A" w:rsidP="00B2754A">
      <w:pPr>
        <w:ind w:firstLine="709"/>
        <w:rPr>
          <w:color w:val="000000" w:themeColor="text1"/>
          <w:szCs w:val="28"/>
        </w:rPr>
      </w:pPr>
      <w:r w:rsidRPr="005E0929">
        <w:rPr>
          <w:color w:val="000000" w:themeColor="text1"/>
          <w:szCs w:val="28"/>
        </w:rPr>
        <w:t>Проводится активная работа по выдаче реквизитов доступа и регистрации хозяйствующих субъектов Смоленской области в ФГИС «Меркурий», для возможности хозяйствующим субъектам при наличии условий, самостоятельно оформлять электронные ветеринарные сопроводительные документы в электронном виде. На конец 2021 года 2 920 хозяйствующих субъектов получили реквизиты доступа в ФГИС «Меркурий», что на 8% больше чем в 2020 году.</w:t>
      </w:r>
    </w:p>
    <w:p w:rsidR="00B2754A" w:rsidRPr="005E0929" w:rsidRDefault="00B2754A" w:rsidP="00B2754A">
      <w:pPr>
        <w:ind w:firstLine="708"/>
        <w:rPr>
          <w:color w:val="000000" w:themeColor="text1"/>
          <w:szCs w:val="28"/>
        </w:rPr>
      </w:pPr>
      <w:r w:rsidRPr="005E0929">
        <w:rPr>
          <w:color w:val="000000" w:themeColor="text1"/>
          <w:szCs w:val="28"/>
        </w:rPr>
        <w:t>В связи с синхронизацией ФГИС «Меркурий» с ФНС в 2021 году проведена работа по выявлению «фантомных» предприятий, в ходе которой обнаружено более 7 000 организаций, не осуществляющих деятельность на территории Смоленской области. Данные предприятия исключены из реестра хозяйствующих субъектов.</w:t>
      </w:r>
    </w:p>
    <w:p w:rsidR="00B2754A" w:rsidRPr="005E0929" w:rsidRDefault="00B2754A" w:rsidP="00B2754A">
      <w:pPr>
        <w:ind w:firstLine="708"/>
        <w:rPr>
          <w:color w:val="000000" w:themeColor="text1"/>
          <w:szCs w:val="28"/>
        </w:rPr>
      </w:pPr>
      <w:r w:rsidRPr="005E0929">
        <w:rPr>
          <w:color w:val="000000" w:themeColor="text1"/>
          <w:szCs w:val="28"/>
        </w:rPr>
        <w:t>На 31.12.2021 количество хозяйствующих субъектов в статусе «подтвержден» составляет 7 071, к которым прикреплены 11 948 поднадзорных объектов.</w:t>
      </w:r>
    </w:p>
    <w:p w:rsidR="00B2754A" w:rsidRPr="005E0929" w:rsidRDefault="00B2754A" w:rsidP="00B2754A">
      <w:pPr>
        <w:ind w:firstLine="708"/>
        <w:rPr>
          <w:color w:val="000000" w:themeColor="text1"/>
          <w:szCs w:val="28"/>
        </w:rPr>
      </w:pPr>
      <w:r w:rsidRPr="005E0929">
        <w:rPr>
          <w:color w:val="000000" w:themeColor="text1"/>
          <w:szCs w:val="28"/>
        </w:rPr>
        <w:t>Проблемы по внедрению электронной ветеринарной сертификации на территории Смоленской области не возникает. Все рабочие места ветеринарных врачей оборудованы компьютерной техникой и подключением к высокоскоростному интернету.</w:t>
      </w:r>
    </w:p>
    <w:p w:rsidR="00B2754A" w:rsidRPr="005E0929" w:rsidRDefault="00B2754A" w:rsidP="00B2754A">
      <w:pPr>
        <w:ind w:firstLine="709"/>
        <w:rPr>
          <w:color w:val="000000" w:themeColor="text1"/>
          <w:szCs w:val="28"/>
        </w:rPr>
      </w:pPr>
      <w:r w:rsidRPr="005E0929">
        <w:rPr>
          <w:color w:val="000000" w:themeColor="text1"/>
          <w:szCs w:val="28"/>
        </w:rPr>
        <w:t>За 2021 год на территории Смоленской области отловлено 88 голов животных без владельцев, идентифицировано, стерилизовано, вакцинировано против бешенства и выпущено в среду естественного обитания. Данная работа проводилась специалистами государственной ветеринарной службы в рамках мероприятий по поддержанию эпизоотического благополучия Смоленской области.</w:t>
      </w:r>
    </w:p>
    <w:p w:rsidR="00B2754A" w:rsidRPr="005E0929" w:rsidRDefault="00B2754A" w:rsidP="00B2754A">
      <w:pPr>
        <w:ind w:firstLine="709"/>
        <w:rPr>
          <w:color w:val="000000" w:themeColor="text1"/>
          <w:szCs w:val="28"/>
        </w:rPr>
      </w:pPr>
      <w:r w:rsidRPr="005E0929">
        <w:rPr>
          <w:color w:val="000000" w:themeColor="text1"/>
          <w:szCs w:val="28"/>
        </w:rPr>
        <w:t>С 26.07.2021 на основании заключенного государственного контракта, мероприятия, направленные на увеличение доли вакцинированных и стерилизованных животных без владельцев на территории Смоленской области, осуществляются индивидуальным предпринимателем Борзенко Валерием Сергеевичем (ИНН 672900286484)</w:t>
      </w:r>
    </w:p>
    <w:p w:rsidR="00B2754A" w:rsidRPr="005E0929" w:rsidRDefault="00B2754A" w:rsidP="00B2754A">
      <w:pPr>
        <w:ind w:firstLine="709"/>
        <w:rPr>
          <w:color w:val="000000" w:themeColor="text1"/>
          <w:szCs w:val="28"/>
        </w:rPr>
      </w:pPr>
      <w:r w:rsidRPr="005E0929">
        <w:rPr>
          <w:color w:val="000000" w:themeColor="text1"/>
          <w:szCs w:val="28"/>
        </w:rPr>
        <w:t xml:space="preserve">За 2021 года ИП Борзенко В.С. в рамках контракта поступило 308 заявок на отлов животных без владельца, по которым на территории Смоленской области отловлено 221 животное без владельцев. </w:t>
      </w:r>
    </w:p>
    <w:p w:rsidR="00B2754A" w:rsidRPr="005E0929" w:rsidRDefault="00B2754A" w:rsidP="00B2754A">
      <w:pPr>
        <w:ind w:firstLine="709"/>
        <w:rPr>
          <w:color w:val="000000" w:themeColor="text1"/>
          <w:szCs w:val="28"/>
        </w:rPr>
      </w:pPr>
      <w:r w:rsidRPr="005E0929">
        <w:rPr>
          <w:color w:val="000000" w:themeColor="text1"/>
          <w:szCs w:val="28"/>
        </w:rPr>
        <w:t>Главными итогами работы государственной ветеринарной службы Смоленской области явилось снижение уровня заболеваемости животных заразными и незаразными болезнями, предотвращение экономического ущерба, снижение риска заражения и отсутствие заболевания людей болезнями, общими для человека и животных.</w:t>
      </w:r>
    </w:p>
    <w:p w:rsidR="00B2754A" w:rsidRPr="005E0929" w:rsidRDefault="00B2754A" w:rsidP="00B2754A">
      <w:pPr>
        <w:ind w:firstLine="709"/>
        <w:rPr>
          <w:color w:val="000000" w:themeColor="text1"/>
          <w:szCs w:val="28"/>
        </w:rPr>
      </w:pPr>
      <w:r w:rsidRPr="005E0929">
        <w:rPr>
          <w:color w:val="000000" w:themeColor="text1"/>
          <w:szCs w:val="28"/>
        </w:rPr>
        <w:t xml:space="preserve">За эффективное проведение противоэпизоотических мероприятий на территории Смоленской области в 2021 году Главное управление ветеринарии </w:t>
      </w:r>
      <w:r w:rsidRPr="005E0929">
        <w:rPr>
          <w:color w:val="000000" w:themeColor="text1"/>
          <w:szCs w:val="28"/>
        </w:rPr>
        <w:lastRenderedPageBreak/>
        <w:t xml:space="preserve">Смоленской области награждено дипломом и серебряной медалью </w:t>
      </w:r>
      <w:r w:rsidRPr="005E0929">
        <w:rPr>
          <w:color w:val="000000" w:themeColor="text1"/>
          <w:szCs w:val="28"/>
        </w:rPr>
        <w:br/>
        <w:t>Минсельхоза РФ.</w:t>
      </w:r>
    </w:p>
    <w:p w:rsidR="00B2754A" w:rsidRPr="005E0929" w:rsidRDefault="00B2754A" w:rsidP="00B2754A">
      <w:pPr>
        <w:keepNext/>
        <w:keepLines/>
        <w:spacing w:before="100" w:beforeAutospacing="1" w:after="100" w:afterAutospacing="1"/>
        <w:jc w:val="center"/>
        <w:outlineLvl w:val="1"/>
        <w:rPr>
          <w:bCs/>
          <w:color w:val="000000" w:themeColor="text1"/>
          <w:szCs w:val="28"/>
        </w:rPr>
      </w:pPr>
      <w:bookmarkStart w:id="58" w:name="_Toc97901672"/>
      <w:bookmarkStart w:id="59" w:name="_Toc100136474"/>
      <w:r w:rsidRPr="005E0929">
        <w:rPr>
          <w:bCs/>
          <w:color w:val="000000" w:themeColor="text1"/>
          <w:szCs w:val="28"/>
        </w:rPr>
        <w:t>2.8. Транспорт и дорожное хозяйство</w:t>
      </w:r>
      <w:bookmarkEnd w:id="57"/>
      <w:bookmarkEnd w:id="58"/>
      <w:bookmarkEnd w:id="59"/>
    </w:p>
    <w:p w:rsidR="00B2754A" w:rsidRPr="005E0929" w:rsidRDefault="00B2754A" w:rsidP="00B2754A">
      <w:pPr>
        <w:ind w:firstLine="709"/>
        <w:rPr>
          <w:color w:val="000000" w:themeColor="text1"/>
          <w:szCs w:val="28"/>
        </w:rPr>
      </w:pPr>
      <w:r w:rsidRPr="005E0929">
        <w:rPr>
          <w:color w:val="000000" w:themeColor="text1"/>
          <w:szCs w:val="28"/>
        </w:rPr>
        <w:t xml:space="preserve">Развитие и финансирование дорожного хозяйства региона осуществляется в рамках реализации </w:t>
      </w:r>
      <w:r w:rsidRPr="005E0929">
        <w:rPr>
          <w:bCs/>
          <w:color w:val="000000" w:themeColor="text1"/>
          <w:szCs w:val="28"/>
        </w:rPr>
        <w:t>областной государственной программы «Развитие дорожно-транспортного комплекса Смоленской области»</w:t>
      </w:r>
      <w:r w:rsidRPr="005E0929">
        <w:rPr>
          <w:color w:val="000000" w:themeColor="text1"/>
          <w:szCs w:val="28"/>
        </w:rPr>
        <w:t xml:space="preserve"> (далее – Программа). Финансирование основных мероприятий Программы в 2021 году осуществляются из средств дорожного фонда Смоленской, федерального бюджета, бюджета города Москвы и местного бюджета. Общий объем финансовых средств, направленных на дорожную деятельность составил 8 485,4 млн. рублей.</w:t>
      </w:r>
    </w:p>
    <w:p w:rsidR="00B2754A" w:rsidRPr="005E0929" w:rsidRDefault="00B2754A" w:rsidP="00B2754A">
      <w:pPr>
        <w:ind w:firstLine="709"/>
        <w:rPr>
          <w:color w:val="000000" w:themeColor="text1"/>
          <w:szCs w:val="28"/>
        </w:rPr>
      </w:pPr>
      <w:r w:rsidRPr="005E0929">
        <w:rPr>
          <w:color w:val="000000" w:themeColor="text1"/>
          <w:szCs w:val="28"/>
          <w:lang w:eastAsia="ru-RU"/>
        </w:rPr>
        <w:t xml:space="preserve">На ремонт и содержание региональной дорожной сети были выделены </w:t>
      </w:r>
      <w:r w:rsidRPr="005E0929">
        <w:rPr>
          <w:color w:val="000000" w:themeColor="text1"/>
          <w:szCs w:val="28"/>
        </w:rPr>
        <w:t>2 068,3 млн.</w:t>
      </w:r>
      <w:r w:rsidRPr="005E0929">
        <w:rPr>
          <w:color w:val="000000" w:themeColor="text1"/>
          <w:szCs w:val="28"/>
          <w:lang w:eastAsia="ru-RU"/>
        </w:rPr>
        <w:t xml:space="preserve"> рублей. </w:t>
      </w:r>
      <w:r w:rsidRPr="005E0929">
        <w:rPr>
          <w:color w:val="000000" w:themeColor="text1"/>
          <w:szCs w:val="28"/>
        </w:rPr>
        <w:t xml:space="preserve">Выполнены работы по приведению в нормативное состояние на 13 км автодорог и 74,29 </w:t>
      </w:r>
      <w:proofErr w:type="spellStart"/>
      <w:r w:rsidRPr="005E0929">
        <w:rPr>
          <w:color w:val="000000" w:themeColor="text1"/>
          <w:szCs w:val="28"/>
        </w:rPr>
        <w:t>пог</w:t>
      </w:r>
      <w:proofErr w:type="spellEnd"/>
      <w:r w:rsidRPr="005E0929">
        <w:rPr>
          <w:color w:val="000000" w:themeColor="text1"/>
          <w:szCs w:val="28"/>
        </w:rPr>
        <w:t xml:space="preserve">. м искусственных дорожных сооружений. Обеспечивается сохранность 8,2 тысяч км автодорог и свыше 16,5 тысяч </w:t>
      </w:r>
      <w:proofErr w:type="spellStart"/>
      <w:r w:rsidRPr="005E0929">
        <w:rPr>
          <w:color w:val="000000" w:themeColor="text1"/>
          <w:szCs w:val="28"/>
        </w:rPr>
        <w:t>пог</w:t>
      </w:r>
      <w:proofErr w:type="spellEnd"/>
      <w:r w:rsidRPr="005E0929">
        <w:rPr>
          <w:color w:val="000000" w:themeColor="text1"/>
          <w:szCs w:val="28"/>
        </w:rPr>
        <w:t>. м искусственных дорожных сооружений. Также разработано 34 единицы проектно-сметной документации.</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В целях реализации дорожной деятельности на автомобильных дорогах общего пользования регионального и межмуниципального значения СОГБУ «</w:t>
      </w:r>
      <w:proofErr w:type="spellStart"/>
      <w:r w:rsidRPr="005E0929">
        <w:rPr>
          <w:color w:val="000000" w:themeColor="text1"/>
          <w:szCs w:val="28"/>
          <w:lang w:eastAsia="ru-RU"/>
        </w:rPr>
        <w:t>Смоленскавтодор</w:t>
      </w:r>
      <w:proofErr w:type="spellEnd"/>
      <w:r w:rsidRPr="005E0929">
        <w:rPr>
          <w:color w:val="000000" w:themeColor="text1"/>
          <w:szCs w:val="28"/>
          <w:lang w:eastAsia="ru-RU"/>
        </w:rPr>
        <w:t xml:space="preserve">» осуществлена закупка в размере 194,4 млн. рублей на приобретение дорожной техники: </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оборудование для ямочного ремонта струйно-инъекционным методом;</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 дорожные машины на базе трактора, в комплекции с </w:t>
      </w:r>
      <w:proofErr w:type="spellStart"/>
      <w:r w:rsidRPr="005E0929">
        <w:rPr>
          <w:color w:val="000000" w:themeColor="text1"/>
          <w:szCs w:val="28"/>
          <w:lang w:eastAsia="ru-RU"/>
        </w:rPr>
        <w:t>гидроповоротным</w:t>
      </w:r>
      <w:proofErr w:type="spellEnd"/>
      <w:r w:rsidRPr="005E0929">
        <w:rPr>
          <w:color w:val="000000" w:themeColor="text1"/>
          <w:szCs w:val="28"/>
          <w:lang w:eastAsia="ru-RU"/>
        </w:rPr>
        <w:t xml:space="preserve"> отвалом и щёточным оборудование - 7 штук;</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весовые комплексы для асфальтобетонного завода - 3 штуки;</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лабораторное оборудование для асфальтобетонного завода;</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КДМ - 10 штук;</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дорожная лаборатория для диагностики автодорог;</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средства малой механизации и прочее оборудование, используемое в дорожной деятельности.</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Помимо этого, в рамках мероприятий Программы в 2021 году были предоставлены субсидии муниципальным образованиям Смоленской области для </w:t>
      </w:r>
      <w:proofErr w:type="spellStart"/>
      <w:r w:rsidRPr="005E0929">
        <w:rPr>
          <w:color w:val="000000" w:themeColor="text1"/>
          <w:szCs w:val="28"/>
          <w:lang w:eastAsia="ru-RU"/>
        </w:rPr>
        <w:t>софинансирования</w:t>
      </w:r>
      <w:proofErr w:type="spellEnd"/>
      <w:r w:rsidRPr="005E0929">
        <w:rPr>
          <w:color w:val="000000" w:themeColor="text1"/>
          <w:szCs w:val="28"/>
          <w:lang w:eastAsia="ru-RU"/>
        </w:rPr>
        <w:t xml:space="preserve"> их расходов на осуществление дорожной деятельности в размере 1 895 млн. рублей. За счет данных средств приведены в нормативное состояние автодороги местного значения протяженностью более 360 км. </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В 2021 году в рамках сотрудничества между Правительством Москвы и Администрацией Смоленской области предоставлен межбюджетный трансферта из бюджета города Москвы бюджету Смоленской области на ремонт автомобильных дорог общего пользования в размере 24,7 млн. рублей. За счет данных средств отремонтировано 4 км дорог местного значения.</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Также муниципальным образованиям предоставлены иные межбюджетные трансферты из областного бюджета бюджетам муниципальных образований Смоленской области в размере 67,2 млн. рублей на приведение улично-дорожной </w:t>
      </w:r>
      <w:r w:rsidRPr="005E0929">
        <w:rPr>
          <w:color w:val="000000" w:themeColor="text1"/>
          <w:szCs w:val="28"/>
          <w:lang w:eastAsia="ru-RU"/>
        </w:rPr>
        <w:lastRenderedPageBreak/>
        <w:t>сети местного значение в нормативное транспортно-эксплуатационное состояние протяженностью 20,5 км.</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В рамках ведомственной целевой программы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 из резервного фонда Правительства Российской Федерации предоставлен трансферт в размере 200 млн. рублей на приведение в нормативное состояние автомобильные дороги общего пользования местного значения протяженностью 19,7 км. </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В рамках реализации регионального проекта «Региональная и местная дорожная сеть» национального проекта «Безопасные качественные дороги» завершены следующие работы:</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 капитальный ремонт 4 объектов и ремонт 9 автомобильных дорог общего пользования местного значения в г. Смоленске (6,9 км) за счет средств регионального проекта, также за счет дополнительно выделяемых средств регионального дорожного фонда и местного бюджета осуществлен ремонт автомобильных дорог общего пользования местного значения в г. Смоленске протяженностью 8 км; </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ремонт 28 объектов автомобильных дорог регионального и межмуниципального значения (242,1 км).</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В целях снижения мест концентрации дорожно-транспортных происшествий установлены дублирующие знаки на перекрестке ул. Кутузова - ул. Фрунзе (в районе, 44а), на ул. Фрунзе (д. 37а до д. 39/1, возле Гор. больнице), на перекрестке ул. Кирова – ул. Черняховского г. Смоленска, на перекрестке ул. </w:t>
      </w:r>
      <w:proofErr w:type="spellStart"/>
      <w:r w:rsidRPr="005E0929">
        <w:rPr>
          <w:color w:val="000000" w:themeColor="text1"/>
          <w:szCs w:val="28"/>
          <w:lang w:eastAsia="ru-RU"/>
        </w:rPr>
        <w:t>Кашена</w:t>
      </w:r>
      <w:proofErr w:type="spellEnd"/>
      <w:r w:rsidRPr="005E0929">
        <w:rPr>
          <w:color w:val="000000" w:themeColor="text1"/>
          <w:szCs w:val="28"/>
          <w:lang w:eastAsia="ru-RU"/>
        </w:rPr>
        <w:t xml:space="preserve"> – ул. Желябова г. Смоленска.</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В рамках реализации федеральной целевой программы «Комплексное развитие сельских территорий» завершены работы по реконструкции автомобильной дороги местного значения «Брянск - Смоленск до границы Республики Беларусь (через Рудню, на Витебск)» - </w:t>
      </w:r>
      <w:proofErr w:type="spellStart"/>
      <w:r w:rsidRPr="005E0929">
        <w:rPr>
          <w:color w:val="000000" w:themeColor="text1"/>
          <w:szCs w:val="28"/>
          <w:lang w:eastAsia="ru-RU"/>
        </w:rPr>
        <w:t>Тростино</w:t>
      </w:r>
      <w:proofErr w:type="spellEnd"/>
      <w:r w:rsidRPr="005E0929">
        <w:rPr>
          <w:color w:val="000000" w:themeColor="text1"/>
          <w:szCs w:val="28"/>
          <w:lang w:eastAsia="ru-RU"/>
        </w:rPr>
        <w:t xml:space="preserve"> - </w:t>
      </w:r>
      <w:proofErr w:type="spellStart"/>
      <w:r w:rsidRPr="005E0929">
        <w:rPr>
          <w:color w:val="000000" w:themeColor="text1"/>
          <w:szCs w:val="28"/>
          <w:lang w:eastAsia="ru-RU"/>
        </w:rPr>
        <w:t>Петрополье</w:t>
      </w:r>
      <w:proofErr w:type="spellEnd"/>
      <w:r w:rsidRPr="005E0929">
        <w:rPr>
          <w:color w:val="000000" w:themeColor="text1"/>
          <w:szCs w:val="28"/>
          <w:lang w:eastAsia="ru-RU"/>
        </w:rPr>
        <w:t xml:space="preserve"> – Хиславичи» - </w:t>
      </w:r>
      <w:proofErr w:type="spellStart"/>
      <w:r w:rsidRPr="005E0929">
        <w:rPr>
          <w:color w:val="000000" w:themeColor="text1"/>
          <w:szCs w:val="28"/>
          <w:lang w:eastAsia="ru-RU"/>
        </w:rPr>
        <w:t>Думаничи</w:t>
      </w:r>
      <w:proofErr w:type="spellEnd"/>
      <w:r w:rsidRPr="005E0929">
        <w:rPr>
          <w:color w:val="000000" w:themeColor="text1"/>
          <w:szCs w:val="28"/>
          <w:lang w:eastAsia="ru-RU"/>
        </w:rPr>
        <w:t xml:space="preserve"> - </w:t>
      </w:r>
      <w:proofErr w:type="spellStart"/>
      <w:r w:rsidRPr="005E0929">
        <w:rPr>
          <w:color w:val="000000" w:themeColor="text1"/>
          <w:szCs w:val="28"/>
          <w:lang w:eastAsia="ru-RU"/>
        </w:rPr>
        <w:t>Торчиловка</w:t>
      </w:r>
      <w:proofErr w:type="spellEnd"/>
      <w:r w:rsidRPr="005E0929">
        <w:rPr>
          <w:color w:val="000000" w:themeColor="text1"/>
          <w:szCs w:val="28"/>
          <w:lang w:eastAsia="ru-RU"/>
        </w:rPr>
        <w:t xml:space="preserve"> – </w:t>
      </w:r>
      <w:proofErr w:type="spellStart"/>
      <w:r w:rsidRPr="005E0929">
        <w:rPr>
          <w:color w:val="000000" w:themeColor="text1"/>
          <w:szCs w:val="28"/>
          <w:lang w:eastAsia="ru-RU"/>
        </w:rPr>
        <w:t>Шанталово</w:t>
      </w:r>
      <w:proofErr w:type="spellEnd"/>
      <w:r w:rsidRPr="005E0929">
        <w:rPr>
          <w:color w:val="000000" w:themeColor="text1"/>
          <w:szCs w:val="28"/>
          <w:lang w:eastAsia="ru-RU"/>
        </w:rPr>
        <w:t xml:space="preserve"> в </w:t>
      </w:r>
      <w:proofErr w:type="spellStart"/>
      <w:r w:rsidRPr="005E0929">
        <w:rPr>
          <w:color w:val="000000" w:themeColor="text1"/>
          <w:szCs w:val="28"/>
          <w:lang w:eastAsia="ru-RU"/>
        </w:rPr>
        <w:t>Починковском</w:t>
      </w:r>
      <w:proofErr w:type="spellEnd"/>
      <w:r w:rsidRPr="005E0929">
        <w:rPr>
          <w:color w:val="000000" w:themeColor="text1"/>
          <w:szCs w:val="28"/>
          <w:lang w:eastAsia="ru-RU"/>
        </w:rPr>
        <w:t xml:space="preserve"> районе Смоленской области» протяженностью 2,7 км. </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Работа по реализации Программы продолжится и в 2022 году. В текущем году планируется:</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 выполнить содержание автомобильных дорог общего пользования регионального и межмуниципального значения и искусственных дорожных сооружений, являющихся их технологической частью. Плановый объем финансирования мероприятия составляет 2 172,7 млн. рублей. За счет указанных средств планируется обеспечить содержание 8,2 тыс. км автомобильных дорог общего пользования регионального значения, 16,5 тыс. </w:t>
      </w:r>
      <w:proofErr w:type="spellStart"/>
      <w:r w:rsidRPr="005E0929">
        <w:rPr>
          <w:color w:val="000000" w:themeColor="text1"/>
          <w:szCs w:val="28"/>
          <w:lang w:eastAsia="ru-RU"/>
        </w:rPr>
        <w:t>пог</w:t>
      </w:r>
      <w:proofErr w:type="spellEnd"/>
      <w:r w:rsidRPr="005E0929">
        <w:rPr>
          <w:color w:val="000000" w:themeColor="text1"/>
          <w:szCs w:val="28"/>
          <w:lang w:eastAsia="ru-RU"/>
        </w:rPr>
        <w:t>. м искусственных дорожных сооружений на них;</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разработать проектно-сметную документацию на капитальный ремонт и ремонт автомобильных дорог общего пользования регионального и межмуниципального значения и искусственных дорожных сооружений в количестве 25 ед. Финансирование на указанные цели составляет 60 млн. рублей.</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lastRenderedPageBreak/>
        <w:t>- приобрести дорожную технику и иное имущество в целях выполнения дорожной деятельности на автомобильных дорогах регионального значения на сумму 100 млн. рублей.</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 предоставить муниципальным образованиям Смоленской области субсидии для </w:t>
      </w:r>
      <w:proofErr w:type="spellStart"/>
      <w:r w:rsidRPr="005E0929">
        <w:rPr>
          <w:color w:val="000000" w:themeColor="text1"/>
          <w:szCs w:val="28"/>
          <w:lang w:eastAsia="ru-RU"/>
        </w:rPr>
        <w:t>софинансирования</w:t>
      </w:r>
      <w:proofErr w:type="spellEnd"/>
      <w:r w:rsidRPr="005E0929">
        <w:rPr>
          <w:color w:val="000000" w:themeColor="text1"/>
          <w:szCs w:val="28"/>
          <w:lang w:eastAsia="ru-RU"/>
        </w:rPr>
        <w:t xml:space="preserve"> расходов их на дорожную деятельность в объеме 2048,1 млн. рублей. В ходе реализации данных мероприятий планируется запроектировать дорожную деятельность на автодорогах общего пользования местного значения в количестве 10 ед., произвести строительство (реконструкцию) 4 км и отремонтировать более 150 км автомобильных дорог местного значения.</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продолжить реализацию национального проекта «Безопасные качественные дороги», в рамках которого в 2022 году планируется отремонтировать 23 объекта общего пользования регионального значения протяженностью 248 км и 5 объектов города Смоленска протяженностью 8 км. Также планируется отремонтировать 15 мостовых сооружений на территории области, протяженностью 821 м.п. На данные цели планируется направить 4 845,7 млн. рублей, из них 1 385,6 млн. рублей средства федерального бюджета, 3 459 млн. рублей средства регионального дорожного фонда и 1,1 млн. рублей из местного бюджета.</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Мероприятия по обеспечению безопасности дорожного движения на автодорогах области реализуются в рамках областной государственной программы «Обеспечение безопасности дорожного движения на территории Смоленской области».</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Объем финансирования программы в 2021 году составил 448,9 млн. рублей. </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С начала года выполнены следующие работы:</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содержание светофорных объектов в количестве 127 единиц;</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монтаж и содержание дорожных знаков (в том числе знаков индивидуального проектирования) в объеме 13 486 единиц;</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работа системы автоматического контроля и выявления нарушений правил дорожного движения на улично-дорожной сети населенных пунктов и автомобильных дорогах регионального и межмуниципального значения в объеме 650 тыс. часов из запланированных 620 тыс. часов;</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разметка проезжей части краской в объеме 103 383,2 м</w:t>
      </w:r>
      <w:r w:rsidRPr="005E0929">
        <w:rPr>
          <w:color w:val="000000" w:themeColor="text1"/>
          <w:szCs w:val="28"/>
          <w:vertAlign w:val="superscript"/>
          <w:lang w:eastAsia="ru-RU"/>
        </w:rPr>
        <w:t>2</w:t>
      </w:r>
      <w:r w:rsidRPr="005E0929">
        <w:rPr>
          <w:color w:val="000000" w:themeColor="text1"/>
          <w:szCs w:val="28"/>
          <w:lang w:eastAsia="ru-RU"/>
        </w:rPr>
        <w:t xml:space="preserve"> из запланированного объема 96 000,0 м</w:t>
      </w:r>
      <w:r w:rsidRPr="005E0929">
        <w:rPr>
          <w:color w:val="000000" w:themeColor="text1"/>
          <w:szCs w:val="28"/>
          <w:vertAlign w:val="superscript"/>
          <w:lang w:eastAsia="ru-RU"/>
        </w:rPr>
        <w:t>2</w:t>
      </w:r>
      <w:r w:rsidRPr="005E0929">
        <w:rPr>
          <w:color w:val="000000" w:themeColor="text1"/>
          <w:szCs w:val="28"/>
          <w:lang w:eastAsia="ru-RU"/>
        </w:rPr>
        <w:t>;</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разметка проезжей части пластиком в объеме 26 750 м</w:t>
      </w:r>
      <w:r w:rsidRPr="005E0929">
        <w:rPr>
          <w:color w:val="000000" w:themeColor="text1"/>
          <w:szCs w:val="28"/>
          <w:vertAlign w:val="superscript"/>
          <w:lang w:eastAsia="ru-RU"/>
        </w:rPr>
        <w:t>2</w:t>
      </w:r>
      <w:r w:rsidRPr="005E0929">
        <w:rPr>
          <w:color w:val="000000" w:themeColor="text1"/>
          <w:szCs w:val="28"/>
          <w:lang w:eastAsia="ru-RU"/>
        </w:rPr>
        <w:t xml:space="preserve"> из запланированного объема 26 750,0 м</w:t>
      </w:r>
      <w:r w:rsidRPr="005E0929">
        <w:rPr>
          <w:color w:val="000000" w:themeColor="text1"/>
          <w:szCs w:val="28"/>
          <w:vertAlign w:val="superscript"/>
          <w:lang w:eastAsia="ru-RU"/>
        </w:rPr>
        <w:t>2</w:t>
      </w:r>
      <w:r w:rsidRPr="005E0929">
        <w:rPr>
          <w:color w:val="000000" w:themeColor="text1"/>
          <w:szCs w:val="28"/>
          <w:lang w:eastAsia="ru-RU"/>
        </w:rPr>
        <w:t>;</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реконструкция 4 светофорных объектов в г. Гагарине, 2 светофорных объекта в г. Рославле, 3 светофорных объекта в г. Десногорске, в г. Смоленске установлен светофор на ул. Дзержинского и реконструировано 2 светофорных объекта;</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разработано 11 единиц проектной документации на установку светофорных объектов.</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В рамках регионального проекта «Общесистемные меры развития дорожного хозяйства» национального проекта «Безопасные качественные дороги» продолжена работа по расширению автоматизированной системы управления дорожным движением в г. Смоленске (6 этап) «Зеленая волна» стоимостью 25 млн. рублей.</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lastRenderedPageBreak/>
        <w:t xml:space="preserve">Также в целях создания механизмов экономического стимулирования сохранности автодорог установлены 2 комплекса весогабаритного контроля стоимостью 78,2 млн. рублей: </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 на автодороге «Беларусь» – от Москвы до границы с Республикой Беларусь (на Минск, Брест)» – </w:t>
      </w:r>
      <w:proofErr w:type="spellStart"/>
      <w:r w:rsidRPr="005E0929">
        <w:rPr>
          <w:color w:val="000000" w:themeColor="text1"/>
          <w:szCs w:val="28"/>
          <w:lang w:eastAsia="ru-RU"/>
        </w:rPr>
        <w:t>Хмелита</w:t>
      </w:r>
      <w:proofErr w:type="spellEnd"/>
      <w:r w:rsidRPr="005E0929">
        <w:rPr>
          <w:color w:val="000000" w:themeColor="text1"/>
          <w:szCs w:val="28"/>
          <w:lang w:eastAsia="ru-RU"/>
        </w:rPr>
        <w:t xml:space="preserve"> – Холм-Жирковский – Яковлево (км 40+715) в районе населенного пункта Васино в Холм-Жирковском районе;</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 на автодороге Витязи – Духовщина – Белый – Нелидово (км 65+975) в районе населенного пункта Пречистое в </w:t>
      </w:r>
      <w:proofErr w:type="spellStart"/>
      <w:r w:rsidRPr="005E0929">
        <w:rPr>
          <w:color w:val="000000" w:themeColor="text1"/>
          <w:szCs w:val="28"/>
          <w:lang w:eastAsia="ru-RU"/>
        </w:rPr>
        <w:t>Духовщинском</w:t>
      </w:r>
      <w:proofErr w:type="spellEnd"/>
      <w:r w:rsidRPr="005E0929">
        <w:rPr>
          <w:color w:val="000000" w:themeColor="text1"/>
          <w:szCs w:val="28"/>
          <w:lang w:eastAsia="ru-RU"/>
        </w:rPr>
        <w:t xml:space="preserve"> районе. </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Комплексы способны взвешивать и определять габариты транспорта без его остановки. На подъезде к АПВГК установлены информационные табло, которые предупреждают водителей о весовом контроле. При прохождении транспортным средством зоны весогабаритного контроля автоматически определяется его общая масса, осевые нагрузки и габариты.</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В рамках регионального проекта «Безопасность дорожного движения» национального проекта «Безопасные качественные дороги» осуществляются мероприятия, направленные на безопасность участников дорожного движения.</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С целью предупреждения детского дорожно-транспортного травматизма, а также воспитания законопослушных участников дорожного движения при содействии «Лаборатории безопасности» были проведены профилактические занятия с учащимися и воспитанниками ряда школ и детских садов Смоленской области. Общее количество детей, принявших участие в мероприятиях, проводимых «Лабораторией безопасности» составило более 3,7 тыс. ребят.</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Также в рамках регионального проекта «Безопасность дорожного движения» Смоленское областное государственное бюджетное учреждение дополнительного образования «Детско-юношеский центр туризма, краеведения и спорта» заключило контракт на услуги по изготовлению и доставке печатной продукции на сумму 272 500 руб. </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Реализовано оснащение кабинетов безопасности дорожного движения в муниципальных образовательных организациях </w:t>
      </w:r>
      <w:proofErr w:type="spellStart"/>
      <w:r w:rsidRPr="005E0929">
        <w:rPr>
          <w:color w:val="000000" w:themeColor="text1"/>
          <w:szCs w:val="28"/>
          <w:lang w:eastAsia="ru-RU"/>
        </w:rPr>
        <w:t>Гагаринского</w:t>
      </w:r>
      <w:proofErr w:type="spellEnd"/>
      <w:r w:rsidRPr="005E0929">
        <w:rPr>
          <w:color w:val="000000" w:themeColor="text1"/>
          <w:szCs w:val="28"/>
          <w:lang w:eastAsia="ru-RU"/>
        </w:rPr>
        <w:t xml:space="preserve">, </w:t>
      </w:r>
      <w:proofErr w:type="spellStart"/>
      <w:r w:rsidRPr="005E0929">
        <w:rPr>
          <w:color w:val="000000" w:themeColor="text1"/>
          <w:szCs w:val="28"/>
          <w:lang w:eastAsia="ru-RU"/>
        </w:rPr>
        <w:t>Рославльского</w:t>
      </w:r>
      <w:proofErr w:type="spellEnd"/>
      <w:r w:rsidRPr="005E0929">
        <w:rPr>
          <w:color w:val="000000" w:themeColor="text1"/>
          <w:szCs w:val="28"/>
          <w:lang w:eastAsia="ru-RU"/>
        </w:rPr>
        <w:t xml:space="preserve"> и </w:t>
      </w:r>
      <w:proofErr w:type="spellStart"/>
      <w:r w:rsidRPr="005E0929">
        <w:rPr>
          <w:color w:val="000000" w:themeColor="text1"/>
          <w:szCs w:val="28"/>
          <w:lang w:eastAsia="ru-RU"/>
        </w:rPr>
        <w:t>Сафоновского</w:t>
      </w:r>
      <w:proofErr w:type="spellEnd"/>
      <w:r w:rsidRPr="005E0929">
        <w:rPr>
          <w:color w:val="000000" w:themeColor="text1"/>
          <w:szCs w:val="28"/>
          <w:lang w:eastAsia="ru-RU"/>
        </w:rPr>
        <w:t xml:space="preserve"> районов на общую сумму 1 631 580 рублей.</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В 2022 году за счет средств дорожного фонда будет также выполнен комплекс мероприятий, направленных на обеспечение безопасности дорожного движения на территории Смоленской области. Общий объем финансирования превысит 513,8 млн. рублей. Планируется осуществить монтаж и содержание более 13 тысяч дорожных знаков, обеспечить содержание 135 светофоров, а также работу системы автоматического контроля и выявления нарушений правил дорожного движения в населенных пунктах и на автомобильных дорогах регионального и межмуниципального значения. Кроме этого, часть средств будет направлена на разметку проезжей части краской и пластиком в объеме более 120 тысяч квадратных метров. </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В рамках регионального проекта «Общесистемные меры развития дорожного хозяйства» национального проекта «Безопасные качественные дороги» запланировано увеличение количества стационарных камер </w:t>
      </w:r>
      <w:proofErr w:type="spellStart"/>
      <w:r w:rsidRPr="005E0929">
        <w:rPr>
          <w:color w:val="000000" w:themeColor="text1"/>
          <w:szCs w:val="28"/>
          <w:lang w:eastAsia="ru-RU"/>
        </w:rPr>
        <w:t>фотовидеофиксации</w:t>
      </w:r>
      <w:proofErr w:type="spellEnd"/>
      <w:r w:rsidRPr="005E0929">
        <w:rPr>
          <w:color w:val="000000" w:themeColor="text1"/>
          <w:szCs w:val="28"/>
          <w:lang w:eastAsia="ru-RU"/>
        </w:rPr>
        <w:t xml:space="preserve"> нарушений правил дорожного движения на автомобильных дорогах федерального, </w:t>
      </w:r>
      <w:r w:rsidRPr="005E0929">
        <w:rPr>
          <w:color w:val="000000" w:themeColor="text1"/>
          <w:szCs w:val="28"/>
          <w:lang w:eastAsia="ru-RU"/>
        </w:rPr>
        <w:lastRenderedPageBreak/>
        <w:t>регионального или межмуниципального, местного значения на 13 ед. На данные цели планируется затратить 80 млн. рублей.</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В рамках регионального проекта «Безопасность дорожного движения» национального проекта «Безопасные качественные дороги» будет продолжена работа по реализации мероприятий, направленных на безопасность участников дорожного движения, в том числе на приобретение технических средств обучения, наглядных учебных и методических материалов для организаций, осуществляющих обучение детей, работу по профилактике детского дорожно-транспортного травматизма, и на оснащение кабинетов безопасности дорожного движения в муниципальных образовательных организациях. Финансирование регионального проекта составит 2 077 190 рублей.</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В 2021 году удалось сохранить маршрутную сеть Смоленской области пригородного и межмуниципального сообщения без существенного сокращения социально значимых маршрутов, благодаря предоставлению из областного бюджета перевозчикам, осуществляющим регулярные пассажирские перевозки автомобильным и железнодорожным транспортом, субсидий в связи с государственным регулированием тари</w:t>
      </w:r>
      <w:bookmarkStart w:id="60" w:name="_GoBack"/>
      <w:bookmarkEnd w:id="60"/>
      <w:r w:rsidRPr="005E0929">
        <w:rPr>
          <w:color w:val="000000" w:themeColor="text1"/>
          <w:szCs w:val="28"/>
          <w:lang w:eastAsia="ru-RU"/>
        </w:rPr>
        <w:t>фов.</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В 2021 году в рамках областной государственной программы «Развитие дорожно-транспортного комплекса Смоленской области» были предусмотрены и выплачены субсидии на:</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автомобильные пассажирские перевозки – 71 млн. рублей;</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железнодорожные пассажирские перевозки – 93,8 млн. рублей.</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Количество обслуживаемых автобусных маршрутов – 128.</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Количество обслуживаемых железнодорожных маршрутов – 21.</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В 2021 году изменены 3 межмуниципальных маршрута регулярных перевозок Смоленской области на основании обращения руководителей органов местного самоуправления.</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В целях реализации мер по организации перевозок пассажиров и багажа легковым такси, а также в целях совершенствования государственного регулирования деятельности по перевозке пассажиров и багажа легковым такси на территории Смоленской области за 2021 год выдано 70 разрешения для перевозки пассажиров и багажа легковым такси.</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По данным реестра лиц, осуществляющих деятельность по перемещению транспортных средств на специализированную стоянку, хранению транспортных средств на специализированной стоянке и их возврату, на 31.12.2021 на территории Смоленской области зарегистрировано 14 специализированных стоянок.</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В 2021 году </w:t>
      </w:r>
      <w:proofErr w:type="spellStart"/>
      <w:r w:rsidRPr="005E0929">
        <w:rPr>
          <w:color w:val="000000" w:themeColor="text1"/>
          <w:szCs w:val="28"/>
          <w:lang w:eastAsia="ru-RU"/>
        </w:rPr>
        <w:t>Велижскому</w:t>
      </w:r>
      <w:proofErr w:type="spellEnd"/>
      <w:r w:rsidRPr="005E0929">
        <w:rPr>
          <w:color w:val="000000" w:themeColor="text1"/>
          <w:szCs w:val="28"/>
          <w:lang w:eastAsia="ru-RU"/>
        </w:rPr>
        <w:t xml:space="preserve">, Дорогобужскому и </w:t>
      </w:r>
      <w:proofErr w:type="spellStart"/>
      <w:r w:rsidRPr="005E0929">
        <w:rPr>
          <w:color w:val="000000" w:themeColor="text1"/>
          <w:szCs w:val="28"/>
          <w:lang w:eastAsia="ru-RU"/>
        </w:rPr>
        <w:t>Духовщинскому</w:t>
      </w:r>
      <w:proofErr w:type="spellEnd"/>
      <w:r w:rsidRPr="005E0929">
        <w:rPr>
          <w:color w:val="000000" w:themeColor="text1"/>
          <w:szCs w:val="28"/>
          <w:lang w:eastAsia="ru-RU"/>
        </w:rPr>
        <w:t xml:space="preserve"> районам Смоленской области предоставлены иные межбюджетные трансферты из областного бюджета на приобретение 3 транспортных средств для осуществления муниципальных перевозок в сумме 7,8 млн. рублей.</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В 2022 году в сфере транспорта предстоит решить следующие вопросы:</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проведение мероприятий по осуществлению конкурентных процедур по отбору юридических лиц и индивидуальных предпринимателей для обслуживания межмуниципальных маршрутов регулярных перевозок Смоленской области;</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lastRenderedPageBreak/>
        <w:t>- обновление изношенного и морально устаревшего подвижного состава в результате проведения запланированного Департаментом Смоленской области по транспорту и дорожному хозяйству открытого конкурса на право осуществления регулярных перевозок пассажиров и багажа автомобильным транспортом по межмуниципальным маршрутам Смоленской области среди юридических лиц и индивидуальных предпринимателей за счет собственных средств перевозчиков;</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заключение соглашения между Администрацией Смоленской области и открытым акционерным обществом «Российские железные дороги» о взаимодействии и сотрудничестве на 2022-2024 годы.</w:t>
      </w:r>
    </w:p>
    <w:p w:rsidR="00B2754A" w:rsidRPr="005E0929" w:rsidRDefault="00B2754A" w:rsidP="00B2754A">
      <w:pPr>
        <w:keepNext/>
        <w:keepLines/>
        <w:tabs>
          <w:tab w:val="left" w:pos="709"/>
        </w:tabs>
        <w:spacing w:before="100" w:beforeAutospacing="1" w:after="100" w:afterAutospacing="1"/>
        <w:jc w:val="center"/>
        <w:outlineLvl w:val="1"/>
        <w:rPr>
          <w:bCs/>
          <w:color w:val="000000" w:themeColor="text1"/>
          <w:szCs w:val="26"/>
        </w:rPr>
      </w:pPr>
      <w:bookmarkStart w:id="61" w:name="_Toc100136475"/>
      <w:r w:rsidRPr="005E0929">
        <w:rPr>
          <w:bCs/>
          <w:color w:val="000000" w:themeColor="text1"/>
          <w:szCs w:val="26"/>
        </w:rPr>
        <w:t>2.9. Жилищная политика и градостроительная деятельность</w:t>
      </w:r>
      <w:bookmarkEnd w:id="55"/>
      <w:bookmarkEnd w:id="56"/>
      <w:bookmarkEnd w:id="61"/>
      <w:r w:rsidRPr="005E0929">
        <w:rPr>
          <w:bCs/>
          <w:color w:val="000000" w:themeColor="text1"/>
          <w:szCs w:val="26"/>
        </w:rPr>
        <w:t xml:space="preserve"> </w:t>
      </w:r>
    </w:p>
    <w:p w:rsidR="00B2754A" w:rsidRPr="005E0929" w:rsidRDefault="00B2754A" w:rsidP="00B2754A">
      <w:pPr>
        <w:spacing w:after="120"/>
        <w:jc w:val="center"/>
        <w:rPr>
          <w:bCs/>
          <w:color w:val="000000" w:themeColor="text1"/>
          <w:szCs w:val="28"/>
        </w:rPr>
      </w:pPr>
      <w:r w:rsidRPr="005E0929">
        <w:rPr>
          <w:bCs/>
          <w:color w:val="000000" w:themeColor="text1"/>
          <w:szCs w:val="28"/>
        </w:rPr>
        <w:t>Жилищная политика</w:t>
      </w:r>
    </w:p>
    <w:p w:rsidR="00B2754A" w:rsidRPr="005E0929" w:rsidRDefault="00B2754A" w:rsidP="00B2754A">
      <w:pPr>
        <w:widowControl w:val="0"/>
        <w:autoSpaceDE w:val="0"/>
        <w:autoSpaceDN w:val="0"/>
        <w:adjustRightInd w:val="0"/>
        <w:ind w:firstLine="709"/>
        <w:rPr>
          <w:color w:val="000000" w:themeColor="text1"/>
          <w:szCs w:val="28"/>
          <w:lang w:eastAsia="ru-RU"/>
        </w:rPr>
      </w:pPr>
      <w:r w:rsidRPr="005E0929">
        <w:rPr>
          <w:color w:val="000000" w:themeColor="text1"/>
          <w:szCs w:val="28"/>
          <w:lang w:eastAsia="ru-RU"/>
        </w:rPr>
        <w:t>Стратегическая цель региональной политики в жилищной и жилищно-коммунальной сферах на период до 2024 года - создание комфортной и безопасной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rsidR="00B2754A" w:rsidRPr="005E0929" w:rsidRDefault="00B2754A" w:rsidP="00B2754A">
      <w:pPr>
        <w:widowControl w:val="0"/>
        <w:autoSpaceDE w:val="0"/>
        <w:autoSpaceDN w:val="0"/>
        <w:adjustRightInd w:val="0"/>
        <w:ind w:firstLine="709"/>
        <w:rPr>
          <w:bCs/>
          <w:color w:val="000000" w:themeColor="text1"/>
          <w:szCs w:val="28"/>
          <w:lang w:eastAsia="ru-RU"/>
        </w:rPr>
      </w:pPr>
      <w:r w:rsidRPr="005E0929">
        <w:rPr>
          <w:bCs/>
          <w:color w:val="000000" w:themeColor="text1"/>
          <w:szCs w:val="28"/>
          <w:lang w:eastAsia="ru-RU"/>
        </w:rPr>
        <w:t xml:space="preserve">В целях реализации приоритетов </w:t>
      </w:r>
      <w:r w:rsidRPr="005E0929">
        <w:rPr>
          <w:color w:val="000000" w:themeColor="text1"/>
          <w:szCs w:val="28"/>
          <w:lang w:eastAsia="ru-RU"/>
        </w:rPr>
        <w:t>государственной политики в жилищной и жилищно-коммунальной сферах, направленных на достижение указанной стратегической цели,</w:t>
      </w:r>
      <w:r w:rsidRPr="005E0929">
        <w:rPr>
          <w:bCs/>
          <w:color w:val="000000" w:themeColor="text1"/>
          <w:szCs w:val="28"/>
          <w:lang w:eastAsia="ru-RU"/>
        </w:rPr>
        <w:t xml:space="preserve"> принят региональный проект «Жилье», реализация которого осуществляется в рамках государственной программы «Создание условий для осуществления градостроительной деятельности в Смоленской области», утвержденной постановлением Администрации Смоленской области от 25 ноября 2013 г. № 955.</w:t>
      </w:r>
    </w:p>
    <w:p w:rsidR="00B2754A" w:rsidRPr="005E0929" w:rsidRDefault="00B2754A" w:rsidP="00B2754A">
      <w:pPr>
        <w:widowControl w:val="0"/>
        <w:autoSpaceDE w:val="0"/>
        <w:autoSpaceDN w:val="0"/>
        <w:adjustRightInd w:val="0"/>
        <w:ind w:firstLine="709"/>
        <w:rPr>
          <w:color w:val="000000" w:themeColor="text1"/>
          <w:szCs w:val="28"/>
          <w:lang w:eastAsia="ru-RU"/>
        </w:rPr>
      </w:pPr>
      <w:r w:rsidRPr="005E0929">
        <w:rPr>
          <w:color w:val="000000" w:themeColor="text1"/>
          <w:szCs w:val="28"/>
          <w:lang w:eastAsia="ru-RU"/>
        </w:rPr>
        <w:t>Целевой показатель</w:t>
      </w:r>
      <w:r w:rsidRPr="005E0929">
        <w:rPr>
          <w:color w:val="000000" w:themeColor="text1"/>
          <w:spacing w:val="3"/>
          <w:szCs w:val="28"/>
          <w:lang w:eastAsia="ru-RU"/>
        </w:rPr>
        <w:t xml:space="preserve"> регионального проекта</w:t>
      </w:r>
      <w:r w:rsidRPr="005E0929">
        <w:rPr>
          <w:i/>
          <w:color w:val="000000" w:themeColor="text1"/>
          <w:szCs w:val="28"/>
          <w:lang w:eastAsia="ru-RU"/>
        </w:rPr>
        <w:t xml:space="preserve"> - «</w:t>
      </w:r>
      <w:r w:rsidRPr="005E0929">
        <w:rPr>
          <w:color w:val="000000" w:themeColor="text1"/>
          <w:szCs w:val="28"/>
          <w:lang w:eastAsia="ru-RU"/>
        </w:rPr>
        <w:t xml:space="preserve">Объем жилищного строительства», млн. кв. метров. В 2021 году в Смоленской области необходимо было ввести в эксплуатацию 0,455 </w:t>
      </w:r>
      <w:r w:rsidRPr="005E0929">
        <w:rPr>
          <w:rFonts w:cs="Arial"/>
          <w:color w:val="000000" w:themeColor="text1"/>
          <w:szCs w:val="28"/>
          <w:lang w:eastAsia="ru-RU"/>
        </w:rPr>
        <w:t>млн. м</w:t>
      </w:r>
      <w:r w:rsidRPr="005E0929">
        <w:rPr>
          <w:rFonts w:cs="Arial"/>
          <w:color w:val="000000" w:themeColor="text1"/>
          <w:szCs w:val="28"/>
          <w:vertAlign w:val="superscript"/>
          <w:lang w:eastAsia="ru-RU"/>
        </w:rPr>
        <w:t>2</w:t>
      </w:r>
      <w:r w:rsidRPr="005E0929">
        <w:rPr>
          <w:color w:val="000000" w:themeColor="text1"/>
          <w:szCs w:val="28"/>
          <w:lang w:eastAsia="ru-RU"/>
        </w:rPr>
        <w:t xml:space="preserve">. </w:t>
      </w:r>
    </w:p>
    <w:p w:rsidR="00B2754A" w:rsidRPr="005E0929" w:rsidRDefault="00B2754A" w:rsidP="00B2754A">
      <w:pPr>
        <w:numPr>
          <w:ilvl w:val="0"/>
          <w:numId w:val="4"/>
        </w:numPr>
        <w:shd w:val="clear" w:color="auto" w:fill="FFFFFF"/>
        <w:tabs>
          <w:tab w:val="num" w:pos="708"/>
          <w:tab w:val="num" w:pos="1416"/>
        </w:tabs>
        <w:suppressAutoHyphens/>
        <w:autoSpaceDE w:val="0"/>
        <w:autoSpaceDN w:val="0"/>
        <w:adjustRightInd w:val="0"/>
        <w:spacing w:before="100" w:after="100"/>
        <w:ind w:firstLine="709"/>
        <w:rPr>
          <w:color w:val="000000" w:themeColor="text1"/>
          <w:szCs w:val="28"/>
          <w:lang w:eastAsia="ar-SA"/>
        </w:rPr>
      </w:pPr>
      <w:r w:rsidRPr="005E0929">
        <w:rPr>
          <w:color w:val="000000" w:themeColor="text1"/>
          <w:szCs w:val="28"/>
        </w:rPr>
        <w:t>По данным Территориального органа Федеральной службы государственной статистики по Смоленской области, в Смоленской области за 2021 год введено 1 996 объектов жилищного строительства общей площадью 0,483 млн. м</w:t>
      </w:r>
      <w:r w:rsidRPr="005E0929">
        <w:rPr>
          <w:color w:val="000000" w:themeColor="text1"/>
          <w:szCs w:val="28"/>
          <w:vertAlign w:val="superscript"/>
        </w:rPr>
        <w:t>2</w:t>
      </w:r>
      <w:r w:rsidR="00A6131C" w:rsidRPr="005E0929">
        <w:rPr>
          <w:color w:val="000000" w:themeColor="text1"/>
          <w:szCs w:val="28"/>
        </w:rPr>
        <w:t>, что составляет 106,2</w:t>
      </w:r>
      <w:r w:rsidRPr="005E0929">
        <w:rPr>
          <w:color w:val="000000" w:themeColor="text1"/>
          <w:szCs w:val="28"/>
        </w:rPr>
        <w:t>% от планового значения показателя (0,455 млн. м</w:t>
      </w:r>
      <w:r w:rsidRPr="005E0929">
        <w:rPr>
          <w:color w:val="000000" w:themeColor="text1"/>
          <w:szCs w:val="28"/>
          <w:vertAlign w:val="superscript"/>
        </w:rPr>
        <w:t>2</w:t>
      </w:r>
      <w:r w:rsidRPr="005E0929">
        <w:rPr>
          <w:color w:val="000000" w:themeColor="text1"/>
          <w:szCs w:val="28"/>
        </w:rPr>
        <w:t>) или 0,52 м</w:t>
      </w:r>
      <w:r w:rsidRPr="005E0929">
        <w:rPr>
          <w:color w:val="000000" w:themeColor="text1"/>
          <w:szCs w:val="28"/>
          <w:vertAlign w:val="superscript"/>
        </w:rPr>
        <w:t>2</w:t>
      </w:r>
      <w:r w:rsidRPr="005E0929">
        <w:rPr>
          <w:color w:val="000000" w:themeColor="text1"/>
          <w:szCs w:val="28"/>
        </w:rPr>
        <w:t xml:space="preserve">/человека. </w:t>
      </w:r>
      <w:r w:rsidRPr="005E0929">
        <w:rPr>
          <w:color w:val="000000" w:themeColor="text1"/>
          <w:szCs w:val="28"/>
          <w:lang w:eastAsia="ar-SA"/>
        </w:rPr>
        <w:t>Прирост к аналогичному периоду прошлого года составил 8,8% (444,2 тыс. кв.метров). В том числе введено в эксплуатацию 56 многоквартирных дома общей площадью 200,7 тыс. кв.м. и 1940 индивидуальных жилых домов общей площадью 282,4 тыс. кв. м.</w:t>
      </w:r>
      <w:r w:rsidRPr="005E0929">
        <w:rPr>
          <w:rFonts w:ascii="Calibri" w:hAnsi="Calibri"/>
          <w:color w:val="000000" w:themeColor="text1"/>
          <w:sz w:val="22"/>
          <w:lang w:eastAsia="ar-SA"/>
        </w:rPr>
        <w:t xml:space="preserve"> </w:t>
      </w:r>
      <w:r w:rsidRPr="005E0929">
        <w:rPr>
          <w:color w:val="000000" w:themeColor="text1"/>
          <w:szCs w:val="28"/>
          <w:lang w:eastAsia="ar-SA"/>
        </w:rPr>
        <w:t>Общая площадь жилых помещений, приходящаяся в среднем на 1 жителя - 30,9 м</w:t>
      </w:r>
      <w:r w:rsidRPr="005E0929">
        <w:rPr>
          <w:color w:val="000000" w:themeColor="text1"/>
          <w:szCs w:val="28"/>
          <w:vertAlign w:val="superscript"/>
          <w:lang w:eastAsia="ar-SA"/>
        </w:rPr>
        <w:t>2</w:t>
      </w:r>
      <w:r w:rsidRPr="005E0929">
        <w:rPr>
          <w:color w:val="000000" w:themeColor="text1"/>
          <w:szCs w:val="28"/>
          <w:lang w:eastAsia="ar-SA"/>
        </w:rPr>
        <w:t>.</w:t>
      </w:r>
    </w:p>
    <w:p w:rsidR="00B2754A" w:rsidRPr="005E0929" w:rsidRDefault="00B2754A" w:rsidP="00B2754A">
      <w:pPr>
        <w:ind w:firstLine="709"/>
        <w:rPr>
          <w:color w:val="000000" w:themeColor="text1"/>
          <w:szCs w:val="28"/>
          <w:lang w:eastAsia="ar-SA"/>
        </w:rPr>
      </w:pPr>
      <w:r w:rsidRPr="005E0929">
        <w:rPr>
          <w:noProof/>
          <w:color w:val="000000" w:themeColor="text1"/>
          <w:szCs w:val="28"/>
          <w:lang w:eastAsia="ru-RU"/>
        </w:rPr>
        <w:t xml:space="preserve">За 2021 год </w:t>
      </w:r>
      <w:r w:rsidRPr="005E0929">
        <w:rPr>
          <w:color w:val="000000" w:themeColor="text1"/>
          <w:szCs w:val="28"/>
          <w:lang w:eastAsia="ru-RU"/>
        </w:rPr>
        <w:t xml:space="preserve">в Смоленской области </w:t>
      </w:r>
      <w:r w:rsidRPr="005E0929">
        <w:rPr>
          <w:noProof/>
          <w:color w:val="000000" w:themeColor="text1"/>
          <w:szCs w:val="28"/>
          <w:lang w:eastAsia="ru-RU"/>
        </w:rPr>
        <w:t xml:space="preserve">выдано  41 разрешение на строительство многоквартирных жилых домов жилой площадью </w:t>
      </w:r>
      <w:r w:rsidR="00A6131C" w:rsidRPr="005E0929">
        <w:rPr>
          <w:noProof/>
          <w:color w:val="000000" w:themeColor="text1"/>
          <w:szCs w:val="28"/>
          <w:lang w:eastAsia="ru-RU"/>
        </w:rPr>
        <w:t>98 тыс. кв. метров, что на 54,7</w:t>
      </w:r>
      <w:r w:rsidRPr="005E0929">
        <w:rPr>
          <w:noProof/>
          <w:color w:val="000000" w:themeColor="text1"/>
          <w:szCs w:val="28"/>
          <w:lang w:eastAsia="ru-RU"/>
        </w:rPr>
        <w:t xml:space="preserve">% больше чем за 2020 год. </w:t>
      </w:r>
      <w:r w:rsidRPr="005E0929">
        <w:rPr>
          <w:color w:val="000000" w:themeColor="text1"/>
          <w:szCs w:val="28"/>
          <w:lang w:eastAsia="ar-SA"/>
        </w:rPr>
        <w:t>В стадии строительства находится 96 объектов жилищного строительства общей площадью 0,455 млн. м</w:t>
      </w:r>
      <w:r w:rsidRPr="005E0929">
        <w:rPr>
          <w:color w:val="000000" w:themeColor="text1"/>
          <w:szCs w:val="28"/>
          <w:vertAlign w:val="superscript"/>
          <w:lang w:eastAsia="ar-SA"/>
        </w:rPr>
        <w:t>2</w:t>
      </w:r>
      <w:r w:rsidRPr="005E0929">
        <w:rPr>
          <w:color w:val="000000" w:themeColor="text1"/>
          <w:szCs w:val="28"/>
          <w:lang w:eastAsia="ar-SA"/>
        </w:rPr>
        <w:t xml:space="preserve">. </w:t>
      </w:r>
    </w:p>
    <w:p w:rsidR="00B2754A" w:rsidRPr="005E0929" w:rsidRDefault="00B2754A" w:rsidP="00B2754A">
      <w:pPr>
        <w:widowControl w:val="0"/>
        <w:ind w:firstLine="709"/>
        <w:rPr>
          <w:color w:val="000000" w:themeColor="text1"/>
          <w:kern w:val="2"/>
          <w:szCs w:val="28"/>
        </w:rPr>
      </w:pPr>
      <w:r w:rsidRPr="005E0929">
        <w:rPr>
          <w:color w:val="000000" w:themeColor="text1"/>
          <w:kern w:val="2"/>
          <w:szCs w:val="28"/>
        </w:rPr>
        <w:t>Средняя стоимость квадратного метра общей площади жилых помещений на конец 4 квартала 2021 года составила:</w:t>
      </w:r>
    </w:p>
    <w:p w:rsidR="00B2754A" w:rsidRPr="005E0929" w:rsidRDefault="00B2754A" w:rsidP="00B2754A">
      <w:pPr>
        <w:widowControl w:val="0"/>
        <w:ind w:firstLine="709"/>
        <w:rPr>
          <w:color w:val="000000" w:themeColor="text1"/>
          <w:kern w:val="2"/>
          <w:szCs w:val="28"/>
        </w:rPr>
      </w:pPr>
      <w:r w:rsidRPr="005E0929">
        <w:rPr>
          <w:color w:val="000000" w:themeColor="text1"/>
          <w:kern w:val="2"/>
          <w:szCs w:val="28"/>
        </w:rPr>
        <w:t>– первичн</w:t>
      </w:r>
      <w:r w:rsidR="00A6131C" w:rsidRPr="005E0929">
        <w:rPr>
          <w:color w:val="000000" w:themeColor="text1"/>
          <w:kern w:val="2"/>
          <w:szCs w:val="28"/>
        </w:rPr>
        <w:t>ый рынок – 56 277 рублей (125,3</w:t>
      </w:r>
      <w:r w:rsidRPr="005E0929">
        <w:rPr>
          <w:color w:val="000000" w:themeColor="text1"/>
          <w:kern w:val="2"/>
          <w:szCs w:val="28"/>
        </w:rPr>
        <w:t>% к 4 кварталу 2020 года);</w:t>
      </w:r>
    </w:p>
    <w:p w:rsidR="00B2754A" w:rsidRPr="005E0929" w:rsidRDefault="00B2754A" w:rsidP="00B2754A">
      <w:pPr>
        <w:widowControl w:val="0"/>
        <w:ind w:firstLine="709"/>
        <w:rPr>
          <w:color w:val="000000" w:themeColor="text1"/>
          <w:kern w:val="2"/>
          <w:szCs w:val="28"/>
        </w:rPr>
      </w:pPr>
      <w:r w:rsidRPr="005E0929">
        <w:rPr>
          <w:color w:val="000000" w:themeColor="text1"/>
          <w:kern w:val="2"/>
          <w:szCs w:val="28"/>
        </w:rPr>
        <w:lastRenderedPageBreak/>
        <w:t>– втори</w:t>
      </w:r>
      <w:r w:rsidR="00A6131C" w:rsidRPr="005E0929">
        <w:rPr>
          <w:color w:val="000000" w:themeColor="text1"/>
          <w:kern w:val="2"/>
          <w:szCs w:val="28"/>
        </w:rPr>
        <w:t>чный рынок – 41 470 рублей (117</w:t>
      </w:r>
      <w:r w:rsidRPr="005E0929">
        <w:rPr>
          <w:color w:val="000000" w:themeColor="text1"/>
          <w:kern w:val="2"/>
          <w:szCs w:val="28"/>
        </w:rPr>
        <w:t>% к 4 кварталу 2020 года).</w:t>
      </w:r>
    </w:p>
    <w:p w:rsidR="00B2754A" w:rsidRPr="005E0929" w:rsidRDefault="00B2754A" w:rsidP="00B2754A">
      <w:pPr>
        <w:ind w:firstLine="709"/>
        <w:rPr>
          <w:color w:val="000000" w:themeColor="text1"/>
          <w:szCs w:val="28"/>
          <w:lang w:eastAsia="ru-RU"/>
        </w:rPr>
      </w:pPr>
      <w:r w:rsidRPr="005E0929">
        <w:rPr>
          <w:color w:val="000000" w:themeColor="text1"/>
          <w:spacing w:val="2"/>
          <w:szCs w:val="28"/>
          <w:lang w:eastAsia="ru-RU"/>
        </w:rPr>
        <w:t>За 2021 год рынок ипотеки в Смоленской области увеличился</w:t>
      </w:r>
      <w:r w:rsidRPr="005E0929">
        <w:rPr>
          <w:color w:val="000000" w:themeColor="text1"/>
          <w:spacing w:val="2"/>
          <w:lang w:eastAsia="ru-RU"/>
        </w:rPr>
        <w:t> </w:t>
      </w:r>
      <w:r w:rsidRPr="005E0929">
        <w:rPr>
          <w:color w:val="000000" w:themeColor="text1"/>
          <w:spacing w:val="2"/>
          <w:szCs w:val="28"/>
          <w:lang w:eastAsia="ru-RU"/>
        </w:rPr>
        <w:br/>
      </w:r>
      <w:r w:rsidR="00A6131C" w:rsidRPr="005E0929">
        <w:rPr>
          <w:color w:val="000000" w:themeColor="text1"/>
          <w:spacing w:val="2"/>
          <w:szCs w:val="28"/>
          <w:lang w:eastAsia="ru-RU"/>
        </w:rPr>
        <w:t>по сравнению с 2020 годом на 22</w:t>
      </w:r>
      <w:r w:rsidRPr="005E0929">
        <w:rPr>
          <w:color w:val="000000" w:themeColor="text1"/>
          <w:spacing w:val="2"/>
          <w:szCs w:val="28"/>
          <w:lang w:eastAsia="ru-RU"/>
        </w:rPr>
        <w:t xml:space="preserve">%. </w:t>
      </w:r>
      <w:r w:rsidRPr="005E0929">
        <w:rPr>
          <w:color w:val="000000" w:themeColor="text1"/>
          <w:spacing w:val="3"/>
          <w:szCs w:val="28"/>
          <w:lang w:eastAsia="ru-RU"/>
        </w:rPr>
        <w:t xml:space="preserve">В Смоленской области ипотека – востребованный кредитный продукт, около </w:t>
      </w:r>
      <w:r w:rsidR="00A6131C" w:rsidRPr="005E0929">
        <w:rPr>
          <w:color w:val="000000" w:themeColor="text1"/>
          <w:szCs w:val="28"/>
          <w:lang w:eastAsia="ru-RU"/>
        </w:rPr>
        <w:t>70</w:t>
      </w:r>
      <w:r w:rsidRPr="005E0929">
        <w:rPr>
          <w:color w:val="000000" w:themeColor="text1"/>
          <w:szCs w:val="28"/>
          <w:lang w:eastAsia="ru-RU"/>
        </w:rPr>
        <w:t xml:space="preserve">% жилья в многоквартирных домах приобретается с использованием ипотечного кредитования. </w:t>
      </w:r>
      <w:r w:rsidRPr="005E0929">
        <w:rPr>
          <w:color w:val="000000" w:themeColor="text1"/>
          <w:spacing w:val="3"/>
          <w:szCs w:val="28"/>
          <w:lang w:eastAsia="ru-RU"/>
        </w:rPr>
        <w:t xml:space="preserve">За 2021 год выдано 10,4 тыс. ипотечных кредитов на сумму 24,7 млрд. рублей. </w:t>
      </w:r>
      <w:r w:rsidRPr="005E0929">
        <w:rPr>
          <w:color w:val="000000" w:themeColor="text1"/>
          <w:szCs w:val="28"/>
          <w:lang w:eastAsia="ru-RU"/>
        </w:rPr>
        <w:t>Прирост</w:t>
      </w:r>
      <w:r w:rsidR="00A6131C" w:rsidRPr="005E0929">
        <w:rPr>
          <w:color w:val="000000" w:themeColor="text1"/>
          <w:szCs w:val="28"/>
          <w:lang w:eastAsia="ru-RU"/>
        </w:rPr>
        <w:t xml:space="preserve"> выданных кредитов составил 1,7</w:t>
      </w:r>
      <w:r w:rsidRPr="005E0929">
        <w:rPr>
          <w:color w:val="000000" w:themeColor="text1"/>
          <w:szCs w:val="28"/>
          <w:lang w:eastAsia="ru-RU"/>
        </w:rPr>
        <w:t>%.</w:t>
      </w:r>
    </w:p>
    <w:p w:rsidR="00B2754A" w:rsidRPr="005E0929" w:rsidRDefault="00B2754A" w:rsidP="00B2754A">
      <w:pPr>
        <w:widowControl w:val="0"/>
        <w:autoSpaceDE w:val="0"/>
        <w:autoSpaceDN w:val="0"/>
        <w:adjustRightInd w:val="0"/>
        <w:ind w:firstLine="709"/>
        <w:rPr>
          <w:color w:val="000000" w:themeColor="text1"/>
          <w:szCs w:val="28"/>
          <w:shd w:val="clear" w:color="auto" w:fill="FFFFFF"/>
          <w:lang w:eastAsia="ru-RU"/>
        </w:rPr>
      </w:pPr>
      <w:r w:rsidRPr="005E0929">
        <w:rPr>
          <w:color w:val="000000" w:themeColor="text1"/>
          <w:szCs w:val="28"/>
          <w:lang w:eastAsia="ru-RU"/>
        </w:rPr>
        <w:t xml:space="preserve">Средневзвешенная процентная ставка по выданным ипотечным кредитам </w:t>
      </w:r>
      <w:r w:rsidRPr="005E0929">
        <w:rPr>
          <w:rFonts w:eastAsia="Calibri"/>
          <w:color w:val="000000" w:themeColor="text1"/>
          <w:szCs w:val="28"/>
          <w:lang w:eastAsia="ru-RU"/>
        </w:rPr>
        <w:t xml:space="preserve">в Смоленской области </w:t>
      </w:r>
      <w:r w:rsidRPr="005E0929">
        <w:rPr>
          <w:color w:val="000000" w:themeColor="text1"/>
          <w:szCs w:val="28"/>
          <w:lang w:eastAsia="ru-RU"/>
        </w:rPr>
        <w:t>за декабрь 2021 года осталась на уровне соответствующего месяца 2020 года и составила 7,5%. В целом за 2021 год средневзвешенная процентная ставка составила 8%, что на 1 процентный пункт выше, чем в предшествующем</w:t>
      </w:r>
      <w:r w:rsidR="00A6131C" w:rsidRPr="005E0929">
        <w:rPr>
          <w:color w:val="000000" w:themeColor="text1"/>
          <w:szCs w:val="28"/>
          <w:lang w:eastAsia="ru-RU"/>
        </w:rPr>
        <w:t xml:space="preserve"> году (в 2020 году составляла 7</w:t>
      </w:r>
      <w:r w:rsidRPr="005E0929">
        <w:rPr>
          <w:color w:val="000000" w:themeColor="text1"/>
          <w:szCs w:val="28"/>
          <w:lang w:eastAsia="ru-RU"/>
        </w:rPr>
        <w:t xml:space="preserve">%). </w:t>
      </w:r>
    </w:p>
    <w:p w:rsidR="00B2754A" w:rsidRPr="005E0929" w:rsidRDefault="00B2754A" w:rsidP="00B2754A">
      <w:pPr>
        <w:widowControl w:val="0"/>
        <w:autoSpaceDE w:val="0"/>
        <w:autoSpaceDN w:val="0"/>
        <w:adjustRightInd w:val="0"/>
        <w:ind w:firstLine="709"/>
        <w:rPr>
          <w:color w:val="000000" w:themeColor="text1"/>
          <w:szCs w:val="28"/>
          <w:lang w:eastAsia="ru-RU"/>
        </w:rPr>
      </w:pPr>
      <w:r w:rsidRPr="005E0929">
        <w:rPr>
          <w:color w:val="000000" w:themeColor="text1"/>
          <w:szCs w:val="28"/>
          <w:lang w:eastAsia="ru-RU"/>
        </w:rPr>
        <w:t>Во исполнение Федерального закона от 30.12.2020 № 494-ФЗ «О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 в Смоленской области принимаются меры по созданию условий для комплексного развития территорий, в том числе ведется работа по разработке пакета законодательных и нормативных правовых актов, регламентирующих правила и порядок реализации проектов комплексного развития территорий. В 2021 году Смоленской областью принято семь нормативных правовых актов.</w:t>
      </w:r>
    </w:p>
    <w:p w:rsidR="00B2754A" w:rsidRPr="005E0929" w:rsidRDefault="00B2754A" w:rsidP="00B2754A">
      <w:pPr>
        <w:widowControl w:val="0"/>
        <w:wordWrap w:val="0"/>
        <w:ind w:firstLine="709"/>
        <w:rPr>
          <w:color w:val="000000" w:themeColor="text1"/>
          <w:kern w:val="2"/>
          <w:szCs w:val="28"/>
        </w:rPr>
      </w:pPr>
      <w:r w:rsidRPr="005E0929">
        <w:rPr>
          <w:color w:val="000000" w:themeColor="text1"/>
          <w:kern w:val="2"/>
          <w:szCs w:val="28"/>
        </w:rPr>
        <w:t xml:space="preserve">Индустриальное домостроение в Смоленской области осуществляется в 8-ти муниципальных районах и в городе Смоленске и Десногорске. Основные проекты жилищного строительства реализуются на окраинах г. Смоленска и в Смоленском районе. </w:t>
      </w:r>
    </w:p>
    <w:p w:rsidR="00B2754A" w:rsidRPr="005E0929" w:rsidRDefault="00B2754A" w:rsidP="00B2754A">
      <w:pPr>
        <w:widowControl w:val="0"/>
        <w:ind w:firstLine="709"/>
        <w:rPr>
          <w:color w:val="000000" w:themeColor="text1"/>
          <w:szCs w:val="28"/>
          <w:lang w:eastAsia="ru-RU"/>
        </w:rPr>
      </w:pPr>
      <w:r w:rsidRPr="005E0929">
        <w:rPr>
          <w:color w:val="000000" w:themeColor="text1"/>
          <w:szCs w:val="28"/>
          <w:lang w:eastAsia="ru-RU"/>
        </w:rPr>
        <w:t>Продолжается строительство в микрорайонах: «</w:t>
      </w:r>
      <w:proofErr w:type="spellStart"/>
      <w:r w:rsidRPr="005E0929">
        <w:rPr>
          <w:color w:val="000000" w:themeColor="text1"/>
          <w:szCs w:val="28"/>
          <w:lang w:eastAsia="ru-RU"/>
        </w:rPr>
        <w:t>Новосельцы</w:t>
      </w:r>
      <w:proofErr w:type="spellEnd"/>
      <w:r w:rsidRPr="005E0929">
        <w:rPr>
          <w:color w:val="000000" w:themeColor="text1"/>
          <w:szCs w:val="28"/>
          <w:lang w:eastAsia="ru-RU"/>
        </w:rPr>
        <w:t>» г. Смоленск, «</w:t>
      </w:r>
      <w:proofErr w:type="spellStart"/>
      <w:r w:rsidRPr="005E0929">
        <w:rPr>
          <w:color w:val="000000" w:themeColor="text1"/>
          <w:szCs w:val="28"/>
          <w:lang w:eastAsia="ru-RU"/>
        </w:rPr>
        <w:t>Алтуховка</w:t>
      </w:r>
      <w:proofErr w:type="spellEnd"/>
      <w:r w:rsidRPr="005E0929">
        <w:rPr>
          <w:color w:val="000000" w:themeColor="text1"/>
          <w:szCs w:val="28"/>
          <w:lang w:eastAsia="ru-RU"/>
        </w:rPr>
        <w:t xml:space="preserve">» Смоленский район, микрорайоне на </w:t>
      </w:r>
      <w:proofErr w:type="spellStart"/>
      <w:r w:rsidRPr="005E0929">
        <w:rPr>
          <w:color w:val="000000" w:themeColor="text1"/>
          <w:szCs w:val="28"/>
          <w:lang w:eastAsia="ru-RU"/>
        </w:rPr>
        <w:t>Краснинском</w:t>
      </w:r>
      <w:proofErr w:type="spellEnd"/>
      <w:r w:rsidRPr="005E0929">
        <w:rPr>
          <w:color w:val="000000" w:themeColor="text1"/>
          <w:szCs w:val="28"/>
          <w:lang w:eastAsia="ru-RU"/>
        </w:rPr>
        <w:t xml:space="preserve"> шоссе г. Смоленск, «</w:t>
      </w:r>
      <w:proofErr w:type="spellStart"/>
      <w:r w:rsidRPr="005E0929">
        <w:rPr>
          <w:color w:val="000000" w:themeColor="text1"/>
          <w:szCs w:val="28"/>
          <w:lang w:eastAsia="ru-RU"/>
        </w:rPr>
        <w:t>Миловидово</w:t>
      </w:r>
      <w:proofErr w:type="spellEnd"/>
      <w:r w:rsidRPr="005E0929">
        <w:rPr>
          <w:color w:val="000000" w:themeColor="text1"/>
          <w:szCs w:val="28"/>
          <w:lang w:eastAsia="ru-RU"/>
        </w:rPr>
        <w:t xml:space="preserve"> «Новый Смоленск», «Соловьиная Роща» г. Смоленск, ЖК «</w:t>
      </w:r>
      <w:proofErr w:type="spellStart"/>
      <w:r w:rsidRPr="005E0929">
        <w:rPr>
          <w:color w:val="000000" w:themeColor="text1"/>
          <w:szCs w:val="28"/>
          <w:lang w:eastAsia="ru-RU"/>
        </w:rPr>
        <w:t>Семичевка</w:t>
      </w:r>
      <w:proofErr w:type="spellEnd"/>
      <w:r w:rsidRPr="005E0929">
        <w:rPr>
          <w:color w:val="000000" w:themeColor="text1"/>
          <w:szCs w:val="28"/>
          <w:lang w:eastAsia="ru-RU"/>
        </w:rPr>
        <w:t xml:space="preserve">» в городе Смоленске и других микрорайонах Смоленской области. </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По состоянию на 01.01.2021 строительство жилья индустриальным способом осуществляют 40 организаций. Наиболее крупные организации строительного комплекса Смоленской области осуществляют комплексное освоение территорий: АО «СМОЛСТРОМ-СЕРВИС», АО СЗ «Ваш Дом», ООО СЗ АН «Гарант – Жилье», группа компаний «</w:t>
      </w:r>
      <w:proofErr w:type="spellStart"/>
      <w:r w:rsidRPr="005E0929">
        <w:rPr>
          <w:color w:val="000000" w:themeColor="text1"/>
          <w:szCs w:val="28"/>
          <w:lang w:eastAsia="ru-RU"/>
        </w:rPr>
        <w:t>Гражданстрой</w:t>
      </w:r>
      <w:proofErr w:type="spellEnd"/>
      <w:r w:rsidRPr="005E0929">
        <w:rPr>
          <w:color w:val="000000" w:themeColor="text1"/>
          <w:szCs w:val="28"/>
          <w:lang w:eastAsia="ru-RU"/>
        </w:rPr>
        <w:t>», ООО «Консоль», ООО СЗ «</w:t>
      </w:r>
      <w:proofErr w:type="spellStart"/>
      <w:r w:rsidRPr="005E0929">
        <w:rPr>
          <w:color w:val="000000" w:themeColor="text1"/>
          <w:szCs w:val="28"/>
          <w:lang w:eastAsia="ru-RU"/>
        </w:rPr>
        <w:t>Метрум</w:t>
      </w:r>
      <w:proofErr w:type="spellEnd"/>
      <w:r w:rsidRPr="005E0929">
        <w:rPr>
          <w:color w:val="000000" w:themeColor="text1"/>
          <w:szCs w:val="28"/>
          <w:lang w:eastAsia="ru-RU"/>
        </w:rPr>
        <w:t xml:space="preserve">». </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Указанные компании являются лидерами в строительстве индустриального домостроения и  ежегодный объем ввода жилья составляет свыше 40 процентов от общего объема введенного жилья строительными организациями в целом по Смоленской области. По данным предприятиям задействовано около 50 процентов имеющихся мощностей. </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В рамках реализации мероприятий по стимулированию программ развития жилищного строительства субъектов Российской Федерации федерального проекта «Жилье» завершено строительство и реконструкция двух объектов транспортной инфраструктуры (участка автомобильной дороги в районе улицы Шевченко и улицы Генерала Трошева). Освоено средств в объеме 54,9 млн. рублей, в том числе 50,7 млн. рублей средств федерального бюджета. В рамках реализации проектов по </w:t>
      </w:r>
      <w:r w:rsidRPr="005E0929">
        <w:rPr>
          <w:color w:val="000000" w:themeColor="text1"/>
          <w:szCs w:val="28"/>
          <w:lang w:eastAsia="ru-RU"/>
        </w:rPr>
        <w:lastRenderedPageBreak/>
        <w:t>развитию территорий дополнительно введено 28,6 тыс. кв.метров жилья (или 101,1% от планового показателя). Всего с 2021 по 2024 годы планируется ввести дополнительно более 129 тыс. кв. метров жилья.</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В 2021 г. подана заявка в Минстрой России на участие в мероприятиях программы «Стимул» 2022 года. Заявка Смоленской области одобрена и в 2022 г. предусмотрены бюджетные ассигнования в размере 107,9 млн. рублей на реконструкцию улицы Валентины </w:t>
      </w:r>
      <w:proofErr w:type="spellStart"/>
      <w:r w:rsidRPr="005E0929">
        <w:rPr>
          <w:color w:val="000000" w:themeColor="text1"/>
          <w:szCs w:val="28"/>
          <w:lang w:eastAsia="ru-RU"/>
        </w:rPr>
        <w:t>Гризодубовой</w:t>
      </w:r>
      <w:proofErr w:type="spellEnd"/>
      <w:r w:rsidRPr="005E0929">
        <w:rPr>
          <w:color w:val="000000" w:themeColor="text1"/>
          <w:szCs w:val="28"/>
          <w:lang w:eastAsia="ru-RU"/>
        </w:rPr>
        <w:t xml:space="preserve"> (участок от улицы Маршала Еременко до памятного камня) в Заднепровском районе города Смоленска. Протяженность объекта 0,79 км.</w:t>
      </w:r>
      <w:r w:rsidRPr="005E0929">
        <w:rPr>
          <w:rFonts w:ascii="Arial" w:hAnsi="Arial" w:cs="Arial"/>
          <w:color w:val="000000" w:themeColor="text1"/>
          <w:sz w:val="20"/>
          <w:szCs w:val="28"/>
          <w:lang w:eastAsia="ru-RU"/>
        </w:rPr>
        <w:t xml:space="preserve"> </w:t>
      </w:r>
      <w:r w:rsidRPr="005E0929">
        <w:rPr>
          <w:color w:val="000000" w:themeColor="text1"/>
          <w:szCs w:val="28"/>
          <w:lang w:eastAsia="ru-RU"/>
        </w:rPr>
        <w:t xml:space="preserve">В рамках реализации проекта  дополнительно будет введено 10 тыс. кв. метров жилья. </w:t>
      </w:r>
    </w:p>
    <w:p w:rsidR="00B2754A" w:rsidRPr="005E0929" w:rsidRDefault="00B2754A" w:rsidP="00B2754A">
      <w:pPr>
        <w:widowControl w:val="0"/>
        <w:autoSpaceDE w:val="0"/>
        <w:autoSpaceDN w:val="0"/>
        <w:adjustRightInd w:val="0"/>
        <w:ind w:firstLine="709"/>
        <w:rPr>
          <w:color w:val="000000" w:themeColor="text1"/>
          <w:szCs w:val="28"/>
          <w:lang w:eastAsia="ru-RU"/>
        </w:rPr>
      </w:pPr>
      <w:r w:rsidRPr="005E0929">
        <w:rPr>
          <w:color w:val="000000" w:themeColor="text1"/>
          <w:szCs w:val="28"/>
          <w:lang w:eastAsia="ru-RU"/>
        </w:rPr>
        <w:t xml:space="preserve">Кроме того, в 2021 г. Смоленской областью подана заявка на </w:t>
      </w:r>
      <w:r w:rsidRPr="005E0929">
        <w:rPr>
          <w:bCs/>
          <w:color w:val="000000" w:themeColor="text1"/>
          <w:szCs w:val="28"/>
          <w:lang w:eastAsia="ru-RU"/>
        </w:rPr>
        <w:t>участие в отборе инфраструктурных проектов источником финансового обеспечения расходов на реализацию которых являются бюджетные кредиты из федерального бюджета.  Объем одобренного бюджетного кредита из федерального бюджета</w:t>
      </w:r>
      <w:r w:rsidRPr="005E0929">
        <w:rPr>
          <w:color w:val="000000" w:themeColor="text1"/>
          <w:szCs w:val="28"/>
          <w:lang w:eastAsia="ru-RU"/>
        </w:rPr>
        <w:t xml:space="preserve"> составил 388,9 млн. рублей.</w:t>
      </w:r>
    </w:p>
    <w:p w:rsidR="00B2754A" w:rsidRPr="005E0929" w:rsidRDefault="00B2754A" w:rsidP="00B2754A">
      <w:pPr>
        <w:keepNext/>
        <w:keepLines/>
        <w:spacing w:before="240" w:after="100" w:afterAutospacing="1"/>
        <w:jc w:val="center"/>
        <w:outlineLvl w:val="2"/>
        <w:rPr>
          <w:color w:val="000000" w:themeColor="text1"/>
        </w:rPr>
      </w:pPr>
      <w:r w:rsidRPr="005E0929">
        <w:rPr>
          <w:color w:val="000000" w:themeColor="text1"/>
        </w:rPr>
        <w:t>Градостроительная деятельность</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В Смоленской области в отношении всех муниципальных образований утверждены документы территориального планирования и градостроительного зонирования.</w:t>
      </w:r>
    </w:p>
    <w:p w:rsidR="00B2754A" w:rsidRPr="005E0929" w:rsidRDefault="00B2754A" w:rsidP="00B2754A">
      <w:pPr>
        <w:suppressAutoHyphens/>
        <w:ind w:firstLine="709"/>
        <w:rPr>
          <w:color w:val="000000" w:themeColor="text1"/>
          <w:szCs w:val="28"/>
          <w:lang w:eastAsia="ar-SA"/>
        </w:rPr>
      </w:pPr>
      <w:r w:rsidRPr="005E0929">
        <w:rPr>
          <w:color w:val="000000" w:themeColor="text1"/>
          <w:szCs w:val="28"/>
          <w:lang w:eastAsia="ar-SA"/>
        </w:rPr>
        <w:t>В результате реорганизаций муниципальных образований Смоленской области путем объединения сельских поселений в 2015, 2017 и 2018 годах количество сельских поселений Смоленской области сократилось на 167 сельских поселений и образовалось 70 новых сельских поселений.</w:t>
      </w:r>
    </w:p>
    <w:p w:rsidR="00B2754A" w:rsidRPr="005E0929" w:rsidRDefault="00B2754A" w:rsidP="00B2754A">
      <w:pPr>
        <w:suppressAutoHyphens/>
        <w:ind w:firstLine="709"/>
        <w:rPr>
          <w:color w:val="000000" w:themeColor="text1"/>
          <w:szCs w:val="28"/>
          <w:lang w:eastAsia="ar-SA"/>
        </w:rPr>
      </w:pPr>
      <w:r w:rsidRPr="005E0929">
        <w:rPr>
          <w:color w:val="000000" w:themeColor="text1"/>
          <w:szCs w:val="28"/>
          <w:lang w:eastAsia="ar-SA"/>
        </w:rPr>
        <w:t>С 2015 года ведется работа по подготовке генеральных планов и правил землепользования и застройки вновь образованных сельских поселений, на разработку которых из областного бюджета муниципальным образованиям Смоленской области предоставляется субсидия</w:t>
      </w:r>
      <w:r w:rsidR="00B33FF3" w:rsidRPr="005E0929">
        <w:rPr>
          <w:color w:val="000000" w:themeColor="text1"/>
          <w:szCs w:val="28"/>
          <w:lang w:eastAsia="ar-SA"/>
        </w:rPr>
        <w:t>. Размер субсидии составляет 95</w:t>
      </w:r>
      <w:r w:rsidRPr="005E0929">
        <w:rPr>
          <w:color w:val="000000" w:themeColor="text1"/>
          <w:szCs w:val="28"/>
          <w:lang w:eastAsia="ar-SA"/>
        </w:rPr>
        <w:t>% общей суммы расходов муниципального образования Смоленской области на указанные цели.</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В рамках реализации областной государственной программы «Создание условий для осуществления градостроительной деятельности в Смоленской области» в 2021 году 9 муниципальных районов Смоленской области получили субсидию областного бюджета на разработку генеральных планов и правил землепользования и застройки 13 вновь образованных сельских поселений Смоленской области.</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В 2022 году </w:t>
      </w:r>
      <w:proofErr w:type="spellStart"/>
      <w:r w:rsidRPr="005E0929">
        <w:rPr>
          <w:color w:val="000000" w:themeColor="text1"/>
          <w:szCs w:val="28"/>
          <w:lang w:eastAsia="ru-RU"/>
        </w:rPr>
        <w:t>софинансирование</w:t>
      </w:r>
      <w:proofErr w:type="spellEnd"/>
      <w:r w:rsidRPr="005E0929">
        <w:rPr>
          <w:color w:val="000000" w:themeColor="text1"/>
          <w:szCs w:val="28"/>
          <w:lang w:eastAsia="ru-RU"/>
        </w:rPr>
        <w:t xml:space="preserve"> из областного бюджета разработки генеральных планов и правил землепользования и застройки вновь образованных сельских поселений будет продолжено.</w:t>
      </w:r>
    </w:p>
    <w:p w:rsidR="00B2754A" w:rsidRPr="005E0929" w:rsidRDefault="00B2754A" w:rsidP="00B2754A">
      <w:pPr>
        <w:widowControl w:val="0"/>
        <w:autoSpaceDE w:val="0"/>
        <w:autoSpaceDN w:val="0"/>
        <w:adjustRightInd w:val="0"/>
        <w:ind w:firstLine="709"/>
        <w:rPr>
          <w:color w:val="000000" w:themeColor="text1"/>
          <w:szCs w:val="28"/>
          <w:lang w:eastAsia="ru-RU"/>
        </w:rPr>
      </w:pPr>
      <w:r w:rsidRPr="005E0929">
        <w:rPr>
          <w:color w:val="000000" w:themeColor="text1"/>
          <w:szCs w:val="28"/>
          <w:lang w:eastAsia="ru-RU"/>
        </w:rPr>
        <w:t>В соответствии с распоряжением Администрации Смоленской области от 16.08.2019 № 1386-р/</w:t>
      </w:r>
      <w:proofErr w:type="spellStart"/>
      <w:r w:rsidRPr="005E0929">
        <w:rPr>
          <w:color w:val="000000" w:themeColor="text1"/>
          <w:szCs w:val="28"/>
          <w:lang w:eastAsia="ru-RU"/>
        </w:rPr>
        <w:t>адм</w:t>
      </w:r>
      <w:proofErr w:type="spellEnd"/>
      <w:r w:rsidRPr="005E0929">
        <w:rPr>
          <w:color w:val="000000" w:themeColor="text1"/>
          <w:szCs w:val="28"/>
          <w:lang w:eastAsia="ru-RU"/>
        </w:rPr>
        <w:t xml:space="preserve"> 1 декабря 2019 года введена в эксплуатацию государственная информационная система обеспечения градостроительной деятельности Смоленской области (ГИСОГД Смоленской области), в 2021 году осуществлялось наполнение системы материалами и данными в соответствии с </w:t>
      </w:r>
      <w:r w:rsidRPr="005E0929">
        <w:rPr>
          <w:color w:val="000000" w:themeColor="text1"/>
          <w:szCs w:val="28"/>
          <w:lang w:eastAsia="ru-RU"/>
        </w:rPr>
        <w:lastRenderedPageBreak/>
        <w:t>требованиями Градостроительного кодекса Российской Федерации, осуществлена передача в ГИСОГД Смоленской области сведений, содержащихся в информационной системе обеспечения градостроительной деятельности города Смоленска. В 2022 году планируется обеспечить доступ к открытым данным, содержащимися в ГИСОГД Смоленской области.</w:t>
      </w:r>
    </w:p>
    <w:p w:rsidR="00B2754A" w:rsidRPr="005E0929" w:rsidRDefault="00B2754A" w:rsidP="00B2754A">
      <w:pPr>
        <w:tabs>
          <w:tab w:val="left" w:pos="709"/>
          <w:tab w:val="left" w:pos="1560"/>
        </w:tabs>
        <w:ind w:firstLine="709"/>
        <w:rPr>
          <w:rFonts w:eastAsia="Calibri"/>
          <w:color w:val="000000" w:themeColor="text1"/>
          <w:szCs w:val="28"/>
          <w:lang w:eastAsia="ru-RU"/>
        </w:rPr>
      </w:pPr>
      <w:r w:rsidRPr="005E0929">
        <w:rPr>
          <w:rFonts w:eastAsia="Calibri"/>
          <w:color w:val="000000" w:themeColor="text1"/>
          <w:szCs w:val="28"/>
          <w:lang w:eastAsia="ru-RU"/>
        </w:rPr>
        <w:t>На территории Смоленской области активно осуществляется взаимодействие участников реализации проектов жилищного строительства. В порядке, установленном на законодательном уровне Российской Федерации, ведется Реестр административных процедур, включенных в исчерпывающий перечень процедур в сфере жилищного строительства, выполняемых отдельными муниципальными образованиями Смоленской области.</w:t>
      </w:r>
    </w:p>
    <w:p w:rsidR="00B2754A" w:rsidRPr="005E0929" w:rsidRDefault="00B2754A" w:rsidP="00B2754A">
      <w:pPr>
        <w:tabs>
          <w:tab w:val="left" w:pos="709"/>
          <w:tab w:val="left" w:pos="1560"/>
        </w:tabs>
        <w:ind w:firstLine="709"/>
        <w:rPr>
          <w:rFonts w:eastAsia="Calibri"/>
          <w:color w:val="000000" w:themeColor="text1"/>
          <w:szCs w:val="28"/>
          <w:lang w:eastAsia="ru-RU"/>
        </w:rPr>
      </w:pPr>
      <w:r w:rsidRPr="005E0929">
        <w:rPr>
          <w:rFonts w:eastAsia="Calibri"/>
          <w:color w:val="000000" w:themeColor="text1"/>
          <w:szCs w:val="28"/>
          <w:lang w:eastAsia="ru-RU"/>
        </w:rPr>
        <w:t xml:space="preserve">Процедуры, не предусмотренные перечнем, на территории области не осуществляются. </w:t>
      </w:r>
    </w:p>
    <w:p w:rsidR="00B2754A" w:rsidRPr="005E0929" w:rsidRDefault="00B2754A" w:rsidP="00B2754A">
      <w:pPr>
        <w:widowControl w:val="0"/>
        <w:ind w:firstLine="709"/>
        <w:rPr>
          <w:color w:val="000000" w:themeColor="text1"/>
          <w:spacing w:val="-4"/>
          <w:szCs w:val="28"/>
          <w:lang w:eastAsia="ru-RU"/>
        </w:rPr>
      </w:pPr>
      <w:r w:rsidRPr="005E0929">
        <w:rPr>
          <w:color w:val="000000" w:themeColor="text1"/>
          <w:spacing w:val="-4"/>
          <w:szCs w:val="28"/>
          <w:lang w:eastAsia="ru-RU"/>
        </w:rPr>
        <w:t>Разработаны и утверждены типовые административные регламенты предоставления муниципальных услуг по выдаче разрешения на строительство (срок предоставления услуги в 2021 году составил 5 рабочих дней), разрешения на ввод объекта в эксплуатацию (срок предоставления услуги – 5 рабочих дней), градостроительного плана земельного участка (срок предоставления услуги – 14</w:t>
      </w:r>
      <w:r w:rsidR="00B33FF3" w:rsidRPr="005E0929">
        <w:rPr>
          <w:color w:val="000000" w:themeColor="text1"/>
          <w:spacing w:val="-4"/>
          <w:szCs w:val="28"/>
          <w:lang w:eastAsia="ru-RU"/>
        </w:rPr>
        <w:t> </w:t>
      </w:r>
      <w:r w:rsidRPr="005E0929">
        <w:rPr>
          <w:color w:val="000000" w:themeColor="text1"/>
          <w:spacing w:val="-4"/>
          <w:szCs w:val="28"/>
          <w:lang w:eastAsia="ru-RU"/>
        </w:rPr>
        <w:t>рабочих дней).</w:t>
      </w:r>
    </w:p>
    <w:p w:rsidR="00B2754A" w:rsidRPr="005E0929" w:rsidRDefault="00B2754A" w:rsidP="00B2754A">
      <w:pPr>
        <w:widowControl w:val="0"/>
        <w:ind w:firstLine="709"/>
        <w:rPr>
          <w:color w:val="000000" w:themeColor="text1"/>
          <w:spacing w:val="-4"/>
          <w:szCs w:val="28"/>
          <w:lang w:eastAsia="ru-RU"/>
        </w:rPr>
      </w:pPr>
      <w:r w:rsidRPr="005E0929">
        <w:rPr>
          <w:color w:val="000000" w:themeColor="text1"/>
          <w:spacing w:val="-4"/>
          <w:szCs w:val="28"/>
          <w:lang w:eastAsia="ru-RU"/>
        </w:rPr>
        <w:t>В Смоленской области предусмотрена возможность для застройщика подать заявление и документы на получение разрешений на строительство, на ввод объекта в эксплуатацию, получение градостроительного плана земельного участка в электронном виде через региональный портал и единый портал государственных и муниципальных услуг.</w:t>
      </w:r>
    </w:p>
    <w:p w:rsidR="00B2754A" w:rsidRPr="005E0929" w:rsidRDefault="00B2754A" w:rsidP="00B2754A">
      <w:pPr>
        <w:widowControl w:val="0"/>
        <w:ind w:firstLine="709"/>
        <w:rPr>
          <w:color w:val="000000" w:themeColor="text1"/>
          <w:spacing w:val="-4"/>
          <w:szCs w:val="28"/>
          <w:lang w:eastAsia="ru-RU"/>
        </w:rPr>
      </w:pPr>
      <w:r w:rsidRPr="005E0929">
        <w:rPr>
          <w:color w:val="000000" w:themeColor="text1"/>
          <w:spacing w:val="-4"/>
          <w:szCs w:val="28"/>
          <w:lang w:eastAsia="ru-RU"/>
        </w:rPr>
        <w:t xml:space="preserve">В 2020 году вступило в силу постановление Администрации Смоленской области от 09.12.2019 </w:t>
      </w:r>
      <w:bookmarkStart w:id="62" w:name="DATEDOC"/>
      <w:bookmarkEnd w:id="62"/>
      <w:r w:rsidRPr="005E0929">
        <w:rPr>
          <w:color w:val="000000" w:themeColor="text1"/>
          <w:spacing w:val="-4"/>
          <w:szCs w:val="28"/>
          <w:lang w:eastAsia="ru-RU"/>
        </w:rPr>
        <w:t xml:space="preserve"> № 748 «Об установлении на территории Смоленской области случая, при котором направление документов, необходимых для выдачи разрешения на строительство и разрешения на ввод объекта в эксплуатацию, а также выдача разрешения на строительство и разрешения на ввод объекта в эксплуатацию осуществляются исключительно в электронной форме».</w:t>
      </w:r>
    </w:p>
    <w:p w:rsidR="00B2754A" w:rsidRPr="005E0929" w:rsidRDefault="00B2754A" w:rsidP="00B2754A">
      <w:pPr>
        <w:ind w:right="-1" w:firstLine="709"/>
        <w:rPr>
          <w:color w:val="000000" w:themeColor="text1"/>
          <w:szCs w:val="28"/>
          <w:lang w:eastAsia="ru-RU"/>
        </w:rPr>
      </w:pPr>
      <w:r w:rsidRPr="005E0929">
        <w:rPr>
          <w:color w:val="000000" w:themeColor="text1"/>
          <w:szCs w:val="28"/>
          <w:lang w:eastAsia="ru-RU"/>
        </w:rPr>
        <w:t>Постановлением устанавливается необходимость направления документов в уполномоченные на выдачу разрешения на строительство и разрешения на ввод объекта в эксплуатацию органы исполнительной власти Смоленской области, органы местного самоуправления муниципальных образований Смоленской области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учреждение государственной экспертизы в электронной форме.</w:t>
      </w:r>
    </w:p>
    <w:p w:rsidR="00B2754A" w:rsidRPr="005E0929" w:rsidRDefault="00B2754A" w:rsidP="00B2754A">
      <w:pPr>
        <w:widowControl w:val="0"/>
        <w:ind w:firstLine="709"/>
        <w:rPr>
          <w:color w:val="000000" w:themeColor="text1"/>
          <w:spacing w:val="-4"/>
          <w:szCs w:val="28"/>
          <w:lang w:eastAsia="ru-RU"/>
        </w:rPr>
      </w:pPr>
      <w:r w:rsidRPr="005E0929">
        <w:rPr>
          <w:color w:val="000000" w:themeColor="text1"/>
          <w:spacing w:val="-4"/>
          <w:szCs w:val="28"/>
          <w:lang w:eastAsia="ru-RU"/>
        </w:rPr>
        <w:t>В соответствии с административным регламентом срок оказания услуги по проведению государственной экспертизы проектной документации и результатов инженерных изысканий составляет 35 календарных дней.</w:t>
      </w:r>
    </w:p>
    <w:p w:rsidR="00B2754A" w:rsidRPr="005E0929" w:rsidRDefault="00B2754A" w:rsidP="00B2754A">
      <w:pPr>
        <w:widowControl w:val="0"/>
        <w:ind w:firstLine="709"/>
        <w:rPr>
          <w:color w:val="000000" w:themeColor="text1"/>
          <w:spacing w:val="-4"/>
          <w:szCs w:val="28"/>
          <w:lang w:eastAsia="ru-RU"/>
        </w:rPr>
      </w:pPr>
      <w:r w:rsidRPr="005E0929">
        <w:rPr>
          <w:color w:val="000000" w:themeColor="text1"/>
          <w:spacing w:val="-4"/>
          <w:szCs w:val="28"/>
          <w:lang w:eastAsia="ru-RU"/>
        </w:rPr>
        <w:t>Фактический срок проведения государственной экспертизы проектной документации и результатов инженерных изысканий в 2021 году составил 30 дней.</w:t>
      </w:r>
    </w:p>
    <w:p w:rsidR="00B2754A" w:rsidRPr="005E0929" w:rsidRDefault="00B2754A" w:rsidP="00B2754A">
      <w:pPr>
        <w:widowControl w:val="0"/>
        <w:ind w:firstLine="709"/>
        <w:rPr>
          <w:color w:val="000000" w:themeColor="text1"/>
          <w:spacing w:val="-4"/>
          <w:szCs w:val="28"/>
          <w:lang w:eastAsia="ru-RU"/>
        </w:rPr>
      </w:pPr>
      <w:r w:rsidRPr="005E0929">
        <w:rPr>
          <w:color w:val="000000" w:themeColor="text1"/>
          <w:spacing w:val="-4"/>
          <w:szCs w:val="28"/>
          <w:lang w:eastAsia="ru-RU"/>
        </w:rPr>
        <w:lastRenderedPageBreak/>
        <w:t>Проведение государственной экспертизы проектной документации и результатов инженерных изысканий осуществляется исключительно в электронном виде.</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В соответствии с поручениями Президента Российской Федерации Пр-1138ГС от 17.05.2016, Пр-1726ГС от 24.10.2020 обеспечивалась синхронизация разработки документов территориального планирования Смоленской области, схем тепло- и водоснабжения, водоотведения, инвестиционным программ субъектов естественных монополий в Смоленской области. В целях эффективного решения вопросов  синхронизации указанных документов был разработан механизм в рамках рабочей группы, созданный распоряжением Администрации Смоленской области от 19 мая 2016 г. № 642-р/</w:t>
      </w:r>
      <w:proofErr w:type="spellStart"/>
      <w:r w:rsidRPr="005E0929">
        <w:rPr>
          <w:color w:val="000000" w:themeColor="text1"/>
          <w:szCs w:val="28"/>
          <w:lang w:eastAsia="ru-RU"/>
        </w:rPr>
        <w:t>адм</w:t>
      </w:r>
      <w:proofErr w:type="spellEnd"/>
      <w:r w:rsidRPr="005E0929">
        <w:rPr>
          <w:color w:val="000000" w:themeColor="text1"/>
          <w:szCs w:val="28"/>
          <w:lang w:eastAsia="ru-RU"/>
        </w:rPr>
        <w:t xml:space="preserve"> создана и функционирует рабочая группа.</w:t>
      </w:r>
    </w:p>
    <w:p w:rsidR="00B2754A" w:rsidRPr="005E0929" w:rsidRDefault="00B2754A" w:rsidP="00B2754A">
      <w:pPr>
        <w:ind w:firstLine="709"/>
        <w:rPr>
          <w:color w:val="000000" w:themeColor="text1"/>
          <w:spacing w:val="-4"/>
          <w:szCs w:val="28"/>
        </w:rPr>
      </w:pPr>
    </w:p>
    <w:p w:rsidR="00B2754A" w:rsidRPr="005E0929" w:rsidRDefault="00B2754A" w:rsidP="00B2754A">
      <w:pPr>
        <w:jc w:val="center"/>
        <w:rPr>
          <w:color w:val="000000" w:themeColor="text1"/>
          <w:spacing w:val="-4"/>
          <w:szCs w:val="28"/>
        </w:rPr>
      </w:pPr>
      <w:r w:rsidRPr="005E0929">
        <w:rPr>
          <w:color w:val="000000" w:themeColor="text1"/>
          <w:spacing w:val="-4"/>
          <w:szCs w:val="28"/>
        </w:rPr>
        <w:t>Жилищный надзор</w:t>
      </w:r>
    </w:p>
    <w:p w:rsidR="00B2754A" w:rsidRPr="005E0929" w:rsidRDefault="00B2754A" w:rsidP="00B2754A">
      <w:pPr>
        <w:ind w:firstLine="709"/>
        <w:rPr>
          <w:color w:val="000000" w:themeColor="text1"/>
          <w:spacing w:val="-4"/>
          <w:szCs w:val="28"/>
        </w:rPr>
      </w:pPr>
    </w:p>
    <w:p w:rsidR="00B2754A" w:rsidRPr="005E0929" w:rsidRDefault="00B2754A" w:rsidP="00B2754A">
      <w:pPr>
        <w:ind w:left="20" w:right="40" w:firstLine="700"/>
        <w:rPr>
          <w:color w:val="000000" w:themeColor="text1"/>
          <w:szCs w:val="28"/>
          <w:lang w:eastAsia="ru-RU"/>
        </w:rPr>
      </w:pPr>
      <w:r w:rsidRPr="005E0929">
        <w:rPr>
          <w:color w:val="000000" w:themeColor="text1"/>
          <w:szCs w:val="28"/>
          <w:lang w:eastAsia="ru-RU"/>
        </w:rPr>
        <w:t>В 2021 году продолжено осуществление контрольно-надзорных функций, направленных на предупреждение, выявление и пресечение нарушений требований, установленных жилищным законодательством, в том числе по использованию и сохранности жилищного фонда независимо от его формы собственности и предоставлению коммунальных услуг собственникам и пользователям помещений в многоквартирных домах и жилых домах.</w:t>
      </w:r>
    </w:p>
    <w:p w:rsidR="00B2754A" w:rsidRPr="005E0929" w:rsidRDefault="00B2754A" w:rsidP="00B2754A">
      <w:pPr>
        <w:ind w:left="20" w:right="40" w:firstLine="700"/>
        <w:rPr>
          <w:color w:val="000000" w:themeColor="text1"/>
          <w:szCs w:val="28"/>
          <w:lang w:eastAsia="ru-RU"/>
        </w:rPr>
      </w:pPr>
      <w:r w:rsidRPr="005E0929">
        <w:rPr>
          <w:color w:val="000000" w:themeColor="text1"/>
          <w:szCs w:val="28"/>
          <w:lang w:eastAsia="ru-RU"/>
        </w:rPr>
        <w:t>Реализация возложенных полномочий осуществлялась путем проведения проверок, а в случае выявления нарушений – путем возбуждения дел и привлечения к административной ответственности, предусмотренной Кодексом Российской Федерации об административных правонарушениях, должностных, физических и юридических лиц.</w:t>
      </w:r>
    </w:p>
    <w:p w:rsidR="00B2754A" w:rsidRPr="005E0929" w:rsidRDefault="00B2754A" w:rsidP="00B2754A">
      <w:pPr>
        <w:ind w:firstLine="709"/>
        <w:rPr>
          <w:bCs/>
          <w:color w:val="000000" w:themeColor="text1"/>
          <w:szCs w:val="28"/>
          <w:lang w:eastAsia="ru-RU"/>
        </w:rPr>
      </w:pPr>
      <w:r w:rsidRPr="005E0929">
        <w:rPr>
          <w:bCs/>
          <w:color w:val="000000" w:themeColor="text1"/>
          <w:szCs w:val="28"/>
          <w:lang w:eastAsia="ru-RU"/>
        </w:rPr>
        <w:t xml:space="preserve">За 2021 год </w:t>
      </w:r>
      <w:bookmarkStart w:id="63" w:name="_Hlk63420407"/>
      <w:r w:rsidRPr="005E0929">
        <w:rPr>
          <w:bCs/>
          <w:color w:val="000000" w:themeColor="text1"/>
          <w:szCs w:val="28"/>
          <w:lang w:eastAsia="ru-RU"/>
        </w:rPr>
        <w:t xml:space="preserve">в рамках проведения жилищного надзора и лицензионного контроля </w:t>
      </w:r>
      <w:bookmarkEnd w:id="63"/>
      <w:r w:rsidRPr="005E0929">
        <w:rPr>
          <w:bCs/>
          <w:color w:val="000000" w:themeColor="text1"/>
          <w:szCs w:val="28"/>
          <w:lang w:eastAsia="ru-RU"/>
        </w:rPr>
        <w:t xml:space="preserve">органом исполнительной власти, осуществляющим государственный жилищный надзор и лицензионный контроль - Главным управлением «Государственная жилищная инспекция Смоленской области», проведено 2 977 проверок, по результатам которых выявлено 3 790 нарушений. </w:t>
      </w:r>
    </w:p>
    <w:p w:rsidR="00B2754A" w:rsidRPr="005E0929" w:rsidRDefault="00B2754A" w:rsidP="00B2754A">
      <w:pPr>
        <w:ind w:firstLine="709"/>
        <w:rPr>
          <w:bCs/>
          <w:color w:val="000000" w:themeColor="text1"/>
          <w:szCs w:val="28"/>
          <w:lang w:eastAsia="ru-RU"/>
        </w:rPr>
      </w:pPr>
      <w:r w:rsidRPr="005E0929">
        <w:rPr>
          <w:bCs/>
          <w:color w:val="000000" w:themeColor="text1"/>
          <w:szCs w:val="28"/>
          <w:lang w:eastAsia="ru-RU"/>
        </w:rPr>
        <w:t>Всего за 2021 год по выявленным нарушениям выдано 2 337 исполнительных документов, из них 1 559 предписаний и 778 протоколов об административных правонарушениях</w:t>
      </w:r>
      <w:r w:rsidRPr="005E0929">
        <w:rPr>
          <w:color w:val="000000" w:themeColor="text1"/>
          <w:szCs w:val="28"/>
          <w:lang w:eastAsia="ru-RU"/>
        </w:rPr>
        <w:t xml:space="preserve"> в отношении физических и юридических лиц, в том числе 24 протокола по факту выявленных грубых нарушений лицензионных требований.</w:t>
      </w:r>
    </w:p>
    <w:p w:rsidR="00B2754A" w:rsidRPr="005E0929" w:rsidRDefault="00B2754A" w:rsidP="00B2754A">
      <w:pPr>
        <w:ind w:firstLine="709"/>
        <w:rPr>
          <w:bCs/>
          <w:color w:val="000000" w:themeColor="text1"/>
          <w:szCs w:val="28"/>
          <w:lang w:eastAsia="ru-RU"/>
        </w:rPr>
      </w:pPr>
      <w:r w:rsidRPr="005E0929">
        <w:rPr>
          <w:bCs/>
          <w:color w:val="000000" w:themeColor="text1"/>
          <w:szCs w:val="28"/>
          <w:lang w:eastAsia="ru-RU"/>
        </w:rPr>
        <w:t>Предъявлено штрафных санкций управляющим организациям (ТСЖ, ЖСК, физическим лицам) на общую сумму 11 256,9 тыс. рублей, на конец 2021 года фактически взыскано 7 442,6 тыс. рублей.</w:t>
      </w:r>
    </w:p>
    <w:p w:rsidR="00B2754A" w:rsidRPr="005E0929" w:rsidRDefault="00B2754A" w:rsidP="00B2754A">
      <w:pPr>
        <w:ind w:firstLine="709"/>
        <w:rPr>
          <w:color w:val="000000" w:themeColor="text1"/>
          <w:szCs w:val="28"/>
        </w:rPr>
      </w:pPr>
      <w:r w:rsidRPr="005E0929">
        <w:rPr>
          <w:color w:val="000000" w:themeColor="text1"/>
          <w:szCs w:val="28"/>
        </w:rPr>
        <w:t xml:space="preserve">Также деятельность </w:t>
      </w:r>
      <w:r w:rsidRPr="005E0929">
        <w:rPr>
          <w:bCs/>
          <w:color w:val="000000" w:themeColor="text1"/>
          <w:szCs w:val="28"/>
          <w:lang w:eastAsia="ru-RU"/>
        </w:rPr>
        <w:t xml:space="preserve">в рамках проведения жилищного надзора и лицензионного контроля в 2021 году была направлена на профилактику и </w:t>
      </w:r>
      <w:r w:rsidRPr="005E0929">
        <w:rPr>
          <w:rFonts w:eastAsia="Calibri"/>
          <w:color w:val="000000" w:themeColor="text1"/>
          <w:szCs w:val="28"/>
        </w:rPr>
        <w:t xml:space="preserve">предупреждение нарушений обязательных требований действующего жилищного законодательства. </w:t>
      </w:r>
      <w:r w:rsidRPr="005E0929">
        <w:rPr>
          <w:color w:val="000000" w:themeColor="text1"/>
          <w:szCs w:val="28"/>
        </w:rPr>
        <w:t>Так, в 2021 году было выдано 509 предостережений о недопустимости нарушений обязательных требований подконтрольным субъектам.</w:t>
      </w:r>
    </w:p>
    <w:p w:rsidR="00B2754A" w:rsidRPr="005E0929" w:rsidRDefault="00B2754A" w:rsidP="00B2754A">
      <w:pPr>
        <w:ind w:firstLine="709"/>
        <w:rPr>
          <w:color w:val="000000" w:themeColor="text1"/>
          <w:szCs w:val="28"/>
        </w:rPr>
      </w:pPr>
      <w:r w:rsidRPr="005E0929">
        <w:rPr>
          <w:color w:val="000000" w:themeColor="text1"/>
          <w:szCs w:val="28"/>
        </w:rPr>
        <w:t xml:space="preserve">В рамках выполнения мероприятий по реформированию контрольно-надзорной деятельности в целях исполнения норм Федерального закона от 31.07.2020 № 248-ФЗ «О государственном контроле (надзоре) и муниципальном контроле в Российской Федерации» постановлениями от 30.11.2021 № 760, 761 </w:t>
      </w:r>
      <w:r w:rsidRPr="005E0929">
        <w:rPr>
          <w:color w:val="000000" w:themeColor="text1"/>
          <w:szCs w:val="28"/>
        </w:rPr>
        <w:lastRenderedPageBreak/>
        <w:t>Администрации Смоленской области утверждены Положение о региональном государственном жилищном контроле (надзоре) на территории Смоленской области и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на территории Смоленской области.</w:t>
      </w:r>
    </w:p>
    <w:p w:rsidR="00B2754A" w:rsidRPr="005E0929" w:rsidRDefault="00B2754A" w:rsidP="00B2754A">
      <w:pPr>
        <w:autoSpaceDE w:val="0"/>
        <w:autoSpaceDN w:val="0"/>
        <w:ind w:firstLine="709"/>
        <w:contextualSpacing/>
        <w:rPr>
          <w:color w:val="000000" w:themeColor="text1"/>
          <w:szCs w:val="28"/>
          <w:lang w:eastAsia="ru-RU"/>
        </w:rPr>
      </w:pPr>
      <w:r w:rsidRPr="005E0929">
        <w:rPr>
          <w:bCs/>
          <w:color w:val="000000" w:themeColor="text1"/>
          <w:szCs w:val="28"/>
          <w:lang w:eastAsia="ru-RU"/>
        </w:rPr>
        <w:t xml:space="preserve">В течение 2021 года </w:t>
      </w:r>
      <w:r w:rsidRPr="005E0929">
        <w:rPr>
          <w:color w:val="000000" w:themeColor="text1"/>
          <w:szCs w:val="28"/>
          <w:lang w:eastAsia="ru-RU"/>
        </w:rPr>
        <w:t xml:space="preserve">на постоянной основе проводился мониторинг наличия договоров на техническое обслуживание внутридомовых систем </w:t>
      </w:r>
      <w:proofErr w:type="spellStart"/>
      <w:r w:rsidRPr="005E0929">
        <w:rPr>
          <w:color w:val="000000" w:themeColor="text1"/>
          <w:szCs w:val="28"/>
          <w:lang w:eastAsia="ru-RU"/>
        </w:rPr>
        <w:t>электро</w:t>
      </w:r>
      <w:proofErr w:type="spellEnd"/>
      <w:r w:rsidRPr="005E0929">
        <w:rPr>
          <w:color w:val="000000" w:themeColor="text1"/>
          <w:szCs w:val="28"/>
          <w:lang w:eastAsia="ru-RU"/>
        </w:rPr>
        <w:t xml:space="preserve">-, </w:t>
      </w:r>
      <w:proofErr w:type="spellStart"/>
      <w:r w:rsidRPr="005E0929">
        <w:rPr>
          <w:color w:val="000000" w:themeColor="text1"/>
          <w:szCs w:val="28"/>
          <w:lang w:eastAsia="ru-RU"/>
        </w:rPr>
        <w:t>газо</w:t>
      </w:r>
      <w:proofErr w:type="spellEnd"/>
      <w:r w:rsidRPr="005E0929">
        <w:rPr>
          <w:color w:val="000000" w:themeColor="text1"/>
          <w:szCs w:val="28"/>
          <w:lang w:eastAsia="ru-RU"/>
        </w:rPr>
        <w:t xml:space="preserve">-, теплоснабжения, заключенных собственниками помещений в многоквартирных домах, не выбравших способ управления многоквартирным домом. Информация о выявленных в ходе данного мониторинга многоквартирных домах, собственниками помещений в которых не выбран (не реализован) способ управления многоквартирными домами, направлялась в органы местного самоуправления. </w:t>
      </w:r>
    </w:p>
    <w:p w:rsidR="00B2754A" w:rsidRPr="005E0929" w:rsidRDefault="00B2754A" w:rsidP="00B2754A">
      <w:pPr>
        <w:autoSpaceDE w:val="0"/>
        <w:autoSpaceDN w:val="0"/>
        <w:ind w:firstLine="709"/>
        <w:contextualSpacing/>
        <w:rPr>
          <w:color w:val="000000" w:themeColor="text1"/>
          <w:szCs w:val="28"/>
          <w:lang w:eastAsia="ru-RU"/>
        </w:rPr>
      </w:pPr>
      <w:r w:rsidRPr="005E0929">
        <w:rPr>
          <w:color w:val="000000" w:themeColor="text1"/>
          <w:szCs w:val="28"/>
          <w:lang w:eastAsia="ru-RU"/>
        </w:rPr>
        <w:t xml:space="preserve">В свою очередь муниципальными образованиями проделана работа по решению данной проблемы: успешно проведены открытые конкурсы по отбору управляющих организаций для многоквартирных домов, инициированы общие собрания собственников помещений по выбору способа управления, назначены временные управляющие организации для 207 многоквартирных домов. </w:t>
      </w:r>
    </w:p>
    <w:p w:rsidR="00B2754A" w:rsidRPr="005E0929" w:rsidRDefault="00B2754A" w:rsidP="00B2754A">
      <w:pPr>
        <w:ind w:firstLine="709"/>
        <w:rPr>
          <w:color w:val="000000" w:themeColor="text1"/>
          <w:szCs w:val="28"/>
          <w:lang w:eastAsia="ru-RU"/>
        </w:rPr>
      </w:pPr>
      <w:r w:rsidRPr="005E0929">
        <w:rPr>
          <w:bCs/>
          <w:color w:val="000000" w:themeColor="text1"/>
          <w:szCs w:val="28"/>
          <w:lang w:eastAsia="ru-RU"/>
        </w:rPr>
        <w:t xml:space="preserve">В 2021 году продолжена работа по надзору за размещением информации в государственной информационной системе жилищно-коммунального хозяйства (ГИС ЖКХ) </w:t>
      </w:r>
      <w:r w:rsidRPr="005E0929">
        <w:rPr>
          <w:color w:val="000000" w:themeColor="text1"/>
          <w:szCs w:val="28"/>
          <w:lang w:eastAsia="ru-RU"/>
        </w:rPr>
        <w:t>поставщиками информации.</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Ежедневно осуществлялся мониторинг размещения информации в ГИС ЖКХ с целью получения гражданами полной и актуальной информации о доме, о перечне оказываемых услуг, об управляющей и </w:t>
      </w:r>
      <w:proofErr w:type="spellStart"/>
      <w:r w:rsidRPr="005E0929">
        <w:rPr>
          <w:color w:val="000000" w:themeColor="text1"/>
          <w:szCs w:val="28"/>
          <w:lang w:eastAsia="ru-RU"/>
        </w:rPr>
        <w:t>ресурсоснабжающих</w:t>
      </w:r>
      <w:proofErr w:type="spellEnd"/>
      <w:r w:rsidRPr="005E0929">
        <w:rPr>
          <w:color w:val="000000" w:themeColor="text1"/>
          <w:szCs w:val="28"/>
          <w:lang w:eastAsia="ru-RU"/>
        </w:rPr>
        <w:t xml:space="preserve"> организациях, о расчетах размера платы за жилое помещение и коммунальные услуги. В случае выявления нарушений принимались безотлагательные меры.</w:t>
      </w:r>
    </w:p>
    <w:p w:rsidR="00B2754A" w:rsidRPr="005E0929" w:rsidRDefault="00B2754A" w:rsidP="00B2754A">
      <w:pPr>
        <w:widowControl w:val="0"/>
        <w:ind w:firstLine="709"/>
        <w:rPr>
          <w:color w:val="000000" w:themeColor="text1"/>
          <w:szCs w:val="28"/>
          <w:lang w:bidi="ru-RU"/>
        </w:rPr>
      </w:pPr>
      <w:r w:rsidRPr="005E0929">
        <w:rPr>
          <w:color w:val="000000" w:themeColor="text1"/>
          <w:szCs w:val="28"/>
          <w:lang w:bidi="ru-RU"/>
        </w:rPr>
        <w:t>В 2021 году шла активная подготовка к реализации</w:t>
      </w:r>
      <w:r w:rsidRPr="005E0929">
        <w:rPr>
          <w:color w:val="000000" w:themeColor="text1"/>
          <w:szCs w:val="28"/>
        </w:rPr>
        <w:t xml:space="preserve"> новой функциональности ГИС ЖКХ в части получения </w:t>
      </w:r>
      <w:r w:rsidRPr="005E0929">
        <w:rPr>
          <w:color w:val="000000" w:themeColor="text1"/>
          <w:szCs w:val="28"/>
          <w:lang w:bidi="ru-RU"/>
        </w:rPr>
        <w:t xml:space="preserve">органами социальной защиты </w:t>
      </w:r>
      <w:r w:rsidRPr="005E0929">
        <w:rPr>
          <w:color w:val="000000" w:themeColor="text1"/>
          <w:szCs w:val="28"/>
        </w:rPr>
        <w:t>из ГИС ЖКХ информации о наличии или отсутствии у граждан подтвержденной вступившим в законную силу судебным актом непогашенной задолженности по оплате жилого помещения и коммунальных услуг</w:t>
      </w:r>
      <w:r w:rsidRPr="005E0929">
        <w:rPr>
          <w:color w:val="000000" w:themeColor="text1"/>
          <w:szCs w:val="28"/>
          <w:lang w:bidi="ru-RU"/>
        </w:rPr>
        <w:t xml:space="preserve"> </w:t>
      </w:r>
      <w:r w:rsidRPr="005E0929">
        <w:rPr>
          <w:color w:val="000000" w:themeColor="text1"/>
          <w:szCs w:val="28"/>
        </w:rPr>
        <w:t>для последующего принятия решения о предоставлении мер социальной поддержки таким гражданам по оплате жилых помещений и коммунальных услуг</w:t>
      </w:r>
      <w:r w:rsidRPr="005E0929">
        <w:rPr>
          <w:color w:val="000000" w:themeColor="text1"/>
          <w:szCs w:val="28"/>
          <w:lang w:bidi="ru-RU"/>
        </w:rPr>
        <w:t xml:space="preserve">. </w:t>
      </w:r>
    </w:p>
    <w:p w:rsidR="00B2754A" w:rsidRPr="005E0929" w:rsidRDefault="00B2754A" w:rsidP="00B2754A">
      <w:pPr>
        <w:ind w:firstLine="709"/>
        <w:rPr>
          <w:bCs/>
          <w:color w:val="000000" w:themeColor="text1"/>
          <w:szCs w:val="28"/>
          <w:lang w:eastAsia="ru-RU"/>
        </w:rPr>
      </w:pPr>
      <w:r w:rsidRPr="005E0929">
        <w:rPr>
          <w:bCs/>
          <w:color w:val="000000" w:themeColor="text1"/>
          <w:szCs w:val="28"/>
        </w:rPr>
        <w:t>Во исполнение поручения Правительства Российской Федерации от 22.03.2021 № МХ-П16-3531 и приказа заместителя Министра строительства и жилищно-коммунального хозяйства Российской Федерации – Главного государственного жилищного инспектора Российской Федерации М.Б. Егорова от 30.03.2021 № 193/</w:t>
      </w:r>
      <w:proofErr w:type="spellStart"/>
      <w:r w:rsidRPr="005E0929">
        <w:rPr>
          <w:bCs/>
          <w:color w:val="000000" w:themeColor="text1"/>
          <w:szCs w:val="28"/>
        </w:rPr>
        <w:t>пр</w:t>
      </w:r>
      <w:proofErr w:type="spellEnd"/>
      <w:r w:rsidRPr="005E0929">
        <w:rPr>
          <w:bCs/>
          <w:color w:val="000000" w:themeColor="text1"/>
          <w:szCs w:val="28"/>
        </w:rPr>
        <w:t xml:space="preserve"> </w:t>
      </w:r>
      <w:r w:rsidRPr="005E0929">
        <w:rPr>
          <w:bCs/>
          <w:color w:val="000000" w:themeColor="text1"/>
          <w:szCs w:val="28"/>
          <w:lang w:eastAsia="ru-RU"/>
        </w:rPr>
        <w:t>проведены 82 внеплановые проверки полноты и достоверности информации, размещенной в ГИС ЖКХ, по результатам которых выдано 71 предписание на устранение выявленных нарушений. Также проведено 70 проверок исполнения предписаний, по результатам которых составлен 31 протокол об административных правонарушениях и выдано столько же повторных предписаний.</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rPr>
        <w:t xml:space="preserve">По итогам проведения вышеуказанных мероприятий в течение 2021 года наблюдалась положительная динамика размещенной информации в ГИС ЖКХ по Смоленской области, о чем свидетельствовала предоставленная </w:t>
      </w:r>
      <w:r w:rsidRPr="005E0929">
        <w:rPr>
          <w:color w:val="000000" w:themeColor="text1"/>
          <w:szCs w:val="28"/>
          <w:lang w:eastAsia="ru-RU"/>
        </w:rPr>
        <w:t xml:space="preserve">Министерством </w:t>
      </w:r>
      <w:r w:rsidRPr="005E0929">
        <w:rPr>
          <w:color w:val="000000" w:themeColor="text1"/>
          <w:szCs w:val="28"/>
          <w:lang w:eastAsia="ru-RU"/>
        </w:rPr>
        <w:lastRenderedPageBreak/>
        <w:t>строительства и жилищно-коммунального хозяйства</w:t>
      </w:r>
      <w:r w:rsidRPr="005E0929">
        <w:rPr>
          <w:rFonts w:eastAsia="Calibri"/>
          <w:color w:val="000000" w:themeColor="text1"/>
          <w:szCs w:val="28"/>
        </w:rPr>
        <w:t xml:space="preserve"> </w:t>
      </w:r>
      <w:r w:rsidRPr="005E0929">
        <w:rPr>
          <w:color w:val="000000" w:themeColor="text1"/>
          <w:szCs w:val="28"/>
          <w:lang w:eastAsia="ru-RU"/>
        </w:rPr>
        <w:t xml:space="preserve">Российской Федерации </w:t>
      </w:r>
      <w:r w:rsidRPr="005E0929">
        <w:rPr>
          <w:rFonts w:eastAsia="Calibri"/>
          <w:color w:val="000000" w:themeColor="text1"/>
          <w:szCs w:val="28"/>
        </w:rPr>
        <w:t>еженедельная информация.</w:t>
      </w:r>
    </w:p>
    <w:p w:rsidR="00B2754A" w:rsidRPr="005E0929" w:rsidRDefault="00B2754A" w:rsidP="00B2754A">
      <w:pPr>
        <w:widowControl w:val="0"/>
        <w:ind w:firstLine="709"/>
        <w:rPr>
          <w:color w:val="000000" w:themeColor="text1"/>
          <w:szCs w:val="28"/>
        </w:rPr>
      </w:pPr>
      <w:r w:rsidRPr="005E0929">
        <w:rPr>
          <w:color w:val="000000" w:themeColor="text1"/>
          <w:szCs w:val="28"/>
        </w:rPr>
        <w:t xml:space="preserve">В 2022 году будет продолжена работа, связанная с новой функциональностью ГИС ЖКХ и направленная на оперативное получение органами социальной защиты ответов на запросы информации в адрес </w:t>
      </w:r>
      <w:r w:rsidRPr="005E0929">
        <w:rPr>
          <w:color w:val="000000" w:themeColor="text1"/>
          <w:szCs w:val="28"/>
          <w:lang w:bidi="ru-RU"/>
        </w:rPr>
        <w:t>поставщиков жилищно-коммунальных услуг, уполномоченных на размещение в ГИС ЖКХ информации о задолженности</w:t>
      </w:r>
      <w:r w:rsidRPr="005E0929">
        <w:rPr>
          <w:color w:val="000000" w:themeColor="text1"/>
          <w:szCs w:val="28"/>
        </w:rPr>
        <w:t xml:space="preserve">. </w:t>
      </w:r>
      <w:r w:rsidRPr="005E0929">
        <w:rPr>
          <w:color w:val="000000" w:themeColor="text1"/>
          <w:szCs w:val="28"/>
          <w:lang w:eastAsia="ru-RU"/>
        </w:rPr>
        <w:t xml:space="preserve"> </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В целях предупреждения возникновения аварийных ситуаций и повышения уровня безопасности при эксплуатации газового оборудования в 2021 году совместно с АО «Газпром газораспределение Смоленск» был разработан План мероприятий по обеспечению безопасности при эксплуатации внутридомового и внутриквартирного газового оборудования (далее – План мероприятий), который предполагает расширение и конкретизацию мероприятий, направленных на повышение безопасности при пользовании газом в быту и предусматривает периодические совместные обходы жилищного фонда на предмет проведения работ по техническому обслуживанию и ремонту внутридомового и внутриквартирного газового оборудования (далее – ТО ВДГО и ВКГО),  проведение инвентаризации многоквартирных домов, прошедших диагностирование газового оборудования, проведение мониторинга надлежащего содержания дымовых и вентиляционных каналов и ряд других мероприятий.</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В ходе реализации Плана мероприятий в течение 2021 года были проведены совместные обходы жилищного фонда с целью проведения работ по ТО ВДГО/ВКГО с участием представителей </w:t>
      </w:r>
      <w:r w:rsidRPr="005E0929">
        <w:rPr>
          <w:bCs/>
          <w:color w:val="000000" w:themeColor="text1"/>
          <w:szCs w:val="28"/>
          <w:lang w:eastAsia="ru-RU"/>
        </w:rPr>
        <w:t>Главного управления «Государственная жилищная инспекция Смоленской области»</w:t>
      </w:r>
      <w:r w:rsidRPr="005E0929">
        <w:rPr>
          <w:color w:val="000000" w:themeColor="text1"/>
          <w:szCs w:val="28"/>
          <w:lang w:eastAsia="ru-RU"/>
        </w:rPr>
        <w:t>, МЧС России по Смоленской области, АО «Газпром Газораспределение Смоленск».</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В целях повышения безопасности при использовании газа в быту и надлежащего состояния дымовых и вентиляционных каналов многоквартирных домов в 2021 году проводился мониторинг наличия актов проверки жилищно-эксплуатационными организациями Смоленской области дымовых и вентиляционных каналов жилых помещений и многоквартирных домов (с учетом необходимой периодичности и сроков - не реже 3-х раз в год, в срок не позднее 7 дней после окончания отопительного сезона, не позднее 7 дней до начала отопительного сезона и в середине отопительного сезона). По результатам мониторинга применялись соответствующие меры.</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Общее количество действующих лицензий на осуществление предпринимательской деятельности по управлению многоквартирными домами на территории Смоленской области на конец 2021 года составило 186, при этом 49 из них являются «пустыми», то есть не имеют домов в управлении.</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В 2021 году было организовано и проведено 18 квалификационных экзаменов на проверку знаний жилищного законодательства должностных лиц управляющих организаций, по результатам которых выдано 35 квалификационных аттестатов.</w:t>
      </w:r>
    </w:p>
    <w:p w:rsidR="00B2754A" w:rsidRPr="005E0929" w:rsidRDefault="00B2754A" w:rsidP="00B2754A">
      <w:pPr>
        <w:ind w:firstLine="709"/>
        <w:rPr>
          <w:color w:val="000000" w:themeColor="text1"/>
          <w:sz w:val="24"/>
          <w:szCs w:val="24"/>
          <w:lang w:eastAsia="ru-RU"/>
        </w:rPr>
      </w:pPr>
      <w:r w:rsidRPr="005E0929">
        <w:rPr>
          <w:color w:val="000000" w:themeColor="text1"/>
          <w:szCs w:val="28"/>
          <w:lang w:eastAsia="ru-RU"/>
        </w:rPr>
        <w:t>По состоянию на 31.12.2021 г. в реестр лицензий Смоленской области внесении сведения по 4 734 многоквартирным домам.</w:t>
      </w:r>
    </w:p>
    <w:p w:rsidR="00B2754A" w:rsidRPr="005E0929" w:rsidRDefault="00B2754A" w:rsidP="00B2754A">
      <w:pPr>
        <w:ind w:right="-1" w:firstLine="709"/>
        <w:rPr>
          <w:color w:val="000000" w:themeColor="text1"/>
          <w:szCs w:val="28"/>
          <w:lang w:eastAsia="ru-RU"/>
        </w:rPr>
      </w:pPr>
      <w:r w:rsidRPr="005E0929">
        <w:rPr>
          <w:color w:val="000000" w:themeColor="text1"/>
          <w:szCs w:val="28"/>
          <w:lang w:eastAsia="ru-RU"/>
        </w:rPr>
        <w:t xml:space="preserve">В 2022 году будет продолжена работа по совершенствованию регионального жилищного надзора и лицензионного контроля, направленная на безусловное выполнение требований жилищного законодательства, повышение качества работы </w:t>
      </w:r>
      <w:r w:rsidRPr="005E0929">
        <w:rPr>
          <w:color w:val="000000" w:themeColor="text1"/>
          <w:szCs w:val="28"/>
          <w:lang w:eastAsia="ru-RU"/>
        </w:rPr>
        <w:lastRenderedPageBreak/>
        <w:t xml:space="preserve">всех организаций жилищно-коммунального комплекса, повседневный мониторинг функционирования систем жизнеобеспечения населения Смоленской области. </w:t>
      </w:r>
    </w:p>
    <w:p w:rsidR="00B2754A" w:rsidRPr="005E0929" w:rsidRDefault="00B2754A" w:rsidP="00B2754A">
      <w:pPr>
        <w:ind w:right="-1" w:firstLine="709"/>
        <w:rPr>
          <w:color w:val="000000" w:themeColor="text1"/>
        </w:rPr>
      </w:pPr>
    </w:p>
    <w:p w:rsidR="00B2754A" w:rsidRPr="005E0929" w:rsidRDefault="00B2754A" w:rsidP="00B2754A">
      <w:pPr>
        <w:jc w:val="center"/>
        <w:rPr>
          <w:color w:val="000000" w:themeColor="text1"/>
        </w:rPr>
      </w:pPr>
      <w:r w:rsidRPr="005E0929">
        <w:rPr>
          <w:color w:val="000000" w:themeColor="text1"/>
        </w:rPr>
        <w:t>Региональный государственный строительный надзор</w:t>
      </w:r>
    </w:p>
    <w:p w:rsidR="00B2754A" w:rsidRPr="005E0929" w:rsidRDefault="00B2754A" w:rsidP="00B2754A">
      <w:pPr>
        <w:jc w:val="center"/>
        <w:rPr>
          <w:color w:val="000000" w:themeColor="text1"/>
        </w:rPr>
      </w:pPr>
    </w:p>
    <w:p w:rsidR="00B2754A" w:rsidRPr="005E0929" w:rsidRDefault="00B2754A" w:rsidP="00B2754A">
      <w:pPr>
        <w:widowControl w:val="0"/>
        <w:autoSpaceDE w:val="0"/>
        <w:autoSpaceDN w:val="0"/>
        <w:adjustRightInd w:val="0"/>
        <w:ind w:firstLine="540"/>
        <w:rPr>
          <w:color w:val="000000" w:themeColor="text1"/>
          <w:szCs w:val="28"/>
          <w:lang w:eastAsia="ru-RU"/>
        </w:rPr>
      </w:pPr>
      <w:r w:rsidRPr="005E0929">
        <w:rPr>
          <w:color w:val="000000" w:themeColor="text1"/>
          <w:szCs w:val="28"/>
          <w:lang w:eastAsia="ru-RU"/>
        </w:rPr>
        <w:t>В рамках осуществления регионального государственного строительного надзора в 2021 году проведено 679 проверок объектов капитального строительства, возбуждено 171 дело об административных правонарушениях, выдано 73</w:t>
      </w:r>
      <w:r w:rsidR="00564B8C" w:rsidRPr="005E0929">
        <w:rPr>
          <w:color w:val="000000" w:themeColor="text1"/>
          <w:szCs w:val="28"/>
          <w:lang w:eastAsia="ru-RU"/>
        </w:rPr>
        <w:t> </w:t>
      </w:r>
      <w:r w:rsidRPr="005E0929">
        <w:rPr>
          <w:color w:val="000000" w:themeColor="text1"/>
          <w:szCs w:val="28"/>
          <w:lang w:eastAsia="ru-RU"/>
        </w:rPr>
        <w:t>предписания об устранении выявленных нарушений. Составлено и направлено в органы местного самоуправления 42 уведомления о выявлении самовольных построек на территории области.</w:t>
      </w:r>
    </w:p>
    <w:p w:rsidR="00B2754A" w:rsidRPr="005E0929" w:rsidRDefault="00B2754A" w:rsidP="00B2754A">
      <w:pPr>
        <w:widowControl w:val="0"/>
        <w:autoSpaceDE w:val="0"/>
        <w:autoSpaceDN w:val="0"/>
        <w:adjustRightInd w:val="0"/>
        <w:ind w:firstLine="540"/>
        <w:rPr>
          <w:color w:val="000000" w:themeColor="text1"/>
          <w:szCs w:val="28"/>
          <w:lang w:eastAsia="ru-RU"/>
        </w:rPr>
      </w:pPr>
      <w:r w:rsidRPr="005E0929">
        <w:rPr>
          <w:color w:val="000000" w:themeColor="text1"/>
          <w:szCs w:val="28"/>
          <w:lang w:eastAsia="ru-RU"/>
        </w:rPr>
        <w:t>Общая сумма наложенных административных штрафов составила 5, 667 млн. рублей, из которых 3,692 млн. рублей поступили в бюджет Смоленской области.</w:t>
      </w:r>
    </w:p>
    <w:p w:rsidR="00B2754A" w:rsidRPr="005E0929" w:rsidRDefault="00B2754A" w:rsidP="00B2754A">
      <w:pPr>
        <w:ind w:firstLine="709"/>
        <w:rPr>
          <w:bCs/>
          <w:color w:val="000000" w:themeColor="text1"/>
          <w:szCs w:val="28"/>
          <w:lang w:eastAsia="ru-RU"/>
        </w:rPr>
      </w:pPr>
      <w:r w:rsidRPr="005E0929">
        <w:rPr>
          <w:color w:val="000000" w:themeColor="text1"/>
          <w:szCs w:val="28"/>
          <w:lang w:eastAsia="ru-RU"/>
        </w:rPr>
        <w:t>В рамках предоставления государственной услуги по выдаче заключения о соответствии построенного (реконструированного) объекта капитального строительства требованиям проектной документации</w:t>
      </w:r>
      <w:r w:rsidRPr="005E0929">
        <w:rPr>
          <w:bCs/>
          <w:color w:val="000000" w:themeColor="text1"/>
          <w:szCs w:val="28"/>
          <w:lang w:eastAsia="ru-RU"/>
        </w:rPr>
        <w:t>,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выдано 93</w:t>
      </w:r>
      <w:r w:rsidR="00564B8C" w:rsidRPr="005E0929">
        <w:rPr>
          <w:bCs/>
          <w:color w:val="000000" w:themeColor="text1"/>
          <w:szCs w:val="28"/>
          <w:lang w:eastAsia="ru-RU"/>
        </w:rPr>
        <w:t> </w:t>
      </w:r>
      <w:r w:rsidRPr="005E0929">
        <w:rPr>
          <w:bCs/>
          <w:color w:val="000000" w:themeColor="text1"/>
          <w:szCs w:val="28"/>
          <w:lang w:eastAsia="ru-RU"/>
        </w:rPr>
        <w:t>заключения, 2 решения об отказе в выдаче заключения о соответствии объекта капитального строительства установленным требованиям.</w:t>
      </w:r>
    </w:p>
    <w:p w:rsidR="00B2754A" w:rsidRPr="005E0929" w:rsidRDefault="00B2754A" w:rsidP="00B2754A">
      <w:pPr>
        <w:ind w:firstLine="709"/>
        <w:rPr>
          <w:color w:val="000000" w:themeColor="text1"/>
          <w:szCs w:val="28"/>
        </w:rPr>
      </w:pPr>
    </w:p>
    <w:p w:rsidR="00B2754A" w:rsidRPr="005E0929" w:rsidRDefault="00B2754A" w:rsidP="00B2754A">
      <w:pPr>
        <w:ind w:left="709"/>
        <w:jc w:val="center"/>
        <w:rPr>
          <w:color w:val="000000" w:themeColor="text1"/>
          <w:szCs w:val="28"/>
        </w:rPr>
      </w:pPr>
      <w:r w:rsidRPr="005E0929">
        <w:rPr>
          <w:color w:val="000000" w:themeColor="text1"/>
          <w:szCs w:val="28"/>
        </w:rPr>
        <w:t>Региональный государственный надзор за техническим состоянием самоходных машин и других видов техники, аттракционов</w:t>
      </w:r>
    </w:p>
    <w:p w:rsidR="00B2754A" w:rsidRPr="005E0929" w:rsidRDefault="00B2754A" w:rsidP="00B2754A">
      <w:pPr>
        <w:jc w:val="center"/>
        <w:rPr>
          <w:b/>
          <w:color w:val="000000" w:themeColor="text1"/>
          <w:szCs w:val="28"/>
        </w:rPr>
      </w:pPr>
    </w:p>
    <w:p w:rsidR="00B2754A" w:rsidRPr="005E0929" w:rsidRDefault="00B2754A" w:rsidP="00B2754A">
      <w:pPr>
        <w:widowControl w:val="0"/>
        <w:autoSpaceDE w:val="0"/>
        <w:autoSpaceDN w:val="0"/>
        <w:adjustRightInd w:val="0"/>
        <w:ind w:firstLine="709"/>
        <w:rPr>
          <w:color w:val="000000" w:themeColor="text1"/>
          <w:szCs w:val="28"/>
          <w:lang w:eastAsia="ru-RU"/>
        </w:rPr>
      </w:pPr>
      <w:r w:rsidRPr="005E0929">
        <w:rPr>
          <w:color w:val="000000" w:themeColor="text1"/>
          <w:szCs w:val="28"/>
          <w:lang w:eastAsia="ru-RU"/>
        </w:rPr>
        <w:t>В рамках осуществления регионального государственного надзора в области технического состояния самоходных машин и других видов техники, аттракционов в 2021 году возбуждено 754 дела об административных правонарушениях, выдано 30 предостережений о недопустимости нарушения обязательных требований.</w:t>
      </w:r>
    </w:p>
    <w:p w:rsidR="00B2754A" w:rsidRPr="005E0929" w:rsidRDefault="00B2754A" w:rsidP="00B2754A">
      <w:pPr>
        <w:widowControl w:val="0"/>
        <w:autoSpaceDE w:val="0"/>
        <w:autoSpaceDN w:val="0"/>
        <w:adjustRightInd w:val="0"/>
        <w:ind w:firstLine="709"/>
        <w:rPr>
          <w:color w:val="000000" w:themeColor="text1"/>
          <w:szCs w:val="28"/>
          <w:lang w:eastAsia="ru-RU"/>
        </w:rPr>
      </w:pPr>
      <w:r w:rsidRPr="005E0929">
        <w:rPr>
          <w:color w:val="000000" w:themeColor="text1"/>
          <w:szCs w:val="28"/>
          <w:lang w:eastAsia="ru-RU"/>
        </w:rPr>
        <w:t xml:space="preserve">По итогам года на технический осмотр представлено 8 718 единиц тракторов, дорожно-строительных и иных самоходных машин и прицепов к ним, что превышает </w:t>
      </w:r>
      <w:r w:rsidR="00A6131C" w:rsidRPr="005E0929">
        <w:rPr>
          <w:color w:val="000000" w:themeColor="text1"/>
          <w:szCs w:val="28"/>
          <w:lang w:eastAsia="ru-RU"/>
        </w:rPr>
        <w:t>показатели прошлого года на 1,6</w:t>
      </w:r>
      <w:r w:rsidRPr="005E0929">
        <w:rPr>
          <w:color w:val="000000" w:themeColor="text1"/>
          <w:szCs w:val="28"/>
          <w:lang w:eastAsia="ru-RU"/>
        </w:rPr>
        <w:t>%.</w:t>
      </w:r>
    </w:p>
    <w:p w:rsidR="00B2754A" w:rsidRPr="005E0929" w:rsidRDefault="00B2754A" w:rsidP="00B2754A">
      <w:pPr>
        <w:widowControl w:val="0"/>
        <w:tabs>
          <w:tab w:val="left" w:pos="567"/>
          <w:tab w:val="left" w:pos="709"/>
        </w:tabs>
        <w:autoSpaceDE w:val="0"/>
        <w:autoSpaceDN w:val="0"/>
        <w:adjustRightInd w:val="0"/>
        <w:ind w:firstLine="709"/>
        <w:rPr>
          <w:color w:val="000000" w:themeColor="text1"/>
          <w:szCs w:val="28"/>
          <w:lang w:eastAsia="ru-RU"/>
        </w:rPr>
      </w:pPr>
      <w:r w:rsidRPr="005E0929">
        <w:rPr>
          <w:color w:val="000000" w:themeColor="text1"/>
          <w:szCs w:val="28"/>
          <w:lang w:eastAsia="ru-RU"/>
        </w:rPr>
        <w:t>Всего за 2021 год в консолидированный бюджет Смоленской области поступило 10,792 млн. рублей государственной пошлины.</w:t>
      </w:r>
    </w:p>
    <w:p w:rsidR="00B2754A" w:rsidRPr="005E0929" w:rsidRDefault="00B2754A" w:rsidP="00B2754A">
      <w:pPr>
        <w:tabs>
          <w:tab w:val="left" w:pos="709"/>
        </w:tabs>
        <w:ind w:firstLine="709"/>
        <w:rPr>
          <w:color w:val="000000" w:themeColor="text1"/>
          <w:szCs w:val="28"/>
        </w:rPr>
      </w:pPr>
      <w:r w:rsidRPr="005E0929">
        <w:rPr>
          <w:color w:val="000000" w:themeColor="text1"/>
          <w:szCs w:val="28"/>
        </w:rPr>
        <w:t>В 2021 году зарегистрировано 3 аттракциона.</w:t>
      </w:r>
    </w:p>
    <w:p w:rsidR="00B2754A" w:rsidRPr="005E0929" w:rsidRDefault="00B2754A" w:rsidP="00B2754A">
      <w:pPr>
        <w:ind w:firstLine="709"/>
        <w:rPr>
          <w:color w:val="000000" w:themeColor="text1"/>
          <w:szCs w:val="28"/>
        </w:rPr>
      </w:pPr>
      <w:r w:rsidRPr="005E0929">
        <w:rPr>
          <w:color w:val="000000" w:themeColor="text1"/>
          <w:szCs w:val="28"/>
        </w:rPr>
        <w:t>Сумма госпошлины за совершение регистрационных и иных юридически значимых действий составила 33 тыс. рублей.</w:t>
      </w:r>
    </w:p>
    <w:p w:rsidR="00B2754A" w:rsidRPr="005E0929" w:rsidRDefault="00B2754A" w:rsidP="00B2754A">
      <w:pPr>
        <w:widowControl w:val="0"/>
        <w:autoSpaceDE w:val="0"/>
        <w:autoSpaceDN w:val="0"/>
        <w:adjustRightInd w:val="0"/>
        <w:ind w:firstLine="709"/>
        <w:rPr>
          <w:color w:val="000000" w:themeColor="text1"/>
          <w:szCs w:val="28"/>
          <w:lang w:eastAsia="ru-RU"/>
        </w:rPr>
      </w:pPr>
      <w:r w:rsidRPr="005E0929">
        <w:rPr>
          <w:color w:val="000000" w:themeColor="text1"/>
          <w:szCs w:val="28"/>
        </w:rPr>
        <w:t>Выдано 26 предостережений о недопустимости нарушения обязательных требований.</w:t>
      </w:r>
      <w:r w:rsidRPr="005E0929">
        <w:rPr>
          <w:color w:val="000000" w:themeColor="text1"/>
          <w:szCs w:val="28"/>
          <w:lang w:eastAsia="ru-RU"/>
        </w:rPr>
        <w:t xml:space="preserve"> </w:t>
      </w:r>
    </w:p>
    <w:p w:rsidR="00B2754A" w:rsidRPr="005E0929" w:rsidRDefault="00B2754A" w:rsidP="00B2754A">
      <w:pPr>
        <w:jc w:val="left"/>
        <w:rPr>
          <w:color w:val="000000" w:themeColor="text1"/>
        </w:rPr>
      </w:pPr>
    </w:p>
    <w:p w:rsidR="00B2754A" w:rsidRPr="005E0929" w:rsidRDefault="00B2754A" w:rsidP="00B2754A">
      <w:pPr>
        <w:jc w:val="center"/>
        <w:rPr>
          <w:color w:val="000000" w:themeColor="text1"/>
          <w:szCs w:val="28"/>
        </w:rPr>
      </w:pPr>
      <w:r w:rsidRPr="005E0929">
        <w:rPr>
          <w:color w:val="000000" w:themeColor="text1"/>
          <w:szCs w:val="28"/>
        </w:rPr>
        <w:t>Региональный государственный контроль (надзор) в области долевого строительства многоквартирных домов и (или) иных объектов недвижимости</w:t>
      </w:r>
    </w:p>
    <w:p w:rsidR="00B2754A" w:rsidRPr="005E0929" w:rsidRDefault="00B2754A" w:rsidP="00B2754A">
      <w:pPr>
        <w:jc w:val="center"/>
        <w:rPr>
          <w:color w:val="000000" w:themeColor="text1"/>
          <w:szCs w:val="28"/>
        </w:rPr>
      </w:pPr>
    </w:p>
    <w:p w:rsidR="00B2754A" w:rsidRPr="005E0929" w:rsidRDefault="00B2754A" w:rsidP="00B2754A">
      <w:pPr>
        <w:widowControl w:val="0"/>
        <w:autoSpaceDE w:val="0"/>
        <w:autoSpaceDN w:val="0"/>
        <w:adjustRightInd w:val="0"/>
        <w:ind w:firstLine="709"/>
        <w:rPr>
          <w:color w:val="000000" w:themeColor="text1"/>
          <w:szCs w:val="28"/>
        </w:rPr>
      </w:pPr>
      <w:r w:rsidRPr="005E0929">
        <w:rPr>
          <w:color w:val="000000" w:themeColor="text1"/>
          <w:szCs w:val="28"/>
        </w:rPr>
        <w:t xml:space="preserve">В рамках осуществления государственного контроля (надзора) в области долевого строительства многоквартирных домов и (или) иных объектов недвижимости на территории Смоленской области, в 2021 году проведено </w:t>
      </w:r>
      <w:r w:rsidRPr="005E0929">
        <w:rPr>
          <w:color w:val="000000" w:themeColor="text1"/>
          <w:szCs w:val="28"/>
        </w:rPr>
        <w:lastRenderedPageBreak/>
        <w:t>29 проверок, возбуждено 95 дел об административных правонарушениях, выдано 17 предписаний об устранении выявленных нарушений, 26 предостережений о недопустимости нарушения обязательных требований.</w:t>
      </w:r>
    </w:p>
    <w:p w:rsidR="00B2754A" w:rsidRPr="005E0929" w:rsidRDefault="00B2754A" w:rsidP="00B2754A">
      <w:pPr>
        <w:widowControl w:val="0"/>
        <w:autoSpaceDE w:val="0"/>
        <w:autoSpaceDN w:val="0"/>
        <w:adjustRightInd w:val="0"/>
        <w:ind w:firstLine="709"/>
        <w:rPr>
          <w:color w:val="000000" w:themeColor="text1"/>
          <w:szCs w:val="28"/>
        </w:rPr>
      </w:pPr>
      <w:r w:rsidRPr="005E0929">
        <w:rPr>
          <w:color w:val="000000" w:themeColor="text1"/>
          <w:szCs w:val="28"/>
        </w:rPr>
        <w:t>Общая сумма наложенных административных штрафов составила 2,8 млн. рублей.</w:t>
      </w:r>
    </w:p>
    <w:p w:rsidR="00B2754A" w:rsidRPr="005E0929" w:rsidRDefault="00B2754A" w:rsidP="00B2754A">
      <w:pPr>
        <w:widowControl w:val="0"/>
        <w:autoSpaceDE w:val="0"/>
        <w:autoSpaceDN w:val="0"/>
        <w:adjustRightInd w:val="0"/>
        <w:ind w:firstLine="709"/>
        <w:rPr>
          <w:bCs/>
          <w:color w:val="000000" w:themeColor="text1"/>
          <w:szCs w:val="28"/>
        </w:rPr>
      </w:pPr>
      <w:r w:rsidRPr="005E0929">
        <w:rPr>
          <w:color w:val="000000" w:themeColor="text1"/>
          <w:szCs w:val="28"/>
        </w:rPr>
        <w:t>В рамках предоставления государственной услуги по выдаче заключения о соответствии застройщика и проектной декларации требованиям действующего законодательства о долевом строительстве</w:t>
      </w:r>
      <w:r w:rsidRPr="005E0929">
        <w:rPr>
          <w:bCs/>
          <w:color w:val="000000" w:themeColor="text1"/>
          <w:szCs w:val="28"/>
        </w:rPr>
        <w:t>, за первое полугодие 2021 года выдано 18 заключений, 23 отказа в выдаче заключения</w:t>
      </w:r>
      <w:r w:rsidRPr="005E0929">
        <w:rPr>
          <w:color w:val="000000" w:themeColor="text1"/>
          <w:szCs w:val="28"/>
        </w:rPr>
        <w:t xml:space="preserve"> </w:t>
      </w:r>
      <w:r w:rsidRPr="005E0929">
        <w:rPr>
          <w:bCs/>
          <w:color w:val="000000" w:themeColor="text1"/>
          <w:szCs w:val="28"/>
        </w:rPr>
        <w:t>о соответствии застройщика и проектной декларации требованиям действующего законодательства о долевом строительстве.</w:t>
      </w:r>
    </w:p>
    <w:p w:rsidR="00B2754A" w:rsidRPr="005E0929" w:rsidRDefault="00B2754A" w:rsidP="00B2754A">
      <w:pPr>
        <w:widowControl w:val="0"/>
        <w:autoSpaceDE w:val="0"/>
        <w:autoSpaceDN w:val="0"/>
        <w:adjustRightInd w:val="0"/>
        <w:ind w:firstLine="709"/>
        <w:rPr>
          <w:color w:val="000000" w:themeColor="text1"/>
          <w:szCs w:val="28"/>
        </w:rPr>
      </w:pPr>
      <w:r w:rsidRPr="005E0929">
        <w:rPr>
          <w:color w:val="000000" w:themeColor="text1"/>
          <w:szCs w:val="28"/>
        </w:rPr>
        <w:t xml:space="preserve">В рамках проводимой работы, направленной на решение проблем обманутых граждан - участников долевого строительства, в 2021 году завершено строительство и осуществлен ввод в эксплуатацию проблемного объекта долевого строительства  «10-ти этажного  150-квартирного жилого дома в </w:t>
      </w:r>
      <w:proofErr w:type="spellStart"/>
      <w:r w:rsidRPr="005E0929">
        <w:rPr>
          <w:color w:val="000000" w:themeColor="text1"/>
          <w:szCs w:val="28"/>
        </w:rPr>
        <w:t>мкрн</w:t>
      </w:r>
      <w:proofErr w:type="spellEnd"/>
      <w:r w:rsidRPr="005E0929">
        <w:rPr>
          <w:color w:val="000000" w:themeColor="text1"/>
          <w:szCs w:val="28"/>
        </w:rPr>
        <w:t xml:space="preserve">. «Восток» г. Гагарин Смоленской обл.», расположенного на территории </w:t>
      </w:r>
      <w:proofErr w:type="spellStart"/>
      <w:r w:rsidRPr="005E0929">
        <w:rPr>
          <w:color w:val="000000" w:themeColor="text1"/>
          <w:szCs w:val="28"/>
        </w:rPr>
        <w:t>Гагаринского</w:t>
      </w:r>
      <w:proofErr w:type="spellEnd"/>
      <w:r w:rsidRPr="005E0929">
        <w:rPr>
          <w:color w:val="000000" w:themeColor="text1"/>
          <w:szCs w:val="28"/>
        </w:rPr>
        <w:t xml:space="preserve"> района Смоленской области застройщика-банкрота ООО «</w:t>
      </w:r>
      <w:proofErr w:type="spellStart"/>
      <w:r w:rsidRPr="005E0929">
        <w:rPr>
          <w:color w:val="000000" w:themeColor="text1"/>
          <w:szCs w:val="28"/>
        </w:rPr>
        <w:t>Гагаринжилстрой</w:t>
      </w:r>
      <w:proofErr w:type="spellEnd"/>
      <w:r w:rsidRPr="005E0929">
        <w:rPr>
          <w:color w:val="000000" w:themeColor="text1"/>
          <w:szCs w:val="28"/>
        </w:rPr>
        <w:t>», права 145 граждан восстановлены.</w:t>
      </w:r>
    </w:p>
    <w:p w:rsidR="00B2754A" w:rsidRPr="005E0929" w:rsidRDefault="00B2754A" w:rsidP="00B2754A">
      <w:pPr>
        <w:widowControl w:val="0"/>
        <w:autoSpaceDE w:val="0"/>
        <w:autoSpaceDN w:val="0"/>
        <w:adjustRightInd w:val="0"/>
        <w:ind w:firstLine="709"/>
        <w:rPr>
          <w:color w:val="000000" w:themeColor="text1"/>
          <w:szCs w:val="28"/>
        </w:rPr>
      </w:pPr>
      <w:r w:rsidRPr="005E0929">
        <w:rPr>
          <w:color w:val="000000" w:themeColor="text1"/>
          <w:szCs w:val="28"/>
        </w:rPr>
        <w:t xml:space="preserve">Также решен вопрос с земельным участком в отношении проблемного объекта «14-этажный жилой дом со встроенными помещениями общественного назначения. </w:t>
      </w:r>
      <w:r w:rsidRPr="005E0929">
        <w:rPr>
          <w:color w:val="000000" w:themeColor="text1"/>
          <w:szCs w:val="28"/>
          <w:lang w:val="en-US"/>
        </w:rPr>
        <w:t>II</w:t>
      </w:r>
      <w:r w:rsidRPr="005E0929">
        <w:rPr>
          <w:color w:val="000000" w:themeColor="text1"/>
          <w:szCs w:val="28"/>
        </w:rPr>
        <w:t xml:space="preserve"> этап строительства – блок-секция № 3», расположенного по адресу: г. Смоленск, ул. Крупской, д. 60, застройщика ООО «</w:t>
      </w:r>
      <w:proofErr w:type="spellStart"/>
      <w:r w:rsidRPr="005E0929">
        <w:rPr>
          <w:color w:val="000000" w:themeColor="text1"/>
          <w:szCs w:val="28"/>
        </w:rPr>
        <w:t>ВитебскЖилстрой</w:t>
      </w:r>
      <w:proofErr w:type="spellEnd"/>
      <w:r w:rsidRPr="005E0929">
        <w:rPr>
          <w:color w:val="000000" w:themeColor="text1"/>
          <w:szCs w:val="28"/>
        </w:rPr>
        <w:t>». Ввод объекта в эксплуатацию был не возможен в виду нарушения границ земельного участка, на котором расположен объект. Арбитражным судом Смоленской области принято решение об образовании земельного участка в порядке перераспределения, а также проведении необходимых мероприятий по постановке земельного участка на кадастровый учет для дальнейшего ввода проблемного объекта в эксплуатацию. В настоящее время решение суда  вступило в законную силу и находится в стадии исполнения.  Кроме того,  рассматривается вопрос о смене застройщика в рамках дела о банкротстве.</w:t>
      </w:r>
    </w:p>
    <w:p w:rsidR="00B2754A" w:rsidRPr="005E0929" w:rsidRDefault="00B2754A" w:rsidP="00B2754A">
      <w:pPr>
        <w:widowControl w:val="0"/>
        <w:autoSpaceDE w:val="0"/>
        <w:autoSpaceDN w:val="0"/>
        <w:adjustRightInd w:val="0"/>
        <w:ind w:firstLine="709"/>
        <w:rPr>
          <w:i/>
          <w:color w:val="000000" w:themeColor="text1"/>
          <w:szCs w:val="28"/>
        </w:rPr>
      </w:pPr>
      <w:r w:rsidRPr="005E0929">
        <w:rPr>
          <w:color w:val="000000" w:themeColor="text1"/>
          <w:szCs w:val="28"/>
        </w:rPr>
        <w:t xml:space="preserve">Основной задачей на 2022 год является реализация масштабного инвестиционного проекта, предполагающего восстановление прав граждан - участников  долевого  строительства в рамках областного закона от 09.06.2015 </w:t>
      </w:r>
      <w:r w:rsidRPr="005E0929">
        <w:rPr>
          <w:color w:val="000000" w:themeColor="text1"/>
          <w:szCs w:val="28"/>
        </w:rPr>
        <w:br/>
        <w:t xml:space="preserve">№ 81-з и иных механизмов по 5 проблемным объектам, включенным Единый реестр проблемных объектов. </w:t>
      </w:r>
    </w:p>
    <w:p w:rsidR="00B2754A" w:rsidRPr="005E0929" w:rsidRDefault="00B2754A" w:rsidP="00B2754A">
      <w:pPr>
        <w:widowControl w:val="0"/>
        <w:autoSpaceDE w:val="0"/>
        <w:autoSpaceDN w:val="0"/>
        <w:adjustRightInd w:val="0"/>
        <w:ind w:firstLine="709"/>
        <w:rPr>
          <w:color w:val="000000" w:themeColor="text1"/>
          <w:szCs w:val="28"/>
        </w:rPr>
      </w:pPr>
      <w:r w:rsidRPr="005E0929">
        <w:rPr>
          <w:color w:val="000000" w:themeColor="text1"/>
          <w:szCs w:val="28"/>
        </w:rPr>
        <w:t xml:space="preserve">Ведется дальнейшая работа по осуществлению функций по разрешению кризисных ситуаций, связанных с невыполнением инвесторами (застройщиками) своих обязательств перед </w:t>
      </w:r>
      <w:proofErr w:type="spellStart"/>
      <w:r w:rsidRPr="005E0929">
        <w:rPr>
          <w:color w:val="000000" w:themeColor="text1"/>
          <w:szCs w:val="28"/>
        </w:rPr>
        <w:t>гражданами-соинвесторами</w:t>
      </w:r>
      <w:proofErr w:type="spellEnd"/>
      <w:r w:rsidRPr="005E0929">
        <w:rPr>
          <w:color w:val="000000" w:themeColor="text1"/>
          <w:szCs w:val="28"/>
        </w:rPr>
        <w:t xml:space="preserve"> (участниками долевого строительства).</w:t>
      </w:r>
    </w:p>
    <w:p w:rsidR="00B2754A" w:rsidRPr="005E0929" w:rsidRDefault="00B2754A" w:rsidP="00B2754A">
      <w:pPr>
        <w:keepNext/>
        <w:keepLines/>
        <w:spacing w:before="100" w:beforeAutospacing="1" w:after="100" w:afterAutospacing="1"/>
        <w:ind w:firstLine="709"/>
        <w:jc w:val="center"/>
        <w:outlineLvl w:val="1"/>
        <w:rPr>
          <w:bCs/>
          <w:color w:val="000000" w:themeColor="text1"/>
          <w:szCs w:val="28"/>
        </w:rPr>
      </w:pPr>
      <w:bookmarkStart w:id="64" w:name="_Toc35936928"/>
      <w:bookmarkStart w:id="65" w:name="_Toc97901674"/>
      <w:bookmarkStart w:id="66" w:name="_Toc100136476"/>
      <w:r w:rsidRPr="005E0929">
        <w:rPr>
          <w:bCs/>
          <w:color w:val="000000" w:themeColor="text1"/>
          <w:szCs w:val="28"/>
        </w:rPr>
        <w:t>2.10. Газификация Смоленской области</w:t>
      </w:r>
      <w:bookmarkEnd w:id="64"/>
      <w:bookmarkEnd w:id="65"/>
      <w:bookmarkEnd w:id="66"/>
      <w:r w:rsidRPr="005E0929">
        <w:rPr>
          <w:bCs/>
          <w:color w:val="000000" w:themeColor="text1"/>
          <w:szCs w:val="28"/>
        </w:rPr>
        <w:t xml:space="preserve"> </w:t>
      </w:r>
    </w:p>
    <w:p w:rsidR="00B2754A" w:rsidRPr="005E0929" w:rsidRDefault="00B2754A" w:rsidP="00B2754A">
      <w:pPr>
        <w:overflowPunct w:val="0"/>
        <w:autoSpaceDE w:val="0"/>
        <w:autoSpaceDN w:val="0"/>
        <w:adjustRightInd w:val="0"/>
        <w:ind w:firstLine="709"/>
        <w:textAlignment w:val="baseline"/>
        <w:rPr>
          <w:color w:val="000000" w:themeColor="text1"/>
          <w:kern w:val="2"/>
          <w:szCs w:val="28"/>
        </w:rPr>
      </w:pPr>
      <w:bookmarkStart w:id="67" w:name="_Toc35936929"/>
      <w:bookmarkStart w:id="68" w:name="_Toc97901675"/>
      <w:r w:rsidRPr="005E0929">
        <w:rPr>
          <w:color w:val="000000" w:themeColor="text1"/>
          <w:kern w:val="2"/>
          <w:szCs w:val="28"/>
        </w:rPr>
        <w:t xml:space="preserve">В 2021 году за счет всех источников финансирования на территории Смоленской области построено 219 км газовых сетей, в том числе в сельской </w:t>
      </w:r>
      <w:r w:rsidRPr="005E0929">
        <w:rPr>
          <w:color w:val="000000" w:themeColor="text1"/>
          <w:kern w:val="2"/>
          <w:szCs w:val="28"/>
        </w:rPr>
        <w:lastRenderedPageBreak/>
        <w:t xml:space="preserve">местности 170 км. В результате выполненных </w:t>
      </w:r>
      <w:r w:rsidR="00564B8C" w:rsidRPr="005E0929">
        <w:rPr>
          <w:color w:val="000000" w:themeColor="text1"/>
          <w:kern w:val="2"/>
          <w:szCs w:val="28"/>
        </w:rPr>
        <w:t>работ пуск газа произведен в 13 </w:t>
      </w:r>
      <w:r w:rsidRPr="005E0929">
        <w:rPr>
          <w:color w:val="000000" w:themeColor="text1"/>
          <w:kern w:val="2"/>
          <w:szCs w:val="28"/>
        </w:rPr>
        <w:t>населенных пунктах региона.</w:t>
      </w:r>
    </w:p>
    <w:p w:rsidR="00B2754A" w:rsidRPr="005E0929" w:rsidRDefault="00B2754A" w:rsidP="00B2754A">
      <w:pPr>
        <w:suppressAutoHyphens/>
        <w:autoSpaceDN w:val="0"/>
        <w:adjustRightInd w:val="0"/>
        <w:ind w:firstLine="709"/>
        <w:rPr>
          <w:color w:val="000000" w:themeColor="text1"/>
          <w:szCs w:val="28"/>
          <w:lang w:eastAsia="ar-SA"/>
        </w:rPr>
      </w:pPr>
      <w:r w:rsidRPr="005E0929">
        <w:rPr>
          <w:color w:val="000000" w:themeColor="text1"/>
          <w:szCs w:val="28"/>
          <w:lang w:eastAsia="ar-SA"/>
        </w:rPr>
        <w:t xml:space="preserve">Газифицировано природным газом 4 937 квартир, в том числе в сельской местности 1 943 квартиры. </w:t>
      </w:r>
    </w:p>
    <w:p w:rsidR="00B2754A" w:rsidRPr="005E0929" w:rsidRDefault="00B2754A" w:rsidP="00B2754A">
      <w:pPr>
        <w:shd w:val="clear" w:color="auto" w:fill="FFFFFF"/>
        <w:ind w:firstLine="709"/>
        <w:rPr>
          <w:color w:val="000000" w:themeColor="text1"/>
          <w:szCs w:val="28"/>
          <w:lang w:eastAsia="ru-RU"/>
        </w:rPr>
      </w:pPr>
      <w:r w:rsidRPr="005E0929">
        <w:rPr>
          <w:color w:val="000000" w:themeColor="text1"/>
          <w:szCs w:val="28"/>
          <w:lang w:eastAsia="ru-RU"/>
        </w:rPr>
        <w:t xml:space="preserve">По итогам выполненных работ в 2021 году уровень газификации вырос в целом по области до 81,3%, в том числе в сельской местности до 58,2%. </w:t>
      </w:r>
    </w:p>
    <w:p w:rsidR="00B2754A" w:rsidRPr="005E0929" w:rsidRDefault="00B2754A" w:rsidP="00B2754A">
      <w:pPr>
        <w:suppressAutoHyphens/>
        <w:ind w:firstLine="709"/>
        <w:rPr>
          <w:color w:val="000000" w:themeColor="text1"/>
          <w:szCs w:val="28"/>
          <w:lang w:eastAsia="ar-SA"/>
        </w:rPr>
      </w:pPr>
      <w:r w:rsidRPr="005E0929">
        <w:rPr>
          <w:color w:val="000000" w:themeColor="text1"/>
          <w:szCs w:val="28"/>
          <w:lang w:eastAsia="ar-SA"/>
        </w:rPr>
        <w:t xml:space="preserve">В рамках действующих программ газификации региона, реализуемых Департаментом Смоленской области по строительству и жилищно-коммунальному хозяйству, в 2021 году построено 150,0 км газопроводов высокого, среднего и низкого давления, освоено более 256,0 млн. рублей (без учета средств ПАО «Газпром»). </w:t>
      </w:r>
    </w:p>
    <w:p w:rsidR="00B2754A" w:rsidRPr="005E0929" w:rsidRDefault="00B2754A" w:rsidP="00B2754A">
      <w:pPr>
        <w:shd w:val="clear" w:color="auto" w:fill="FFFFFF"/>
        <w:autoSpaceDE w:val="0"/>
        <w:autoSpaceDN w:val="0"/>
        <w:adjustRightInd w:val="0"/>
        <w:ind w:firstLine="709"/>
        <w:rPr>
          <w:color w:val="000000" w:themeColor="text1"/>
          <w:szCs w:val="28"/>
          <w:lang w:eastAsia="ru-RU"/>
        </w:rPr>
      </w:pPr>
      <w:r w:rsidRPr="005E0929">
        <w:rPr>
          <w:color w:val="000000" w:themeColor="text1"/>
          <w:szCs w:val="28"/>
          <w:lang w:eastAsia="ru-RU"/>
        </w:rPr>
        <w:t xml:space="preserve">В 2021 году по Программе развития газоснабжения и газификации Смоленской области на период с 2021 по 2025 годы, инвестируемой ПАО «Газпром» завершено строительство межпоселковых газопроводов до с. Понизовье </w:t>
      </w:r>
      <w:proofErr w:type="spellStart"/>
      <w:r w:rsidRPr="005E0929">
        <w:rPr>
          <w:color w:val="000000" w:themeColor="text1"/>
          <w:szCs w:val="28"/>
          <w:lang w:eastAsia="ru-RU"/>
        </w:rPr>
        <w:t>Руднянского</w:t>
      </w:r>
      <w:proofErr w:type="spellEnd"/>
      <w:r w:rsidRPr="005E0929">
        <w:rPr>
          <w:color w:val="000000" w:themeColor="text1"/>
          <w:szCs w:val="28"/>
          <w:lang w:eastAsia="ru-RU"/>
        </w:rPr>
        <w:t xml:space="preserve"> района и г. Велижа Велижского района, а также начато строительство межпоселковых газопроводов до с. Угра </w:t>
      </w:r>
      <w:proofErr w:type="spellStart"/>
      <w:r w:rsidRPr="005E0929">
        <w:rPr>
          <w:color w:val="000000" w:themeColor="text1"/>
          <w:szCs w:val="28"/>
          <w:lang w:eastAsia="ru-RU"/>
        </w:rPr>
        <w:t>Угранского</w:t>
      </w:r>
      <w:proofErr w:type="spellEnd"/>
      <w:r w:rsidRPr="005E0929">
        <w:rPr>
          <w:color w:val="000000" w:themeColor="text1"/>
          <w:szCs w:val="28"/>
          <w:lang w:eastAsia="ru-RU"/>
        </w:rPr>
        <w:t xml:space="preserve"> района и деревень </w:t>
      </w:r>
      <w:proofErr w:type="spellStart"/>
      <w:r w:rsidRPr="005E0929">
        <w:rPr>
          <w:color w:val="000000" w:themeColor="text1"/>
          <w:szCs w:val="28"/>
          <w:lang w:eastAsia="ru-RU"/>
        </w:rPr>
        <w:t>Студенец</w:t>
      </w:r>
      <w:proofErr w:type="spellEnd"/>
      <w:r w:rsidRPr="005E0929">
        <w:rPr>
          <w:color w:val="000000" w:themeColor="text1"/>
          <w:szCs w:val="28"/>
          <w:lang w:eastAsia="ru-RU"/>
        </w:rPr>
        <w:t xml:space="preserve">, </w:t>
      </w:r>
      <w:proofErr w:type="spellStart"/>
      <w:r w:rsidRPr="005E0929">
        <w:rPr>
          <w:color w:val="000000" w:themeColor="text1"/>
          <w:szCs w:val="28"/>
          <w:lang w:eastAsia="ru-RU"/>
        </w:rPr>
        <w:t>Надейковичи</w:t>
      </w:r>
      <w:proofErr w:type="spellEnd"/>
      <w:r w:rsidRPr="005E0929">
        <w:rPr>
          <w:color w:val="000000" w:themeColor="text1"/>
          <w:szCs w:val="28"/>
          <w:lang w:eastAsia="ru-RU"/>
        </w:rPr>
        <w:t xml:space="preserve"> </w:t>
      </w:r>
      <w:proofErr w:type="spellStart"/>
      <w:r w:rsidRPr="005E0929">
        <w:rPr>
          <w:color w:val="000000" w:themeColor="text1"/>
          <w:szCs w:val="28"/>
          <w:lang w:eastAsia="ru-RU"/>
        </w:rPr>
        <w:t>Шумячского</w:t>
      </w:r>
      <w:proofErr w:type="spellEnd"/>
      <w:r w:rsidRPr="005E0929">
        <w:rPr>
          <w:color w:val="000000" w:themeColor="text1"/>
          <w:szCs w:val="28"/>
          <w:lang w:eastAsia="ru-RU"/>
        </w:rPr>
        <w:t xml:space="preserve"> района Смоленской области. </w:t>
      </w:r>
    </w:p>
    <w:p w:rsidR="00B2754A" w:rsidRPr="005E0929" w:rsidRDefault="00B2754A" w:rsidP="00B2754A">
      <w:pPr>
        <w:keepNext/>
        <w:keepLines/>
        <w:spacing w:before="100" w:beforeAutospacing="1" w:after="100" w:afterAutospacing="1"/>
        <w:jc w:val="center"/>
        <w:outlineLvl w:val="1"/>
        <w:rPr>
          <w:bCs/>
          <w:color w:val="000000" w:themeColor="text1"/>
          <w:szCs w:val="28"/>
        </w:rPr>
      </w:pPr>
      <w:bookmarkStart w:id="69" w:name="_Toc100136477"/>
      <w:r w:rsidRPr="005E0929">
        <w:rPr>
          <w:bCs/>
          <w:color w:val="000000" w:themeColor="text1"/>
          <w:szCs w:val="28"/>
        </w:rPr>
        <w:t>2.11. Жилищно-коммунальное хозяйство</w:t>
      </w:r>
      <w:bookmarkEnd w:id="67"/>
      <w:bookmarkEnd w:id="68"/>
      <w:bookmarkEnd w:id="69"/>
    </w:p>
    <w:p w:rsidR="00B2754A" w:rsidRPr="005E0929" w:rsidRDefault="00B2754A" w:rsidP="00B2754A">
      <w:pPr>
        <w:overflowPunct w:val="0"/>
        <w:autoSpaceDE w:val="0"/>
        <w:autoSpaceDN w:val="0"/>
        <w:adjustRightInd w:val="0"/>
        <w:jc w:val="center"/>
        <w:rPr>
          <w:bCs/>
          <w:color w:val="000000" w:themeColor="text1"/>
          <w:szCs w:val="28"/>
          <w:lang w:eastAsia="ru-RU"/>
        </w:rPr>
      </w:pPr>
      <w:r w:rsidRPr="005E0929">
        <w:rPr>
          <w:bCs/>
          <w:color w:val="000000" w:themeColor="text1"/>
          <w:szCs w:val="28"/>
          <w:lang w:eastAsia="ru-RU"/>
        </w:rPr>
        <w:t xml:space="preserve">Модернизация объектов </w:t>
      </w:r>
      <w:proofErr w:type="spellStart"/>
      <w:r w:rsidRPr="005E0929">
        <w:rPr>
          <w:bCs/>
          <w:color w:val="000000" w:themeColor="text1"/>
          <w:szCs w:val="28"/>
          <w:lang w:eastAsia="ru-RU"/>
        </w:rPr>
        <w:t>жилищно</w:t>
      </w:r>
      <w:proofErr w:type="spellEnd"/>
      <w:r w:rsidRPr="005E0929">
        <w:rPr>
          <w:bCs/>
          <w:color w:val="000000" w:themeColor="text1"/>
          <w:szCs w:val="28"/>
          <w:lang w:eastAsia="ru-RU"/>
        </w:rPr>
        <w:t>-</w:t>
      </w:r>
    </w:p>
    <w:p w:rsidR="00B2754A" w:rsidRPr="005E0929" w:rsidRDefault="00B2754A" w:rsidP="00B2754A">
      <w:pPr>
        <w:overflowPunct w:val="0"/>
        <w:autoSpaceDE w:val="0"/>
        <w:autoSpaceDN w:val="0"/>
        <w:adjustRightInd w:val="0"/>
        <w:jc w:val="center"/>
        <w:rPr>
          <w:bCs/>
          <w:color w:val="000000" w:themeColor="text1"/>
          <w:szCs w:val="28"/>
          <w:lang w:eastAsia="ru-RU"/>
        </w:rPr>
      </w:pPr>
      <w:r w:rsidRPr="005E0929">
        <w:rPr>
          <w:bCs/>
          <w:color w:val="000000" w:themeColor="text1"/>
          <w:szCs w:val="28"/>
          <w:lang w:eastAsia="ru-RU"/>
        </w:rPr>
        <w:t>коммунального хозяйства Смоленской области</w:t>
      </w:r>
    </w:p>
    <w:p w:rsidR="00B2754A" w:rsidRPr="005E0929" w:rsidRDefault="00B2754A" w:rsidP="00B2754A">
      <w:pPr>
        <w:overflowPunct w:val="0"/>
        <w:autoSpaceDE w:val="0"/>
        <w:autoSpaceDN w:val="0"/>
        <w:adjustRightInd w:val="0"/>
        <w:ind w:firstLine="851"/>
        <w:rPr>
          <w:b/>
          <w:bCs/>
          <w:color w:val="000000" w:themeColor="text1"/>
          <w:szCs w:val="28"/>
          <w:lang w:eastAsia="ru-RU"/>
        </w:rPr>
      </w:pPr>
    </w:p>
    <w:p w:rsidR="00B2754A" w:rsidRPr="005E0929" w:rsidRDefault="00B2754A" w:rsidP="00B2754A">
      <w:pPr>
        <w:overflowPunct w:val="0"/>
        <w:autoSpaceDE w:val="0"/>
        <w:autoSpaceDN w:val="0"/>
        <w:adjustRightInd w:val="0"/>
        <w:ind w:firstLine="709"/>
        <w:textAlignment w:val="baseline"/>
        <w:rPr>
          <w:color w:val="000000" w:themeColor="text1"/>
          <w:szCs w:val="28"/>
          <w:lang w:eastAsia="ru-RU"/>
        </w:rPr>
      </w:pPr>
      <w:bookmarkStart w:id="70" w:name="_Toc97901676"/>
      <w:r w:rsidRPr="005E0929">
        <w:rPr>
          <w:color w:val="000000" w:themeColor="text1"/>
          <w:szCs w:val="28"/>
          <w:lang w:eastAsia="ru-RU"/>
        </w:rPr>
        <w:t>В целях повышения надежности и эффективности работы объектов жилищно-коммунального хозяйства в Смоленской области разработана подпрограмма «Модернизация объектов жилищно-коммунального хозяйства Смоленской области» (далее – подпрограмма) в рамках Государственной программы.</w:t>
      </w:r>
    </w:p>
    <w:p w:rsidR="00B2754A" w:rsidRPr="005E0929" w:rsidRDefault="00B2754A" w:rsidP="00B2754A">
      <w:pPr>
        <w:ind w:firstLine="709"/>
        <w:rPr>
          <w:iCs/>
          <w:color w:val="000000" w:themeColor="text1"/>
          <w:szCs w:val="28"/>
          <w:lang w:eastAsia="ru-RU"/>
        </w:rPr>
      </w:pPr>
      <w:r w:rsidRPr="005E0929">
        <w:rPr>
          <w:iCs/>
          <w:color w:val="000000" w:themeColor="text1"/>
          <w:szCs w:val="28"/>
          <w:lang w:eastAsia="ru-RU"/>
        </w:rPr>
        <w:t xml:space="preserve">В 2021 году в реализации </w:t>
      </w:r>
      <w:r w:rsidRPr="005E0929">
        <w:rPr>
          <w:color w:val="000000" w:themeColor="text1"/>
          <w:szCs w:val="28"/>
          <w:lang w:eastAsia="ru-RU"/>
        </w:rPr>
        <w:t>подпрограммы</w:t>
      </w:r>
      <w:r w:rsidRPr="005E0929">
        <w:rPr>
          <w:iCs/>
          <w:color w:val="000000" w:themeColor="text1"/>
          <w:szCs w:val="28"/>
          <w:lang w:eastAsia="ru-RU"/>
        </w:rPr>
        <w:t xml:space="preserve"> принимали участие 29 муниципальных образований области. </w:t>
      </w:r>
    </w:p>
    <w:p w:rsidR="00B2754A" w:rsidRPr="005E0929" w:rsidRDefault="00B2754A" w:rsidP="00B2754A">
      <w:pPr>
        <w:ind w:firstLine="709"/>
        <w:rPr>
          <w:color w:val="000000" w:themeColor="text1"/>
          <w:szCs w:val="28"/>
          <w:lang w:eastAsia="ru-RU"/>
        </w:rPr>
      </w:pPr>
      <w:r w:rsidRPr="005E0929">
        <w:rPr>
          <w:iCs/>
          <w:color w:val="000000" w:themeColor="text1"/>
          <w:szCs w:val="28"/>
          <w:lang w:eastAsia="ru-RU"/>
        </w:rPr>
        <w:t xml:space="preserve">Общий объем освоенных </w:t>
      </w:r>
      <w:r w:rsidRPr="005E0929">
        <w:rPr>
          <w:color w:val="000000" w:themeColor="text1"/>
          <w:szCs w:val="28"/>
          <w:lang w:eastAsia="ru-RU"/>
        </w:rPr>
        <w:t>средств составил – 174,72 млн. рублей, в том числе:</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- 174,14 млн. рублей - средства областного бюджета;</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- 0,58 млн. рублей – средства местных бюджетов.</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В рамках подпрограммы осуществлены следующие мероприятия:</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построено две котельные в п. Пржевальское Демидовского района и в с. </w:t>
      </w:r>
      <w:proofErr w:type="spellStart"/>
      <w:r w:rsidRPr="005E0929">
        <w:rPr>
          <w:color w:val="000000" w:themeColor="text1"/>
          <w:szCs w:val="28"/>
          <w:lang w:eastAsia="ru-RU"/>
        </w:rPr>
        <w:t>Издешково</w:t>
      </w:r>
      <w:proofErr w:type="spellEnd"/>
      <w:r w:rsidRPr="005E0929">
        <w:rPr>
          <w:color w:val="000000" w:themeColor="text1"/>
          <w:szCs w:val="28"/>
          <w:lang w:eastAsia="ru-RU"/>
        </w:rPr>
        <w:t xml:space="preserve"> </w:t>
      </w:r>
      <w:proofErr w:type="spellStart"/>
      <w:r w:rsidRPr="005E0929">
        <w:rPr>
          <w:color w:val="000000" w:themeColor="text1"/>
          <w:szCs w:val="28"/>
          <w:lang w:eastAsia="ru-RU"/>
        </w:rPr>
        <w:t>Сафоновского</w:t>
      </w:r>
      <w:proofErr w:type="spellEnd"/>
      <w:r w:rsidRPr="005E0929">
        <w:rPr>
          <w:color w:val="000000" w:themeColor="text1"/>
          <w:szCs w:val="28"/>
          <w:lang w:eastAsia="ru-RU"/>
        </w:rPr>
        <w:t xml:space="preserve"> района общей мощностью 6,78 МВт;</w:t>
      </w:r>
    </w:p>
    <w:p w:rsidR="00B2754A" w:rsidRPr="005E0929" w:rsidRDefault="00B2754A" w:rsidP="00B2754A">
      <w:pPr>
        <w:autoSpaceDE w:val="0"/>
        <w:autoSpaceDN w:val="0"/>
        <w:adjustRightInd w:val="0"/>
        <w:ind w:firstLine="709"/>
        <w:rPr>
          <w:color w:val="000000" w:themeColor="text1"/>
          <w:szCs w:val="28"/>
          <w:lang w:eastAsia="ru-RU"/>
        </w:rPr>
      </w:pPr>
      <w:r w:rsidRPr="005E0929">
        <w:rPr>
          <w:color w:val="000000" w:themeColor="text1"/>
          <w:szCs w:val="28"/>
          <w:lang w:eastAsia="ru-RU"/>
        </w:rPr>
        <w:t xml:space="preserve">- произведен капитальный ремонт сетей водоснабжения - 15,42 км в г. Смоленске, городских и сельских поселениях Велижского, </w:t>
      </w:r>
      <w:proofErr w:type="spellStart"/>
      <w:r w:rsidRPr="005E0929">
        <w:rPr>
          <w:color w:val="000000" w:themeColor="text1"/>
          <w:szCs w:val="28"/>
          <w:lang w:eastAsia="ru-RU"/>
        </w:rPr>
        <w:t>Гагаринского</w:t>
      </w:r>
      <w:proofErr w:type="spellEnd"/>
      <w:r w:rsidRPr="005E0929">
        <w:rPr>
          <w:color w:val="000000" w:themeColor="text1"/>
          <w:szCs w:val="28"/>
          <w:lang w:eastAsia="ru-RU"/>
        </w:rPr>
        <w:t xml:space="preserve">, Глинковского, Демидовского, Дорогобужского, </w:t>
      </w:r>
      <w:proofErr w:type="spellStart"/>
      <w:r w:rsidRPr="005E0929">
        <w:rPr>
          <w:color w:val="000000" w:themeColor="text1"/>
          <w:szCs w:val="28"/>
          <w:lang w:eastAsia="ru-RU"/>
        </w:rPr>
        <w:t>Духовщинского</w:t>
      </w:r>
      <w:proofErr w:type="spellEnd"/>
      <w:r w:rsidRPr="005E0929">
        <w:rPr>
          <w:color w:val="000000" w:themeColor="text1"/>
          <w:szCs w:val="28"/>
          <w:lang w:eastAsia="ru-RU"/>
        </w:rPr>
        <w:t xml:space="preserve">, Монастырщинского, </w:t>
      </w:r>
      <w:proofErr w:type="spellStart"/>
      <w:r w:rsidRPr="005E0929">
        <w:rPr>
          <w:color w:val="000000" w:themeColor="text1"/>
          <w:szCs w:val="28"/>
          <w:lang w:eastAsia="ru-RU"/>
        </w:rPr>
        <w:t>Починковского</w:t>
      </w:r>
      <w:proofErr w:type="spellEnd"/>
      <w:r w:rsidRPr="005E0929">
        <w:rPr>
          <w:color w:val="000000" w:themeColor="text1"/>
          <w:szCs w:val="28"/>
          <w:lang w:eastAsia="ru-RU"/>
        </w:rPr>
        <w:t xml:space="preserve">, </w:t>
      </w:r>
      <w:proofErr w:type="spellStart"/>
      <w:r w:rsidRPr="005E0929">
        <w:rPr>
          <w:color w:val="000000" w:themeColor="text1"/>
          <w:szCs w:val="28"/>
          <w:lang w:eastAsia="ru-RU"/>
        </w:rPr>
        <w:t>Руднянского</w:t>
      </w:r>
      <w:proofErr w:type="spellEnd"/>
      <w:r w:rsidRPr="005E0929">
        <w:rPr>
          <w:color w:val="000000" w:themeColor="text1"/>
          <w:szCs w:val="28"/>
          <w:lang w:eastAsia="ru-RU"/>
        </w:rPr>
        <w:t xml:space="preserve">, </w:t>
      </w:r>
      <w:proofErr w:type="spellStart"/>
      <w:r w:rsidRPr="005E0929">
        <w:rPr>
          <w:color w:val="000000" w:themeColor="text1"/>
          <w:szCs w:val="28"/>
          <w:lang w:eastAsia="ru-RU"/>
        </w:rPr>
        <w:t>Сычевского</w:t>
      </w:r>
      <w:proofErr w:type="spellEnd"/>
      <w:r w:rsidRPr="005E0929">
        <w:rPr>
          <w:color w:val="000000" w:themeColor="text1"/>
          <w:szCs w:val="28"/>
          <w:lang w:eastAsia="ru-RU"/>
        </w:rPr>
        <w:t xml:space="preserve">, и </w:t>
      </w:r>
      <w:proofErr w:type="spellStart"/>
      <w:r w:rsidRPr="005E0929">
        <w:rPr>
          <w:color w:val="000000" w:themeColor="text1"/>
          <w:szCs w:val="28"/>
          <w:lang w:eastAsia="ru-RU"/>
        </w:rPr>
        <w:t>Ярцевского</w:t>
      </w:r>
      <w:proofErr w:type="spellEnd"/>
      <w:r w:rsidRPr="005E0929">
        <w:rPr>
          <w:color w:val="000000" w:themeColor="text1"/>
          <w:szCs w:val="28"/>
          <w:lang w:eastAsia="ru-RU"/>
        </w:rPr>
        <w:t xml:space="preserve"> районов;</w:t>
      </w:r>
    </w:p>
    <w:p w:rsidR="00B2754A" w:rsidRPr="005E0929" w:rsidRDefault="00B2754A" w:rsidP="00B2754A">
      <w:pPr>
        <w:autoSpaceDE w:val="0"/>
        <w:autoSpaceDN w:val="0"/>
        <w:adjustRightInd w:val="0"/>
        <w:ind w:firstLine="709"/>
        <w:rPr>
          <w:color w:val="000000" w:themeColor="text1"/>
          <w:szCs w:val="28"/>
          <w:lang w:eastAsia="ru-RU"/>
        </w:rPr>
      </w:pPr>
      <w:r w:rsidRPr="005E0929">
        <w:rPr>
          <w:color w:val="000000" w:themeColor="text1"/>
          <w:szCs w:val="28"/>
          <w:lang w:eastAsia="ru-RU"/>
        </w:rPr>
        <w:t xml:space="preserve">- произведен капитальный ремонт сетей водоотведения - 0,16 км сетей в сельских поселениях </w:t>
      </w:r>
      <w:proofErr w:type="spellStart"/>
      <w:r w:rsidRPr="005E0929">
        <w:rPr>
          <w:color w:val="000000" w:themeColor="text1"/>
          <w:szCs w:val="28"/>
          <w:lang w:eastAsia="ru-RU"/>
        </w:rPr>
        <w:t>Гагаринского</w:t>
      </w:r>
      <w:proofErr w:type="spellEnd"/>
      <w:r w:rsidRPr="005E0929">
        <w:rPr>
          <w:color w:val="000000" w:themeColor="text1"/>
          <w:szCs w:val="28"/>
          <w:lang w:eastAsia="ru-RU"/>
        </w:rPr>
        <w:t xml:space="preserve"> и </w:t>
      </w:r>
      <w:proofErr w:type="spellStart"/>
      <w:r w:rsidRPr="005E0929">
        <w:rPr>
          <w:color w:val="000000" w:themeColor="text1"/>
          <w:szCs w:val="28"/>
          <w:lang w:eastAsia="ru-RU"/>
        </w:rPr>
        <w:t>Сафоновского</w:t>
      </w:r>
      <w:proofErr w:type="spellEnd"/>
      <w:r w:rsidRPr="005E0929">
        <w:rPr>
          <w:color w:val="000000" w:themeColor="text1"/>
          <w:szCs w:val="28"/>
          <w:lang w:eastAsia="ru-RU"/>
        </w:rPr>
        <w:t xml:space="preserve"> районов;</w:t>
      </w:r>
    </w:p>
    <w:p w:rsidR="00B2754A" w:rsidRPr="005E0929" w:rsidRDefault="00B2754A" w:rsidP="00B2754A">
      <w:pPr>
        <w:autoSpaceDE w:val="0"/>
        <w:autoSpaceDN w:val="0"/>
        <w:adjustRightInd w:val="0"/>
        <w:ind w:firstLine="709"/>
        <w:rPr>
          <w:color w:val="000000" w:themeColor="text1"/>
          <w:szCs w:val="28"/>
          <w:lang w:eastAsia="ru-RU"/>
        </w:rPr>
      </w:pPr>
      <w:r w:rsidRPr="005E0929">
        <w:rPr>
          <w:color w:val="000000" w:themeColor="text1"/>
          <w:szCs w:val="28"/>
          <w:lang w:eastAsia="ru-RU"/>
        </w:rPr>
        <w:t>- произведен капитальный ремонт сетей теплоснабжения (0,22 км сетей в д. </w:t>
      </w:r>
      <w:proofErr w:type="spellStart"/>
      <w:r w:rsidRPr="005E0929">
        <w:rPr>
          <w:color w:val="000000" w:themeColor="text1"/>
          <w:szCs w:val="28"/>
          <w:lang w:eastAsia="ru-RU"/>
        </w:rPr>
        <w:t>Казимирово</w:t>
      </w:r>
      <w:proofErr w:type="spellEnd"/>
      <w:r w:rsidRPr="005E0929">
        <w:rPr>
          <w:color w:val="000000" w:themeColor="text1"/>
          <w:szCs w:val="28"/>
          <w:lang w:eastAsia="ru-RU"/>
        </w:rPr>
        <w:t xml:space="preserve"> </w:t>
      </w:r>
      <w:proofErr w:type="spellStart"/>
      <w:r w:rsidRPr="005E0929">
        <w:rPr>
          <w:color w:val="000000" w:themeColor="text1"/>
          <w:szCs w:val="28"/>
          <w:lang w:eastAsia="ru-RU"/>
        </w:rPr>
        <w:t>Руднянского</w:t>
      </w:r>
      <w:proofErr w:type="spellEnd"/>
      <w:r w:rsidRPr="005E0929">
        <w:rPr>
          <w:color w:val="000000" w:themeColor="text1"/>
          <w:szCs w:val="28"/>
          <w:lang w:eastAsia="ru-RU"/>
        </w:rPr>
        <w:t xml:space="preserve"> района);</w:t>
      </w:r>
    </w:p>
    <w:p w:rsidR="00B2754A" w:rsidRPr="005E0929" w:rsidRDefault="00B2754A" w:rsidP="00B2754A">
      <w:pPr>
        <w:autoSpaceDE w:val="0"/>
        <w:autoSpaceDN w:val="0"/>
        <w:adjustRightInd w:val="0"/>
        <w:ind w:firstLine="709"/>
        <w:rPr>
          <w:color w:val="000000" w:themeColor="text1"/>
          <w:szCs w:val="28"/>
          <w:lang w:eastAsia="ru-RU"/>
        </w:rPr>
      </w:pPr>
      <w:r w:rsidRPr="005E0929">
        <w:rPr>
          <w:color w:val="000000" w:themeColor="text1"/>
          <w:szCs w:val="28"/>
          <w:lang w:eastAsia="ru-RU"/>
        </w:rPr>
        <w:lastRenderedPageBreak/>
        <w:t>- капитально отремонтирована станция обезжелезивания производительностью 300 куб.м/</w:t>
      </w:r>
      <w:proofErr w:type="spellStart"/>
      <w:r w:rsidRPr="005E0929">
        <w:rPr>
          <w:color w:val="000000" w:themeColor="text1"/>
          <w:szCs w:val="28"/>
          <w:lang w:eastAsia="ru-RU"/>
        </w:rPr>
        <w:t>сут</w:t>
      </w:r>
      <w:proofErr w:type="spellEnd"/>
      <w:r w:rsidRPr="005E0929">
        <w:rPr>
          <w:color w:val="000000" w:themeColor="text1"/>
          <w:szCs w:val="28"/>
          <w:lang w:eastAsia="ru-RU"/>
        </w:rPr>
        <w:t>. в дер. Селезни Велижского района;</w:t>
      </w:r>
    </w:p>
    <w:p w:rsidR="00B2754A" w:rsidRPr="005E0929" w:rsidRDefault="00B2754A" w:rsidP="00B2754A">
      <w:pPr>
        <w:autoSpaceDE w:val="0"/>
        <w:autoSpaceDN w:val="0"/>
        <w:adjustRightInd w:val="0"/>
        <w:ind w:firstLine="709"/>
        <w:rPr>
          <w:color w:val="000000" w:themeColor="text1"/>
          <w:szCs w:val="28"/>
          <w:lang w:eastAsia="ru-RU"/>
        </w:rPr>
      </w:pPr>
      <w:r w:rsidRPr="005E0929">
        <w:rPr>
          <w:color w:val="000000" w:themeColor="text1"/>
          <w:szCs w:val="28"/>
          <w:lang w:eastAsia="ru-RU"/>
        </w:rPr>
        <w:t>- капитально отремонтирован резервуар чистой воды емкостью 220 куб.м в г. Велиже;</w:t>
      </w:r>
    </w:p>
    <w:p w:rsidR="00B2754A" w:rsidRPr="005E0929" w:rsidRDefault="00B2754A" w:rsidP="00B2754A">
      <w:pPr>
        <w:autoSpaceDE w:val="0"/>
        <w:autoSpaceDN w:val="0"/>
        <w:adjustRightInd w:val="0"/>
        <w:ind w:firstLine="709"/>
        <w:rPr>
          <w:color w:val="000000" w:themeColor="text1"/>
          <w:szCs w:val="28"/>
          <w:lang w:eastAsia="ru-RU"/>
        </w:rPr>
      </w:pPr>
      <w:r w:rsidRPr="005E0929">
        <w:rPr>
          <w:color w:val="000000" w:themeColor="text1"/>
          <w:szCs w:val="28"/>
          <w:lang w:eastAsia="ru-RU"/>
        </w:rPr>
        <w:t>- капитально отремонтирована водозаборная скважина глубиной 90 м в п. Пржевальское Демидовского района;</w:t>
      </w:r>
    </w:p>
    <w:p w:rsidR="00B2754A" w:rsidRPr="005E0929" w:rsidRDefault="00B2754A" w:rsidP="00B2754A">
      <w:pPr>
        <w:autoSpaceDE w:val="0"/>
        <w:autoSpaceDN w:val="0"/>
        <w:adjustRightInd w:val="0"/>
        <w:ind w:firstLine="709"/>
        <w:rPr>
          <w:color w:val="000000" w:themeColor="text1"/>
          <w:szCs w:val="28"/>
          <w:lang w:eastAsia="ru-RU"/>
        </w:rPr>
      </w:pPr>
      <w:r w:rsidRPr="005E0929">
        <w:rPr>
          <w:color w:val="000000" w:themeColor="text1"/>
          <w:szCs w:val="28"/>
          <w:lang w:eastAsia="ru-RU"/>
        </w:rPr>
        <w:t xml:space="preserve">- реконструирована водонапорная башня в с. </w:t>
      </w:r>
      <w:proofErr w:type="spellStart"/>
      <w:r w:rsidRPr="005E0929">
        <w:rPr>
          <w:color w:val="000000" w:themeColor="text1"/>
          <w:szCs w:val="28"/>
          <w:lang w:eastAsia="ru-RU"/>
        </w:rPr>
        <w:t>Токарево</w:t>
      </w:r>
      <w:proofErr w:type="spellEnd"/>
      <w:r w:rsidRPr="005E0929">
        <w:rPr>
          <w:color w:val="000000" w:themeColor="text1"/>
          <w:szCs w:val="28"/>
          <w:lang w:eastAsia="ru-RU"/>
        </w:rPr>
        <w:t xml:space="preserve"> </w:t>
      </w:r>
      <w:proofErr w:type="spellStart"/>
      <w:r w:rsidRPr="005E0929">
        <w:rPr>
          <w:color w:val="000000" w:themeColor="text1"/>
          <w:szCs w:val="28"/>
          <w:lang w:eastAsia="ru-RU"/>
        </w:rPr>
        <w:t>Гагаринского</w:t>
      </w:r>
      <w:proofErr w:type="spellEnd"/>
      <w:r w:rsidRPr="005E0929">
        <w:rPr>
          <w:color w:val="000000" w:themeColor="text1"/>
          <w:szCs w:val="28"/>
          <w:lang w:eastAsia="ru-RU"/>
        </w:rPr>
        <w:t xml:space="preserve"> района – 1 ед. и капитально отремонтирована водонапорная башня в дер. </w:t>
      </w:r>
      <w:proofErr w:type="spellStart"/>
      <w:r w:rsidRPr="005E0929">
        <w:rPr>
          <w:color w:val="000000" w:themeColor="text1"/>
          <w:szCs w:val="28"/>
          <w:lang w:eastAsia="ru-RU"/>
        </w:rPr>
        <w:t>Нарытка</w:t>
      </w:r>
      <w:proofErr w:type="spellEnd"/>
      <w:r w:rsidRPr="005E0929">
        <w:rPr>
          <w:color w:val="000000" w:themeColor="text1"/>
          <w:szCs w:val="28"/>
          <w:lang w:eastAsia="ru-RU"/>
        </w:rPr>
        <w:t xml:space="preserve"> </w:t>
      </w:r>
      <w:proofErr w:type="spellStart"/>
      <w:r w:rsidRPr="005E0929">
        <w:rPr>
          <w:color w:val="000000" w:themeColor="text1"/>
          <w:szCs w:val="28"/>
          <w:lang w:eastAsia="ru-RU"/>
        </w:rPr>
        <w:t>Темкинского</w:t>
      </w:r>
      <w:proofErr w:type="spellEnd"/>
      <w:r w:rsidRPr="005E0929">
        <w:rPr>
          <w:color w:val="000000" w:themeColor="text1"/>
          <w:szCs w:val="28"/>
          <w:lang w:eastAsia="ru-RU"/>
        </w:rPr>
        <w:t xml:space="preserve"> района – 1 ед.;</w:t>
      </w:r>
    </w:p>
    <w:p w:rsidR="00B2754A" w:rsidRPr="005E0929" w:rsidRDefault="00B2754A" w:rsidP="00B2754A">
      <w:pPr>
        <w:autoSpaceDE w:val="0"/>
        <w:autoSpaceDN w:val="0"/>
        <w:adjustRightInd w:val="0"/>
        <w:ind w:firstLine="709"/>
        <w:rPr>
          <w:color w:val="000000" w:themeColor="text1"/>
          <w:szCs w:val="28"/>
          <w:lang w:eastAsia="ru-RU"/>
        </w:rPr>
      </w:pPr>
      <w:r w:rsidRPr="005E0929">
        <w:rPr>
          <w:color w:val="000000" w:themeColor="text1"/>
          <w:szCs w:val="28"/>
          <w:lang w:eastAsia="ru-RU"/>
        </w:rPr>
        <w:t xml:space="preserve">- начата реконструкция сетей канализации с устройством очистных сооружений в </w:t>
      </w:r>
      <w:proofErr w:type="spellStart"/>
      <w:r w:rsidRPr="005E0929">
        <w:rPr>
          <w:color w:val="000000" w:themeColor="text1"/>
          <w:szCs w:val="28"/>
          <w:lang w:eastAsia="ru-RU"/>
        </w:rPr>
        <w:t>пгт</w:t>
      </w:r>
      <w:proofErr w:type="spellEnd"/>
      <w:r w:rsidRPr="005E0929">
        <w:rPr>
          <w:color w:val="000000" w:themeColor="text1"/>
          <w:szCs w:val="28"/>
          <w:lang w:eastAsia="ru-RU"/>
        </w:rPr>
        <w:t xml:space="preserve"> Монастырщина, уровень технической готовности объекта 48%;</w:t>
      </w:r>
    </w:p>
    <w:p w:rsidR="00B2754A" w:rsidRPr="005E0929" w:rsidRDefault="00B2754A" w:rsidP="00B2754A">
      <w:pPr>
        <w:autoSpaceDE w:val="0"/>
        <w:autoSpaceDN w:val="0"/>
        <w:adjustRightInd w:val="0"/>
        <w:ind w:firstLine="709"/>
        <w:rPr>
          <w:color w:val="000000" w:themeColor="text1"/>
          <w:szCs w:val="28"/>
          <w:lang w:eastAsia="ru-RU"/>
        </w:rPr>
      </w:pPr>
      <w:r w:rsidRPr="005E0929">
        <w:rPr>
          <w:color w:val="000000" w:themeColor="text1"/>
          <w:szCs w:val="28"/>
          <w:lang w:eastAsia="ru-RU"/>
        </w:rPr>
        <w:t xml:space="preserve">Разработана проектно-сметная документация (2 ед.) на строительство системы водоснабжения в дер. </w:t>
      </w:r>
      <w:proofErr w:type="spellStart"/>
      <w:r w:rsidRPr="005E0929">
        <w:rPr>
          <w:color w:val="000000" w:themeColor="text1"/>
          <w:szCs w:val="28"/>
          <w:lang w:eastAsia="ru-RU"/>
        </w:rPr>
        <w:t>Кощино</w:t>
      </w:r>
      <w:proofErr w:type="spellEnd"/>
      <w:r w:rsidRPr="005E0929">
        <w:rPr>
          <w:color w:val="000000" w:themeColor="text1"/>
          <w:szCs w:val="28"/>
          <w:lang w:eastAsia="ru-RU"/>
        </w:rPr>
        <w:t xml:space="preserve"> Смоленского района и п. Пржевальское Демидовского района.</w:t>
      </w:r>
    </w:p>
    <w:p w:rsidR="00B2754A" w:rsidRPr="005E0929" w:rsidRDefault="00B2754A" w:rsidP="00B2754A">
      <w:pPr>
        <w:ind w:firstLine="709"/>
        <w:rPr>
          <w:color w:val="000000" w:themeColor="text1"/>
          <w:szCs w:val="28"/>
          <w:lang w:eastAsia="ru-RU"/>
        </w:rPr>
      </w:pPr>
      <w:r w:rsidRPr="005E0929">
        <w:rPr>
          <w:color w:val="000000" w:themeColor="text1"/>
          <w:szCs w:val="20"/>
          <w:lang w:eastAsia="ru-RU"/>
        </w:rPr>
        <w:t xml:space="preserve">В 2022 году в рамках подпрограммы </w:t>
      </w:r>
      <w:r w:rsidRPr="005E0929">
        <w:rPr>
          <w:color w:val="000000" w:themeColor="text1"/>
          <w:szCs w:val="28"/>
          <w:lang w:eastAsia="ru-RU"/>
        </w:rPr>
        <w:t>предусмотрены средства областного бюджета в размере 31,3 млн. рублей, в том числе:</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- 7,0 млн. рублей на модернизацию объектов коммунальной инфраструктуры;</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- 24,3 млн. рублей на капитальный ремонт объектов коммунальной инфраструктуры.</w:t>
      </w:r>
    </w:p>
    <w:p w:rsidR="00B2754A" w:rsidRPr="005E0929" w:rsidRDefault="00B2754A" w:rsidP="00B2754A">
      <w:pPr>
        <w:widowControl w:val="0"/>
        <w:autoSpaceDE w:val="0"/>
        <w:autoSpaceDN w:val="0"/>
        <w:adjustRightInd w:val="0"/>
        <w:ind w:firstLine="709"/>
        <w:rPr>
          <w:color w:val="000000" w:themeColor="text1"/>
          <w:szCs w:val="28"/>
        </w:rPr>
      </w:pPr>
    </w:p>
    <w:p w:rsidR="00B2754A" w:rsidRPr="005E0929" w:rsidRDefault="00B2754A" w:rsidP="00B2754A">
      <w:pPr>
        <w:jc w:val="center"/>
        <w:rPr>
          <w:b/>
          <w:color w:val="000000" w:themeColor="text1"/>
          <w:szCs w:val="28"/>
        </w:rPr>
      </w:pPr>
      <w:r w:rsidRPr="005E0929">
        <w:rPr>
          <w:color w:val="000000" w:themeColor="text1"/>
          <w:szCs w:val="28"/>
        </w:rPr>
        <w:t>Эксплуатация объектов тепло-, водоснабжения, водоотведения (прохождение отопительного периода 2020-2021 годов</w:t>
      </w:r>
      <w:r w:rsidRPr="005E0929">
        <w:rPr>
          <w:b/>
          <w:color w:val="000000" w:themeColor="text1"/>
          <w:szCs w:val="28"/>
        </w:rPr>
        <w:t>)</w:t>
      </w:r>
    </w:p>
    <w:p w:rsidR="00B2754A" w:rsidRPr="005E0929" w:rsidRDefault="00B2754A" w:rsidP="00B2754A">
      <w:pPr>
        <w:widowControl w:val="0"/>
        <w:autoSpaceDE w:val="0"/>
        <w:autoSpaceDN w:val="0"/>
        <w:adjustRightInd w:val="0"/>
        <w:ind w:firstLine="709"/>
        <w:rPr>
          <w:color w:val="000000" w:themeColor="text1"/>
          <w:szCs w:val="28"/>
        </w:rPr>
      </w:pP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Котельные.</w:t>
      </w:r>
      <w:r w:rsidRPr="005E0929">
        <w:rPr>
          <w:b/>
          <w:color w:val="000000" w:themeColor="text1"/>
          <w:szCs w:val="28"/>
          <w:lang w:eastAsia="ru-RU"/>
        </w:rPr>
        <w:t xml:space="preserve"> </w:t>
      </w:r>
      <w:r w:rsidRPr="005E0929">
        <w:rPr>
          <w:color w:val="000000" w:themeColor="text1"/>
          <w:szCs w:val="28"/>
          <w:lang w:eastAsia="ru-RU"/>
        </w:rPr>
        <w:t>В соответствии с данными ф</w:t>
      </w:r>
      <w:r w:rsidRPr="005E0929">
        <w:rPr>
          <w:bCs/>
          <w:iCs/>
          <w:color w:val="000000" w:themeColor="text1"/>
          <w:szCs w:val="28"/>
          <w:lang w:eastAsia="ru-RU"/>
        </w:rPr>
        <w:t>ормы федерального государственного статистического наблюдения</w:t>
      </w:r>
      <w:r w:rsidRPr="005E0929">
        <w:rPr>
          <w:bCs/>
          <w:color w:val="000000" w:themeColor="text1"/>
          <w:szCs w:val="28"/>
          <w:lang w:eastAsia="ru-RU"/>
        </w:rPr>
        <w:t xml:space="preserve"> «Сведения о подготовке жилищно-коммунального хозяйства к работе в зимних условиях (форма № 1-ЖКХ</w:t>
      </w:r>
      <w:r w:rsidRPr="005E0929">
        <w:rPr>
          <w:color w:val="000000" w:themeColor="text1"/>
          <w:szCs w:val="28"/>
          <w:lang w:eastAsia="ru-RU"/>
        </w:rPr>
        <w:t xml:space="preserve"> </w:t>
      </w:r>
      <w:r w:rsidRPr="005E0929">
        <w:rPr>
          <w:bCs/>
          <w:color w:val="000000" w:themeColor="text1"/>
          <w:szCs w:val="28"/>
          <w:lang w:eastAsia="ru-RU"/>
        </w:rPr>
        <w:t>(зима) срочная)» в 2021 году н</w:t>
      </w:r>
      <w:r w:rsidRPr="005E0929">
        <w:rPr>
          <w:color w:val="000000" w:themeColor="text1"/>
          <w:szCs w:val="28"/>
          <w:lang w:eastAsia="ru-RU"/>
        </w:rPr>
        <w:t>а территории Смоленской области в целях теплоснабжения объектов жилищно-коммунального хозяйства и социальной сферы действовало 646 котельных, мощностью 2795,5 Гкал/ч, из них 447 котельных, мощностью 1</w:t>
      </w:r>
      <w:r w:rsidR="00564B8C" w:rsidRPr="005E0929">
        <w:rPr>
          <w:color w:val="000000" w:themeColor="text1"/>
          <w:szCs w:val="28"/>
          <w:lang w:eastAsia="ru-RU"/>
        </w:rPr>
        <w:t> </w:t>
      </w:r>
      <w:r w:rsidRPr="005E0929">
        <w:rPr>
          <w:color w:val="000000" w:themeColor="text1"/>
          <w:szCs w:val="28"/>
          <w:lang w:eastAsia="ru-RU"/>
        </w:rPr>
        <w:t>495,7</w:t>
      </w:r>
      <w:r w:rsidR="00564B8C" w:rsidRPr="005E0929">
        <w:rPr>
          <w:color w:val="000000" w:themeColor="text1"/>
          <w:szCs w:val="28"/>
          <w:lang w:eastAsia="ru-RU"/>
        </w:rPr>
        <w:t> </w:t>
      </w:r>
      <w:r w:rsidRPr="005E0929">
        <w:rPr>
          <w:color w:val="000000" w:themeColor="text1"/>
          <w:szCs w:val="28"/>
          <w:lang w:eastAsia="ru-RU"/>
        </w:rPr>
        <w:t>Гкал/ч, находящихся в муниципальной собственности.</w:t>
      </w:r>
    </w:p>
    <w:p w:rsidR="00B2754A" w:rsidRPr="005E0929" w:rsidRDefault="00B2754A" w:rsidP="00B2754A">
      <w:pPr>
        <w:ind w:firstLine="709"/>
        <w:rPr>
          <w:color w:val="000000" w:themeColor="text1"/>
          <w:szCs w:val="28"/>
          <w:lang w:eastAsia="ru-RU"/>
        </w:rPr>
      </w:pPr>
      <w:r w:rsidRPr="005E0929">
        <w:rPr>
          <w:bCs/>
          <w:color w:val="000000" w:themeColor="text1"/>
          <w:szCs w:val="28"/>
          <w:lang w:eastAsia="ru-RU"/>
        </w:rPr>
        <w:t>Тепловые сети.</w:t>
      </w:r>
      <w:r w:rsidRPr="005E0929">
        <w:rPr>
          <w:b/>
          <w:bCs/>
          <w:color w:val="000000" w:themeColor="text1"/>
          <w:szCs w:val="28"/>
          <w:lang w:eastAsia="ru-RU"/>
        </w:rPr>
        <w:t xml:space="preserve"> </w:t>
      </w:r>
      <w:r w:rsidRPr="005E0929">
        <w:rPr>
          <w:color w:val="000000" w:themeColor="text1"/>
          <w:szCs w:val="28"/>
          <w:lang w:eastAsia="ru-RU"/>
        </w:rPr>
        <w:t>Протяженность коммунальных тепловых сетей составляет всего 1168,3 км, в том числе 792,49 км муниципальных. Доля ветхих тепловых сетей составляет 31,5% или 367,82 км, в том числе 36,5% или 289,44 км ветхих тепловых сетей, находящихся в муниципальной собственности.</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В 2021 году были капитально отремонтированы и заменены 26,9 км ветхих тепловых сетей (7,3% от общей протяженности ветхих тепловых сетей), в том ч</w:t>
      </w:r>
      <w:r w:rsidR="00A6131C" w:rsidRPr="005E0929">
        <w:rPr>
          <w:color w:val="000000" w:themeColor="text1"/>
          <w:szCs w:val="28"/>
          <w:lang w:eastAsia="ru-RU"/>
        </w:rPr>
        <w:t>исле 14,7 км муниципальных (5,1</w:t>
      </w:r>
      <w:r w:rsidRPr="005E0929">
        <w:rPr>
          <w:color w:val="000000" w:themeColor="text1"/>
          <w:szCs w:val="28"/>
          <w:lang w:eastAsia="ru-RU"/>
        </w:rPr>
        <w:t>% от общей протяженности ветхих тепловых сетей).</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В 2020 году были капитально отремонтированы и заменены 31,</w:t>
      </w:r>
      <w:r w:rsidR="00A6131C" w:rsidRPr="005E0929">
        <w:rPr>
          <w:color w:val="000000" w:themeColor="text1"/>
          <w:szCs w:val="28"/>
          <w:lang w:eastAsia="ru-RU"/>
        </w:rPr>
        <w:t>7 км ветхих тепловых сетей (8,2</w:t>
      </w:r>
      <w:r w:rsidRPr="005E0929">
        <w:rPr>
          <w:color w:val="000000" w:themeColor="text1"/>
          <w:szCs w:val="28"/>
          <w:lang w:eastAsia="ru-RU"/>
        </w:rPr>
        <w:t>% от общей протяженности ветхих тепловых сетей), в том числе 14,3 км муниципальных (4,7% от общей протяженности ветхих тепловых сетей).</w:t>
      </w:r>
    </w:p>
    <w:p w:rsidR="00B2754A" w:rsidRPr="005E0929" w:rsidRDefault="00B2754A" w:rsidP="00B2754A">
      <w:pPr>
        <w:ind w:firstLine="709"/>
        <w:rPr>
          <w:color w:val="000000" w:themeColor="text1"/>
          <w:szCs w:val="28"/>
          <w:lang w:eastAsia="ru-RU"/>
        </w:rPr>
      </w:pPr>
      <w:r w:rsidRPr="005E0929">
        <w:rPr>
          <w:rFonts w:eastAsia="Calibri"/>
          <w:color w:val="000000" w:themeColor="text1"/>
          <w:szCs w:val="28"/>
        </w:rPr>
        <w:t>Сети водоснабжения.</w:t>
      </w:r>
      <w:r w:rsidRPr="005E0929">
        <w:rPr>
          <w:rFonts w:eastAsia="Calibri"/>
          <w:b/>
          <w:color w:val="000000" w:themeColor="text1"/>
          <w:szCs w:val="28"/>
        </w:rPr>
        <w:t xml:space="preserve"> </w:t>
      </w:r>
      <w:r w:rsidRPr="005E0929">
        <w:rPr>
          <w:color w:val="000000" w:themeColor="text1"/>
          <w:szCs w:val="28"/>
          <w:lang w:eastAsia="ru-RU"/>
        </w:rPr>
        <w:t>Протяженность водопроводных сетей всего составляет 4933 км, в том числе 4098,3 км муниципальных.</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Доля ветхих водопроводных сетей составляет </w:t>
      </w:r>
      <w:r w:rsidR="00A6131C" w:rsidRPr="005E0929">
        <w:rPr>
          <w:color w:val="000000" w:themeColor="text1"/>
          <w:szCs w:val="28"/>
          <w:lang w:eastAsia="ru-RU"/>
        </w:rPr>
        <w:t>34,7</w:t>
      </w:r>
      <w:r w:rsidRPr="005E0929">
        <w:rPr>
          <w:color w:val="000000" w:themeColor="text1"/>
          <w:szCs w:val="28"/>
          <w:lang w:eastAsia="ru-RU"/>
        </w:rPr>
        <w:t xml:space="preserve">% </w:t>
      </w:r>
      <w:r w:rsidR="00A6131C" w:rsidRPr="005E0929">
        <w:rPr>
          <w:color w:val="000000" w:themeColor="text1"/>
          <w:szCs w:val="28"/>
          <w:lang w:eastAsia="ru-RU"/>
        </w:rPr>
        <w:t>или 1714,2 км, в том числе 36,5</w:t>
      </w:r>
      <w:r w:rsidRPr="005E0929">
        <w:rPr>
          <w:color w:val="000000" w:themeColor="text1"/>
          <w:szCs w:val="28"/>
          <w:lang w:eastAsia="ru-RU"/>
        </w:rPr>
        <w:t>% или 1496 км ветхих водопроводных сетей, находящихся в муниципальной собственности.</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lastRenderedPageBreak/>
        <w:t xml:space="preserve">В 2021 году были капитально отремонтированы и заменены 42,2 км </w:t>
      </w:r>
      <w:r w:rsidR="00A6131C" w:rsidRPr="005E0929">
        <w:rPr>
          <w:color w:val="000000" w:themeColor="text1"/>
          <w:szCs w:val="28"/>
          <w:lang w:eastAsia="ru-RU"/>
        </w:rPr>
        <w:t>ветхих водопроводных сетей (2,5</w:t>
      </w:r>
      <w:r w:rsidRPr="005E0929">
        <w:rPr>
          <w:color w:val="000000" w:themeColor="text1"/>
          <w:szCs w:val="28"/>
          <w:lang w:eastAsia="ru-RU"/>
        </w:rPr>
        <w:t>% от общей протяженности ветхих водопроводных сетей), в том числе 37,8 км муниципальных (2,5% от общей протяженности ветхих водопроводных сетей).</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В 2020 году были капитально отремонтированы и заменены 58,2 км ветхих водопроводных сетей (3,5% от общей протяженности ветхих водопроводных сетей), в том ч</w:t>
      </w:r>
      <w:r w:rsidR="00A6131C" w:rsidRPr="005E0929">
        <w:rPr>
          <w:color w:val="000000" w:themeColor="text1"/>
          <w:szCs w:val="28"/>
          <w:lang w:eastAsia="ru-RU"/>
        </w:rPr>
        <w:t>исле 54,1 км муниципальных (3,7</w:t>
      </w:r>
      <w:r w:rsidRPr="005E0929">
        <w:rPr>
          <w:color w:val="000000" w:themeColor="text1"/>
          <w:szCs w:val="28"/>
          <w:lang w:eastAsia="ru-RU"/>
        </w:rPr>
        <w:t>% от общей протяженности ветхих водопроводных сетей).</w:t>
      </w:r>
    </w:p>
    <w:p w:rsidR="00B2754A" w:rsidRPr="005E0929" w:rsidRDefault="00B2754A" w:rsidP="00B2754A">
      <w:pPr>
        <w:ind w:firstLine="709"/>
        <w:rPr>
          <w:color w:val="000000" w:themeColor="text1"/>
          <w:szCs w:val="28"/>
          <w:lang w:eastAsia="ru-RU"/>
        </w:rPr>
      </w:pPr>
      <w:r w:rsidRPr="005E0929">
        <w:rPr>
          <w:rFonts w:eastAsia="Calibri"/>
          <w:color w:val="000000" w:themeColor="text1"/>
          <w:szCs w:val="28"/>
        </w:rPr>
        <w:t>Сети водоотведения.</w:t>
      </w:r>
      <w:r w:rsidRPr="005E0929">
        <w:rPr>
          <w:rFonts w:eastAsia="Calibri"/>
          <w:b/>
          <w:color w:val="000000" w:themeColor="text1"/>
          <w:szCs w:val="28"/>
        </w:rPr>
        <w:t xml:space="preserve"> </w:t>
      </w:r>
      <w:r w:rsidRPr="005E0929">
        <w:rPr>
          <w:color w:val="000000" w:themeColor="text1"/>
          <w:szCs w:val="28"/>
          <w:lang w:eastAsia="ru-RU"/>
        </w:rPr>
        <w:t>Протяженность канализационных сетей всего составляет 1565 км, в том числе 1420,6 км муниципальных.</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Доля ветхих канализационных сетей составл</w:t>
      </w:r>
      <w:r w:rsidR="00A6131C" w:rsidRPr="005E0929">
        <w:rPr>
          <w:color w:val="000000" w:themeColor="text1"/>
          <w:szCs w:val="28"/>
          <w:lang w:eastAsia="ru-RU"/>
        </w:rPr>
        <w:t>яет 31,8</w:t>
      </w:r>
      <w:r w:rsidRPr="005E0929">
        <w:rPr>
          <w:color w:val="000000" w:themeColor="text1"/>
          <w:szCs w:val="28"/>
          <w:lang w:eastAsia="ru-RU"/>
        </w:rPr>
        <w:t xml:space="preserve">% </w:t>
      </w:r>
      <w:r w:rsidR="00A6131C" w:rsidRPr="005E0929">
        <w:rPr>
          <w:color w:val="000000" w:themeColor="text1"/>
          <w:szCs w:val="28"/>
          <w:lang w:eastAsia="ru-RU"/>
        </w:rPr>
        <w:t>или 498,59 км, в том числе 32,2</w:t>
      </w:r>
      <w:r w:rsidRPr="005E0929">
        <w:rPr>
          <w:color w:val="000000" w:themeColor="text1"/>
          <w:szCs w:val="28"/>
          <w:lang w:eastAsia="ru-RU"/>
        </w:rPr>
        <w:t>% или 458,03 км муниципальных ветхих канализационных сетей, находящихся в муниципальной собственности.</w:t>
      </w:r>
    </w:p>
    <w:p w:rsidR="00B2754A" w:rsidRPr="005E0929" w:rsidRDefault="00B2754A" w:rsidP="00B2754A">
      <w:pPr>
        <w:ind w:firstLine="709"/>
        <w:rPr>
          <w:b/>
          <w:color w:val="000000" w:themeColor="text1"/>
          <w:szCs w:val="28"/>
          <w:lang w:eastAsia="ru-RU"/>
        </w:rPr>
      </w:pPr>
      <w:r w:rsidRPr="005E0929">
        <w:rPr>
          <w:color w:val="000000" w:themeColor="text1"/>
          <w:szCs w:val="28"/>
          <w:lang w:eastAsia="ru-RU"/>
        </w:rPr>
        <w:t>В 2021 году были капитально отремонтированы и заменены 7,215 км ве</w:t>
      </w:r>
      <w:r w:rsidR="00C66BF5" w:rsidRPr="005E0929">
        <w:rPr>
          <w:color w:val="000000" w:themeColor="text1"/>
          <w:szCs w:val="28"/>
          <w:lang w:eastAsia="ru-RU"/>
        </w:rPr>
        <w:t>тхих канализационных сетей (1,4</w:t>
      </w:r>
      <w:r w:rsidRPr="005E0929">
        <w:rPr>
          <w:color w:val="000000" w:themeColor="text1"/>
          <w:szCs w:val="28"/>
          <w:lang w:eastAsia="ru-RU"/>
        </w:rPr>
        <w:t xml:space="preserve">% от общей протяженности ветхих канализационных сетей), в том </w:t>
      </w:r>
      <w:r w:rsidR="00C66BF5" w:rsidRPr="005E0929">
        <w:rPr>
          <w:color w:val="000000" w:themeColor="text1"/>
          <w:szCs w:val="28"/>
          <w:lang w:eastAsia="ru-RU"/>
        </w:rPr>
        <w:t>числе 6,8 км муниципальных (1,5</w:t>
      </w:r>
      <w:r w:rsidRPr="005E0929">
        <w:rPr>
          <w:color w:val="000000" w:themeColor="text1"/>
          <w:szCs w:val="28"/>
          <w:lang w:eastAsia="ru-RU"/>
        </w:rPr>
        <w:t>% от общей протяженности ветхих канализационных сетей).</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В 2020 году были капитально отремонтированы и заменены 7,818 км ве</w:t>
      </w:r>
      <w:r w:rsidR="00C66BF5" w:rsidRPr="005E0929">
        <w:rPr>
          <w:color w:val="000000" w:themeColor="text1"/>
          <w:szCs w:val="28"/>
          <w:lang w:eastAsia="ru-RU"/>
        </w:rPr>
        <w:t>тхих канализационных сетей (1,9</w:t>
      </w:r>
      <w:r w:rsidRPr="005E0929">
        <w:rPr>
          <w:color w:val="000000" w:themeColor="text1"/>
          <w:szCs w:val="28"/>
          <w:lang w:eastAsia="ru-RU"/>
        </w:rPr>
        <w:t xml:space="preserve">% от общей протяженности ветхих канализационных сетей), в том </w:t>
      </w:r>
      <w:r w:rsidR="00C66BF5" w:rsidRPr="005E0929">
        <w:rPr>
          <w:color w:val="000000" w:themeColor="text1"/>
          <w:szCs w:val="28"/>
          <w:lang w:eastAsia="ru-RU"/>
        </w:rPr>
        <w:t>числе 6,8 км муниципальных (1,8</w:t>
      </w:r>
      <w:r w:rsidRPr="005E0929">
        <w:rPr>
          <w:color w:val="000000" w:themeColor="text1"/>
          <w:szCs w:val="28"/>
          <w:lang w:eastAsia="ru-RU"/>
        </w:rPr>
        <w:t>% от общей протяженности ветхих канализационных сетей).</w:t>
      </w:r>
    </w:p>
    <w:p w:rsidR="00B2754A" w:rsidRPr="005E0929" w:rsidRDefault="00B2754A" w:rsidP="00B2754A">
      <w:pPr>
        <w:ind w:firstLine="709"/>
        <w:rPr>
          <w:color w:val="000000" w:themeColor="text1"/>
          <w:szCs w:val="28"/>
        </w:rPr>
      </w:pPr>
    </w:p>
    <w:p w:rsidR="00B2754A" w:rsidRPr="005E0929" w:rsidRDefault="00B2754A" w:rsidP="00B2754A">
      <w:pPr>
        <w:jc w:val="center"/>
        <w:rPr>
          <w:color w:val="000000" w:themeColor="text1"/>
          <w:szCs w:val="28"/>
        </w:rPr>
      </w:pPr>
      <w:r w:rsidRPr="005E0929">
        <w:rPr>
          <w:color w:val="000000" w:themeColor="text1"/>
          <w:szCs w:val="28"/>
        </w:rPr>
        <w:t>Улучшение условий проживания населения Смоленской области</w:t>
      </w:r>
    </w:p>
    <w:p w:rsidR="00B2754A" w:rsidRPr="005E0929" w:rsidRDefault="00B2754A" w:rsidP="00B2754A">
      <w:pPr>
        <w:jc w:val="center"/>
        <w:rPr>
          <w:color w:val="000000" w:themeColor="text1"/>
          <w:szCs w:val="28"/>
        </w:rPr>
      </w:pPr>
    </w:p>
    <w:p w:rsidR="00B2754A" w:rsidRPr="005E0929" w:rsidRDefault="00B2754A" w:rsidP="00B2754A">
      <w:pPr>
        <w:ind w:firstLine="709"/>
        <w:rPr>
          <w:color w:val="000000" w:themeColor="text1"/>
          <w:szCs w:val="28"/>
          <w:lang w:eastAsia="ru-RU"/>
        </w:rPr>
      </w:pPr>
      <w:r w:rsidRPr="005E0929">
        <w:rPr>
          <w:color w:val="000000" w:themeColor="text1"/>
          <w:szCs w:val="28"/>
        </w:rPr>
        <w:t>В 2021 году 12 муниципальных образований Смоленской области участвовали в реализации основного мероприятия «Улучшение условий проживания населения Смоленской области».</w:t>
      </w:r>
      <w:r w:rsidRPr="005E0929">
        <w:rPr>
          <w:iCs/>
          <w:color w:val="000000" w:themeColor="text1"/>
          <w:szCs w:val="28"/>
          <w:lang w:eastAsia="ru-RU"/>
        </w:rPr>
        <w:t xml:space="preserve"> Общий объем освоенных </w:t>
      </w:r>
      <w:r w:rsidRPr="005E0929">
        <w:rPr>
          <w:color w:val="000000" w:themeColor="text1"/>
          <w:szCs w:val="28"/>
          <w:lang w:eastAsia="ru-RU"/>
        </w:rPr>
        <w:t>средств составил 70,7 млн. рублей, в том числе:</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- 70,4 млн. рублей - средства областного бюджета;</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- 0,3 млн. рублей – средства местных бюджетов.</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В рамках основного мероприятия осуществлены следующие мероприятия:</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 произведен капитальный ремонт общественных бань – 6 ед. в г. Ярцево, с. Глинка, с. </w:t>
      </w:r>
      <w:proofErr w:type="spellStart"/>
      <w:r w:rsidRPr="005E0929">
        <w:rPr>
          <w:color w:val="000000" w:themeColor="text1"/>
          <w:szCs w:val="28"/>
          <w:lang w:eastAsia="ru-RU"/>
        </w:rPr>
        <w:t>Вязьма-Брянская</w:t>
      </w:r>
      <w:proofErr w:type="spellEnd"/>
      <w:r w:rsidRPr="005E0929">
        <w:rPr>
          <w:color w:val="000000" w:themeColor="text1"/>
          <w:szCs w:val="28"/>
          <w:lang w:eastAsia="ru-RU"/>
        </w:rPr>
        <w:t xml:space="preserve"> Вяземского района, г. Духовщина, </w:t>
      </w:r>
      <w:proofErr w:type="spellStart"/>
      <w:r w:rsidRPr="005E0929">
        <w:rPr>
          <w:color w:val="000000" w:themeColor="text1"/>
          <w:szCs w:val="28"/>
          <w:lang w:eastAsia="ru-RU"/>
        </w:rPr>
        <w:t>пгт</w:t>
      </w:r>
      <w:proofErr w:type="spellEnd"/>
      <w:r w:rsidRPr="005E0929">
        <w:rPr>
          <w:color w:val="000000" w:themeColor="text1"/>
          <w:szCs w:val="28"/>
          <w:lang w:eastAsia="ru-RU"/>
        </w:rPr>
        <w:t xml:space="preserve">. Холм-Жирковский Холм- </w:t>
      </w:r>
      <w:proofErr w:type="spellStart"/>
      <w:r w:rsidRPr="005E0929">
        <w:rPr>
          <w:color w:val="000000" w:themeColor="text1"/>
          <w:szCs w:val="28"/>
          <w:lang w:eastAsia="ru-RU"/>
        </w:rPr>
        <w:t>Жирковского</w:t>
      </w:r>
      <w:proofErr w:type="spellEnd"/>
      <w:r w:rsidRPr="005E0929">
        <w:rPr>
          <w:color w:val="000000" w:themeColor="text1"/>
          <w:szCs w:val="28"/>
          <w:lang w:eastAsia="ru-RU"/>
        </w:rPr>
        <w:t xml:space="preserve"> района и п. Озерный </w:t>
      </w:r>
      <w:proofErr w:type="spellStart"/>
      <w:r w:rsidRPr="005E0929">
        <w:rPr>
          <w:color w:val="000000" w:themeColor="text1"/>
          <w:szCs w:val="28"/>
          <w:lang w:eastAsia="ru-RU"/>
        </w:rPr>
        <w:t>Духовщинского</w:t>
      </w:r>
      <w:proofErr w:type="spellEnd"/>
      <w:r w:rsidRPr="005E0929">
        <w:rPr>
          <w:color w:val="000000" w:themeColor="text1"/>
          <w:szCs w:val="28"/>
          <w:lang w:eastAsia="ru-RU"/>
        </w:rPr>
        <w:t xml:space="preserve"> района;</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разработана проектно-сметная документация для строительства общественной бани в п. Хиславичи Смоленской области;</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 произведено присоединение к газораспределительной сети распределительного газопровода низкого давления для газоснабжения дер. Павлово </w:t>
      </w:r>
      <w:proofErr w:type="spellStart"/>
      <w:r w:rsidRPr="005E0929">
        <w:rPr>
          <w:color w:val="000000" w:themeColor="text1"/>
          <w:szCs w:val="28"/>
          <w:lang w:eastAsia="ru-RU"/>
        </w:rPr>
        <w:t>Темкинского</w:t>
      </w:r>
      <w:proofErr w:type="spellEnd"/>
      <w:r w:rsidRPr="005E0929">
        <w:rPr>
          <w:color w:val="000000" w:themeColor="text1"/>
          <w:szCs w:val="28"/>
          <w:lang w:eastAsia="ru-RU"/>
        </w:rPr>
        <w:t xml:space="preserve"> района;</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произведен ремонт общественного туалета по ул.Глинки в г. Смоленске;</w:t>
      </w:r>
    </w:p>
    <w:p w:rsidR="00B2754A" w:rsidRPr="005E0929" w:rsidRDefault="00B2754A" w:rsidP="00B2754A">
      <w:pPr>
        <w:ind w:firstLine="709"/>
        <w:rPr>
          <w:bCs/>
          <w:color w:val="000000" w:themeColor="text1"/>
          <w:szCs w:val="28"/>
          <w:lang w:eastAsia="ru-RU"/>
        </w:rPr>
      </w:pPr>
      <w:r w:rsidRPr="005E0929">
        <w:rPr>
          <w:color w:val="000000" w:themeColor="text1"/>
          <w:szCs w:val="28"/>
          <w:lang w:eastAsia="ru-RU"/>
        </w:rPr>
        <w:t xml:space="preserve">- произведен частичный (50%) капитальный ремонт многоквартирного дома № 1а по ул. Ковалева в г. Сафоново. Завершение работ по капитальному ремонту дома планируется 2022 году в рамках </w:t>
      </w:r>
      <w:r w:rsidRPr="005E0929">
        <w:rPr>
          <w:bCs/>
          <w:color w:val="000000" w:themeColor="text1"/>
          <w:szCs w:val="28"/>
          <w:lang w:eastAsia="ru-RU"/>
        </w:rPr>
        <w:t>реализации региональной программы капитального ремонта общего имущества в многоквартирных домах, расположенных на территории Смоленской области;</w:t>
      </w:r>
    </w:p>
    <w:p w:rsidR="00B2754A" w:rsidRPr="005E0929" w:rsidRDefault="00B2754A" w:rsidP="00B2754A">
      <w:pPr>
        <w:ind w:firstLine="709"/>
        <w:rPr>
          <w:color w:val="000000" w:themeColor="text1"/>
          <w:szCs w:val="28"/>
          <w:lang w:eastAsia="ru-RU"/>
        </w:rPr>
      </w:pPr>
      <w:r w:rsidRPr="005E0929">
        <w:rPr>
          <w:bCs/>
          <w:color w:val="000000" w:themeColor="text1"/>
          <w:szCs w:val="28"/>
          <w:lang w:eastAsia="ru-RU"/>
        </w:rPr>
        <w:lastRenderedPageBreak/>
        <w:t>- произведена закупка 50,4 км труб (стальных, латунных, в пенополиуретановой изоляции), а также вспомогательного оборудования для пяти котельных горда Смоленска.</w:t>
      </w:r>
    </w:p>
    <w:p w:rsidR="00B2754A" w:rsidRPr="005E0929" w:rsidRDefault="00B2754A" w:rsidP="00B2754A">
      <w:pPr>
        <w:ind w:firstLine="709"/>
        <w:rPr>
          <w:color w:val="000000" w:themeColor="text1"/>
          <w:szCs w:val="28"/>
          <w:lang w:eastAsia="ru-RU"/>
        </w:rPr>
      </w:pPr>
      <w:r w:rsidRPr="005E0929">
        <w:rPr>
          <w:color w:val="000000" w:themeColor="text1"/>
          <w:szCs w:val="20"/>
          <w:lang w:eastAsia="ru-RU"/>
        </w:rPr>
        <w:t xml:space="preserve">В 2022 году в рамках мероприятия </w:t>
      </w:r>
      <w:r w:rsidRPr="005E0929">
        <w:rPr>
          <w:color w:val="000000" w:themeColor="text1"/>
          <w:szCs w:val="28"/>
          <w:lang w:eastAsia="ru-RU"/>
        </w:rPr>
        <w:t>предусмотрены средства областного бюджета в размере 18,6 млн. рублей, в том числе:</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- 10,9 млн. рублей на строительство бани в п. Хиславичи;</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- 7,7 млн. рублей на капитальный ремонт общественных бань в п. Кардымово </w:t>
      </w:r>
      <w:proofErr w:type="spellStart"/>
      <w:r w:rsidRPr="005E0929">
        <w:rPr>
          <w:color w:val="000000" w:themeColor="text1"/>
          <w:szCs w:val="28"/>
          <w:lang w:eastAsia="ru-RU"/>
        </w:rPr>
        <w:t>Кардымовского</w:t>
      </w:r>
      <w:proofErr w:type="spellEnd"/>
      <w:r w:rsidRPr="005E0929">
        <w:rPr>
          <w:color w:val="000000" w:themeColor="text1"/>
          <w:szCs w:val="28"/>
          <w:lang w:eastAsia="ru-RU"/>
        </w:rPr>
        <w:t xml:space="preserve"> района  и д. </w:t>
      </w:r>
      <w:proofErr w:type="spellStart"/>
      <w:r w:rsidRPr="005E0929">
        <w:rPr>
          <w:color w:val="000000" w:themeColor="text1"/>
          <w:szCs w:val="28"/>
          <w:lang w:eastAsia="ru-RU"/>
        </w:rPr>
        <w:t>Кощино</w:t>
      </w:r>
      <w:proofErr w:type="spellEnd"/>
      <w:r w:rsidRPr="005E0929">
        <w:rPr>
          <w:color w:val="000000" w:themeColor="text1"/>
          <w:szCs w:val="28"/>
          <w:lang w:eastAsia="ru-RU"/>
        </w:rPr>
        <w:t xml:space="preserve"> Смоленского района.</w:t>
      </w:r>
    </w:p>
    <w:p w:rsidR="00B2754A" w:rsidRPr="005E0929" w:rsidRDefault="00B2754A" w:rsidP="00B2754A">
      <w:pPr>
        <w:widowControl w:val="0"/>
        <w:autoSpaceDE w:val="0"/>
        <w:autoSpaceDN w:val="0"/>
        <w:adjustRightInd w:val="0"/>
        <w:ind w:right="-22" w:firstLine="709"/>
        <w:rPr>
          <w:b/>
          <w:bCs/>
          <w:color w:val="000000" w:themeColor="text1"/>
          <w:spacing w:val="-4"/>
          <w:szCs w:val="28"/>
        </w:rPr>
      </w:pPr>
    </w:p>
    <w:p w:rsidR="00B2754A" w:rsidRPr="005E0929" w:rsidRDefault="00B2754A" w:rsidP="00B2754A">
      <w:pPr>
        <w:overflowPunct w:val="0"/>
        <w:autoSpaceDE w:val="0"/>
        <w:autoSpaceDN w:val="0"/>
        <w:adjustRightInd w:val="0"/>
        <w:jc w:val="center"/>
        <w:textAlignment w:val="baseline"/>
        <w:rPr>
          <w:bCs/>
          <w:color w:val="000000" w:themeColor="text1"/>
          <w:szCs w:val="28"/>
          <w:lang w:eastAsia="ru-RU"/>
        </w:rPr>
      </w:pPr>
      <w:r w:rsidRPr="005E0929">
        <w:rPr>
          <w:bCs/>
          <w:color w:val="000000" w:themeColor="text1"/>
          <w:szCs w:val="28"/>
          <w:lang w:eastAsia="ru-RU"/>
        </w:rPr>
        <w:t>Реализация региональной программы капитального ремонта общего</w:t>
      </w:r>
    </w:p>
    <w:p w:rsidR="00B2754A" w:rsidRPr="005E0929" w:rsidRDefault="00B2754A" w:rsidP="00B2754A">
      <w:pPr>
        <w:overflowPunct w:val="0"/>
        <w:autoSpaceDE w:val="0"/>
        <w:autoSpaceDN w:val="0"/>
        <w:adjustRightInd w:val="0"/>
        <w:jc w:val="center"/>
        <w:textAlignment w:val="baseline"/>
        <w:rPr>
          <w:bCs/>
          <w:color w:val="000000" w:themeColor="text1"/>
          <w:szCs w:val="28"/>
          <w:lang w:eastAsia="ru-RU"/>
        </w:rPr>
      </w:pPr>
      <w:r w:rsidRPr="005E0929">
        <w:rPr>
          <w:bCs/>
          <w:color w:val="000000" w:themeColor="text1"/>
          <w:szCs w:val="28"/>
          <w:lang w:eastAsia="ru-RU"/>
        </w:rPr>
        <w:t>имущества в многоквартирных домах, расположенных на территории</w:t>
      </w:r>
    </w:p>
    <w:p w:rsidR="00B2754A" w:rsidRPr="005E0929" w:rsidRDefault="00B2754A" w:rsidP="00B2754A">
      <w:pPr>
        <w:overflowPunct w:val="0"/>
        <w:autoSpaceDE w:val="0"/>
        <w:autoSpaceDN w:val="0"/>
        <w:adjustRightInd w:val="0"/>
        <w:jc w:val="center"/>
        <w:textAlignment w:val="baseline"/>
        <w:rPr>
          <w:bCs/>
          <w:color w:val="000000" w:themeColor="text1"/>
          <w:szCs w:val="28"/>
          <w:lang w:eastAsia="ru-RU"/>
        </w:rPr>
      </w:pPr>
      <w:r w:rsidRPr="005E0929">
        <w:rPr>
          <w:bCs/>
          <w:color w:val="000000" w:themeColor="text1"/>
          <w:szCs w:val="28"/>
          <w:lang w:eastAsia="ru-RU"/>
        </w:rPr>
        <w:t>Смоленской области</w:t>
      </w:r>
    </w:p>
    <w:p w:rsidR="00B2754A" w:rsidRPr="005E0929" w:rsidRDefault="00B2754A" w:rsidP="00B2754A">
      <w:pPr>
        <w:overflowPunct w:val="0"/>
        <w:autoSpaceDE w:val="0"/>
        <w:autoSpaceDN w:val="0"/>
        <w:adjustRightInd w:val="0"/>
        <w:ind w:firstLine="708"/>
        <w:textAlignment w:val="baseline"/>
        <w:rPr>
          <w:bCs/>
          <w:color w:val="000000" w:themeColor="text1"/>
          <w:szCs w:val="28"/>
          <w:lang w:eastAsia="ru-RU"/>
        </w:rPr>
      </w:pP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В рамках реализации на территории Смоленской области Жилищного кодекса Российской Федерации утверждена Региональная программа капитального ремонта общего имущества в многоквартирных домах, расположенных на территории Смоленской области, на 2014-2043 годы (далее – Региональная программа капитального ремонта).</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В настоящее время на территории Смоленской области выполняется</w:t>
      </w:r>
      <w:r w:rsidRPr="005E0929">
        <w:rPr>
          <w:b/>
          <w:color w:val="000000" w:themeColor="text1"/>
          <w:szCs w:val="28"/>
          <w:lang w:eastAsia="ru-RU"/>
        </w:rPr>
        <w:t xml:space="preserve"> </w:t>
      </w:r>
      <w:r w:rsidRPr="005E0929">
        <w:rPr>
          <w:color w:val="000000" w:themeColor="text1"/>
          <w:szCs w:val="28"/>
          <w:lang w:eastAsia="ru-RU"/>
        </w:rPr>
        <w:t>краткосрочный план реализации Региональной программы капитального ремонта на 2020-2022 годы, утвержденный распоряжением Администрации Смоленской области от 27.05.2019 № 802-р/</w:t>
      </w:r>
      <w:proofErr w:type="spellStart"/>
      <w:r w:rsidRPr="005E0929">
        <w:rPr>
          <w:color w:val="000000" w:themeColor="text1"/>
          <w:szCs w:val="28"/>
          <w:lang w:eastAsia="ru-RU"/>
        </w:rPr>
        <w:t>адм</w:t>
      </w:r>
      <w:proofErr w:type="spellEnd"/>
      <w:r w:rsidRPr="005E0929">
        <w:rPr>
          <w:color w:val="000000" w:themeColor="text1"/>
          <w:szCs w:val="28"/>
          <w:lang w:eastAsia="ru-RU"/>
        </w:rPr>
        <w:t>, в рамках которого планируется провести капитальный ремонт в 889 многоквартирных домах.</w:t>
      </w:r>
    </w:p>
    <w:p w:rsidR="00B2754A" w:rsidRPr="005E0929" w:rsidRDefault="00B2754A" w:rsidP="00B2754A">
      <w:pPr>
        <w:autoSpaceDE w:val="0"/>
        <w:autoSpaceDN w:val="0"/>
        <w:adjustRightInd w:val="0"/>
        <w:ind w:firstLine="709"/>
        <w:rPr>
          <w:color w:val="000000" w:themeColor="text1"/>
          <w:szCs w:val="28"/>
          <w:lang w:eastAsia="ru-RU"/>
        </w:rPr>
      </w:pPr>
      <w:r w:rsidRPr="005E0929">
        <w:rPr>
          <w:color w:val="000000" w:themeColor="text1"/>
          <w:szCs w:val="28"/>
          <w:lang w:eastAsia="ru-RU"/>
        </w:rPr>
        <w:t>В ходе исполнения краткосрочного плана за 2020-2021 годы обеспечено проведение работ (услуг) по капитальному ремонту общего имущества в 525 многоквартирных домах, на сумму 1,66 млрд. рублей.</w:t>
      </w:r>
    </w:p>
    <w:p w:rsidR="00B2754A" w:rsidRPr="005E0929" w:rsidRDefault="00B2754A" w:rsidP="00B2754A">
      <w:pPr>
        <w:overflowPunct w:val="0"/>
        <w:autoSpaceDE w:val="0"/>
        <w:autoSpaceDN w:val="0"/>
        <w:adjustRightInd w:val="0"/>
        <w:jc w:val="center"/>
        <w:textAlignment w:val="baseline"/>
        <w:rPr>
          <w:bCs/>
          <w:color w:val="000000" w:themeColor="text1"/>
          <w:szCs w:val="28"/>
          <w:lang w:eastAsia="ru-RU"/>
        </w:rPr>
      </w:pPr>
    </w:p>
    <w:p w:rsidR="00B2754A" w:rsidRPr="005E0929" w:rsidRDefault="00B2754A" w:rsidP="00B2754A">
      <w:pPr>
        <w:overflowPunct w:val="0"/>
        <w:autoSpaceDE w:val="0"/>
        <w:autoSpaceDN w:val="0"/>
        <w:adjustRightInd w:val="0"/>
        <w:jc w:val="center"/>
        <w:textAlignment w:val="baseline"/>
        <w:rPr>
          <w:bCs/>
          <w:color w:val="000000" w:themeColor="text1"/>
          <w:szCs w:val="28"/>
          <w:lang w:eastAsia="ru-RU"/>
        </w:rPr>
      </w:pPr>
      <w:r w:rsidRPr="005E0929">
        <w:rPr>
          <w:bCs/>
          <w:color w:val="000000" w:themeColor="text1"/>
          <w:szCs w:val="28"/>
          <w:lang w:eastAsia="ru-RU"/>
        </w:rPr>
        <w:t>Реализация региональной адресной программы по переселению граждан из аварийного жилищного фонда</w:t>
      </w:r>
    </w:p>
    <w:p w:rsidR="00B2754A" w:rsidRPr="005E0929" w:rsidRDefault="00B2754A" w:rsidP="00B2754A">
      <w:pPr>
        <w:overflowPunct w:val="0"/>
        <w:autoSpaceDE w:val="0"/>
        <w:autoSpaceDN w:val="0"/>
        <w:adjustRightInd w:val="0"/>
        <w:ind w:firstLine="708"/>
        <w:textAlignment w:val="baseline"/>
        <w:rPr>
          <w:bCs/>
          <w:color w:val="000000" w:themeColor="text1"/>
          <w:szCs w:val="28"/>
          <w:lang w:eastAsia="ru-RU"/>
        </w:rPr>
      </w:pPr>
    </w:p>
    <w:p w:rsidR="00B2754A" w:rsidRPr="005E0929" w:rsidRDefault="00B2754A" w:rsidP="00B2754A">
      <w:pPr>
        <w:widowControl w:val="0"/>
        <w:autoSpaceDE w:val="0"/>
        <w:autoSpaceDN w:val="0"/>
        <w:adjustRightInd w:val="0"/>
        <w:ind w:firstLine="709"/>
        <w:rPr>
          <w:color w:val="000000" w:themeColor="text1"/>
          <w:szCs w:val="28"/>
          <w:lang w:eastAsia="ru-RU"/>
        </w:rPr>
      </w:pPr>
      <w:r w:rsidRPr="005E0929">
        <w:rPr>
          <w:color w:val="000000" w:themeColor="text1"/>
          <w:szCs w:val="28"/>
          <w:lang w:eastAsia="ru-RU"/>
        </w:rPr>
        <w:t>В рамках федерального проекта «Обеспечение устойчивого сокращения непригодного для проживания жилищного фонда» (далее – федеральный проект) по состоянию на 31.12.2021 года нарастающим итогом с 2019 года фактически расселено 10,37 тыс. кв. м. аварийного жилищного фонда (624 человека) из запланированных к расселению 8,65 тыс. кв. м. аварийного жилищного фонда (480</w:t>
      </w:r>
      <w:r w:rsidR="00C66BF5" w:rsidRPr="005E0929">
        <w:rPr>
          <w:color w:val="000000" w:themeColor="text1"/>
          <w:szCs w:val="28"/>
          <w:lang w:eastAsia="ru-RU"/>
        </w:rPr>
        <w:t> человек), что составляет 119,9</w:t>
      </w:r>
      <w:r w:rsidRPr="005E0929">
        <w:rPr>
          <w:color w:val="000000" w:themeColor="text1"/>
          <w:szCs w:val="28"/>
          <w:lang w:eastAsia="ru-RU"/>
        </w:rPr>
        <w:t>% от планируемого показателя.</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В 2021 году расселено 6,76 тыс.кв. метров аварийного жилищного фонда (391 человек) из запланированных к расселению 5,09 тыс. кв. м. аварийного жилищного фонда (290 человек) в том числе:</w:t>
      </w:r>
    </w:p>
    <w:p w:rsidR="00B2754A" w:rsidRPr="005E0929" w:rsidRDefault="00B2754A" w:rsidP="00B2754A">
      <w:pPr>
        <w:ind w:firstLine="709"/>
        <w:rPr>
          <w:color w:val="000000" w:themeColor="text1"/>
          <w:szCs w:val="28"/>
          <w:bdr w:val="none" w:sz="0" w:space="0" w:color="auto" w:frame="1"/>
          <w:lang w:eastAsia="ru-RU"/>
        </w:rPr>
      </w:pPr>
      <w:r w:rsidRPr="005E0929">
        <w:rPr>
          <w:color w:val="000000" w:themeColor="text1"/>
          <w:szCs w:val="28"/>
          <w:bdr w:val="none" w:sz="0" w:space="0" w:color="auto" w:frame="1"/>
          <w:lang w:eastAsia="ru-RU"/>
        </w:rPr>
        <w:t>- Вяземское городское поселение – 0,86 тыс.кв.м. (40 чел.)</w:t>
      </w:r>
    </w:p>
    <w:p w:rsidR="00B2754A" w:rsidRPr="005E0929" w:rsidRDefault="00B2754A" w:rsidP="00B2754A">
      <w:pPr>
        <w:ind w:firstLine="709"/>
        <w:rPr>
          <w:color w:val="000000" w:themeColor="text1"/>
          <w:szCs w:val="28"/>
          <w:bdr w:val="none" w:sz="0" w:space="0" w:color="auto" w:frame="1"/>
          <w:lang w:eastAsia="ru-RU"/>
        </w:rPr>
      </w:pPr>
      <w:r w:rsidRPr="005E0929">
        <w:rPr>
          <w:color w:val="000000" w:themeColor="text1"/>
          <w:szCs w:val="28"/>
          <w:bdr w:val="none" w:sz="0" w:space="0" w:color="auto" w:frame="1"/>
          <w:lang w:eastAsia="ru-RU"/>
        </w:rPr>
        <w:t>- г. Смоленск – 4,54 тыс.кв.м. (290 чел.)</w:t>
      </w:r>
    </w:p>
    <w:p w:rsidR="00B2754A" w:rsidRPr="005E0929" w:rsidRDefault="00B2754A" w:rsidP="00B2754A">
      <w:pPr>
        <w:ind w:firstLine="709"/>
        <w:rPr>
          <w:color w:val="000000" w:themeColor="text1"/>
          <w:szCs w:val="28"/>
          <w:bdr w:val="none" w:sz="0" w:space="0" w:color="auto" w:frame="1"/>
          <w:lang w:eastAsia="ru-RU"/>
        </w:rPr>
      </w:pPr>
      <w:r w:rsidRPr="005E0929">
        <w:rPr>
          <w:color w:val="000000" w:themeColor="text1"/>
          <w:szCs w:val="28"/>
          <w:bdr w:val="none" w:sz="0" w:space="0" w:color="auto" w:frame="1"/>
          <w:lang w:eastAsia="ru-RU"/>
        </w:rPr>
        <w:t xml:space="preserve">- </w:t>
      </w:r>
      <w:proofErr w:type="spellStart"/>
      <w:r w:rsidRPr="005E0929">
        <w:rPr>
          <w:color w:val="000000" w:themeColor="text1"/>
          <w:szCs w:val="28"/>
          <w:bdr w:val="none" w:sz="0" w:space="0" w:color="auto" w:frame="1"/>
          <w:lang w:eastAsia="ru-RU"/>
        </w:rPr>
        <w:t>Ярцевское</w:t>
      </w:r>
      <w:proofErr w:type="spellEnd"/>
      <w:r w:rsidRPr="005E0929">
        <w:rPr>
          <w:color w:val="000000" w:themeColor="text1"/>
          <w:szCs w:val="28"/>
          <w:bdr w:val="none" w:sz="0" w:space="0" w:color="auto" w:frame="1"/>
          <w:lang w:eastAsia="ru-RU"/>
        </w:rPr>
        <w:t xml:space="preserve"> городское поселение – 0,82 тыс.кв.м. (40 чел.)</w:t>
      </w:r>
    </w:p>
    <w:p w:rsidR="00B2754A" w:rsidRPr="005E0929" w:rsidRDefault="00B2754A" w:rsidP="00B2754A">
      <w:pPr>
        <w:ind w:firstLine="709"/>
        <w:rPr>
          <w:color w:val="000000" w:themeColor="text1"/>
          <w:szCs w:val="28"/>
          <w:bdr w:val="none" w:sz="0" w:space="0" w:color="auto" w:frame="1"/>
          <w:lang w:eastAsia="ru-RU"/>
        </w:rPr>
      </w:pPr>
      <w:r w:rsidRPr="005E0929">
        <w:rPr>
          <w:color w:val="000000" w:themeColor="text1"/>
          <w:szCs w:val="28"/>
          <w:bdr w:val="none" w:sz="0" w:space="0" w:color="auto" w:frame="1"/>
          <w:lang w:eastAsia="ru-RU"/>
        </w:rPr>
        <w:t>- в рамках иных мероприятий – 0,54 тыс. кв. м. (21 чел.)</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В 2021 году муниципальными образованиями, принимающими участие в федеральном проекте, на обеспечение мероприятий по переселению граждан из </w:t>
      </w:r>
      <w:r w:rsidRPr="005E0929">
        <w:rPr>
          <w:color w:val="000000" w:themeColor="text1"/>
          <w:szCs w:val="28"/>
          <w:lang w:eastAsia="ru-RU"/>
        </w:rPr>
        <w:lastRenderedPageBreak/>
        <w:t>аварийного жилищного фонда были израсходованы средства в размере – 303,5 млн. рублей.</w:t>
      </w:r>
    </w:p>
    <w:p w:rsidR="00B2754A" w:rsidRPr="005E0929" w:rsidRDefault="00B2754A" w:rsidP="00B2754A">
      <w:pPr>
        <w:ind w:firstLine="709"/>
        <w:rPr>
          <w:color w:val="000000" w:themeColor="text1"/>
          <w:szCs w:val="28"/>
          <w:bdr w:val="none" w:sz="0" w:space="0" w:color="auto" w:frame="1"/>
          <w:lang w:eastAsia="ru-RU"/>
        </w:rPr>
      </w:pPr>
      <w:r w:rsidRPr="005E0929">
        <w:rPr>
          <w:color w:val="000000" w:themeColor="text1"/>
          <w:szCs w:val="28"/>
          <w:bdr w:val="none" w:sz="0" w:space="0" w:color="auto" w:frame="1"/>
          <w:lang w:eastAsia="ru-RU"/>
        </w:rPr>
        <w:t>До конца 2022 года запланировано переселить не менее 650 человек из 11,68 тыс. кв. м. аварийного жилищного фонда.</w:t>
      </w:r>
    </w:p>
    <w:p w:rsidR="00B2754A" w:rsidRPr="005E0929" w:rsidRDefault="00B2754A" w:rsidP="00B2754A">
      <w:pPr>
        <w:ind w:firstLine="709"/>
        <w:rPr>
          <w:color w:val="000000" w:themeColor="text1"/>
          <w:szCs w:val="28"/>
          <w:bdr w:val="none" w:sz="0" w:space="0" w:color="auto" w:frame="1"/>
        </w:rPr>
      </w:pPr>
    </w:p>
    <w:p w:rsidR="00B2754A" w:rsidRPr="005E0929" w:rsidRDefault="00B2754A" w:rsidP="00B2754A">
      <w:pPr>
        <w:overflowPunct w:val="0"/>
        <w:autoSpaceDE w:val="0"/>
        <w:autoSpaceDN w:val="0"/>
        <w:adjustRightInd w:val="0"/>
        <w:jc w:val="center"/>
        <w:textAlignment w:val="baseline"/>
        <w:rPr>
          <w:color w:val="000000" w:themeColor="text1"/>
          <w:szCs w:val="28"/>
          <w:lang w:eastAsia="ru-RU"/>
        </w:rPr>
      </w:pPr>
      <w:r w:rsidRPr="005E0929">
        <w:rPr>
          <w:color w:val="000000" w:themeColor="text1"/>
          <w:szCs w:val="28"/>
          <w:lang w:eastAsia="ru-RU"/>
        </w:rPr>
        <w:t>Реализация регионального проекта «Формирование комфортной городской среды»</w:t>
      </w:r>
    </w:p>
    <w:p w:rsidR="00B2754A" w:rsidRPr="005E0929" w:rsidRDefault="00B2754A" w:rsidP="00B2754A">
      <w:pPr>
        <w:overflowPunct w:val="0"/>
        <w:autoSpaceDE w:val="0"/>
        <w:autoSpaceDN w:val="0"/>
        <w:adjustRightInd w:val="0"/>
        <w:jc w:val="center"/>
        <w:textAlignment w:val="baseline"/>
        <w:rPr>
          <w:bCs/>
          <w:color w:val="000000" w:themeColor="text1"/>
          <w:szCs w:val="28"/>
          <w:lang w:eastAsia="ru-RU"/>
        </w:rPr>
      </w:pPr>
    </w:p>
    <w:p w:rsidR="00B2754A" w:rsidRPr="005E0929" w:rsidRDefault="00B2754A" w:rsidP="00B2754A">
      <w:pPr>
        <w:ind w:firstLine="709"/>
        <w:rPr>
          <w:color w:val="000000" w:themeColor="text1"/>
          <w:spacing w:val="3"/>
          <w:szCs w:val="20"/>
          <w:lang w:eastAsia="ru-RU"/>
        </w:rPr>
      </w:pPr>
      <w:r w:rsidRPr="005E0929">
        <w:rPr>
          <w:color w:val="000000" w:themeColor="text1"/>
          <w:szCs w:val="20"/>
          <w:lang w:eastAsia="ru-RU"/>
        </w:rPr>
        <w:t xml:space="preserve">В 2021 году на реализацию регионального проекта «Формирование комфортной городской среды» за счет всех источников были направлены денежные средства  в размере 478 млн. рублей. </w:t>
      </w:r>
    </w:p>
    <w:p w:rsidR="00B2754A" w:rsidRPr="005E0929" w:rsidRDefault="00B2754A" w:rsidP="00B2754A">
      <w:pPr>
        <w:ind w:firstLine="709"/>
        <w:rPr>
          <w:color w:val="000000" w:themeColor="text1"/>
          <w:spacing w:val="2"/>
          <w:szCs w:val="20"/>
          <w:lang w:eastAsia="ru-RU"/>
        </w:rPr>
      </w:pPr>
      <w:r w:rsidRPr="005E0929">
        <w:rPr>
          <w:color w:val="000000" w:themeColor="text1"/>
          <w:spacing w:val="2"/>
          <w:szCs w:val="20"/>
          <w:lang w:eastAsia="ru-RU"/>
        </w:rPr>
        <w:t>Участниками данного проекта стали 31 муниципальное образование Смоленской области, в которых в 2021 году благоустроено 76 дворовых территории и 38 общественных территорий. Доведенные Минстроем России плановые показатели 2021 года (44 дворовые территории и 35 общественных территорий) перевыполнены на 144%. Освоение средств субсидии из фед</w:t>
      </w:r>
      <w:r w:rsidR="00C66BF5" w:rsidRPr="005E0929">
        <w:rPr>
          <w:color w:val="000000" w:themeColor="text1"/>
          <w:spacing w:val="2"/>
          <w:szCs w:val="20"/>
          <w:lang w:eastAsia="ru-RU"/>
        </w:rPr>
        <w:t>ерального бюджета составило 100</w:t>
      </w:r>
      <w:r w:rsidRPr="005E0929">
        <w:rPr>
          <w:color w:val="000000" w:themeColor="text1"/>
          <w:spacing w:val="2"/>
          <w:szCs w:val="20"/>
          <w:lang w:eastAsia="ru-RU"/>
        </w:rPr>
        <w:t xml:space="preserve">%. </w:t>
      </w:r>
    </w:p>
    <w:p w:rsidR="00B2754A" w:rsidRPr="005E0929" w:rsidRDefault="00B2754A" w:rsidP="00B2754A">
      <w:pPr>
        <w:ind w:firstLine="709"/>
        <w:contextualSpacing/>
        <w:rPr>
          <w:color w:val="000000" w:themeColor="text1"/>
          <w:szCs w:val="20"/>
          <w:lang w:eastAsia="ru-RU"/>
        </w:rPr>
      </w:pPr>
      <w:r w:rsidRPr="005E0929">
        <w:rPr>
          <w:color w:val="000000" w:themeColor="text1"/>
          <w:szCs w:val="20"/>
          <w:lang w:eastAsia="ru-RU"/>
        </w:rPr>
        <w:t>Помимо благоустройства дворовых и общественных территорий, в 2021 году  завершены работы по реализации проектов победителей Всероссийского конкурса лучших проектов создания комфортной городской среды в малых городах и исторических поселениях 2020 года (далее – Всероссийский конкурс). В г. Десногорск выполнено  б</w:t>
      </w:r>
      <w:r w:rsidRPr="005E0929">
        <w:rPr>
          <w:rFonts w:eastAsia="Arial Unicode MS"/>
          <w:bCs/>
          <w:color w:val="000000" w:themeColor="text1"/>
          <w:szCs w:val="28"/>
          <w:lang w:eastAsia="ru-RU"/>
        </w:rPr>
        <w:t>лагоустройство общественной территории «</w:t>
      </w:r>
      <w:proofErr w:type="spellStart"/>
      <w:r w:rsidRPr="005E0929">
        <w:rPr>
          <w:rFonts w:eastAsia="Arial Unicode MS"/>
          <w:bCs/>
          <w:color w:val="000000" w:themeColor="text1"/>
          <w:szCs w:val="28"/>
          <w:lang w:eastAsia="ru-RU"/>
        </w:rPr>
        <w:t>АтомПарк</w:t>
      </w:r>
      <w:proofErr w:type="spellEnd"/>
      <w:r w:rsidRPr="005E0929">
        <w:rPr>
          <w:rFonts w:eastAsia="Arial Unicode MS"/>
          <w:bCs/>
          <w:color w:val="000000" w:themeColor="text1"/>
          <w:szCs w:val="28"/>
          <w:lang w:eastAsia="ru-RU"/>
        </w:rPr>
        <w:t xml:space="preserve">», в г. Гагарин благоустроена центральная части города в честь 60-летия первого полета человека в космос, в г. Велиже проведена </w:t>
      </w:r>
      <w:proofErr w:type="spellStart"/>
      <w:r w:rsidRPr="005E0929">
        <w:rPr>
          <w:rFonts w:eastAsia="Arial Unicode MS"/>
          <w:bCs/>
          <w:color w:val="000000" w:themeColor="text1"/>
          <w:szCs w:val="28"/>
          <w:lang w:eastAsia="ru-RU"/>
        </w:rPr>
        <w:t>ревитализация</w:t>
      </w:r>
      <w:proofErr w:type="spellEnd"/>
      <w:r w:rsidRPr="005E0929">
        <w:rPr>
          <w:rFonts w:eastAsia="Arial Unicode MS"/>
          <w:bCs/>
          <w:color w:val="000000" w:themeColor="text1"/>
          <w:szCs w:val="28"/>
          <w:lang w:eastAsia="ru-RU"/>
        </w:rPr>
        <w:t xml:space="preserve"> исторического центра города под названием «Площадь времени». </w:t>
      </w:r>
      <w:r w:rsidRPr="005E0929">
        <w:rPr>
          <w:color w:val="000000" w:themeColor="text1"/>
          <w:szCs w:val="20"/>
          <w:lang w:eastAsia="ru-RU"/>
        </w:rPr>
        <w:t xml:space="preserve">На реализацию проектов в 2021 году из федерального бюджета выделен межбюджетный трансферт в размере 170 млн. рублей, из регионального бюджета - 23 млн. рублей. </w:t>
      </w:r>
    </w:p>
    <w:p w:rsidR="00B2754A" w:rsidRPr="005E0929" w:rsidRDefault="00B2754A" w:rsidP="00B2754A">
      <w:pPr>
        <w:spacing w:before="100" w:beforeAutospacing="1" w:after="100" w:afterAutospacing="1"/>
        <w:ind w:firstLine="709"/>
        <w:jc w:val="center"/>
        <w:rPr>
          <w:bCs/>
          <w:color w:val="000000" w:themeColor="text1"/>
          <w:szCs w:val="28"/>
        </w:rPr>
      </w:pPr>
      <w:r w:rsidRPr="005E0929">
        <w:rPr>
          <w:color w:val="000000" w:themeColor="text1"/>
          <w:szCs w:val="28"/>
        </w:rPr>
        <w:t>Реализация Р</w:t>
      </w:r>
      <w:r w:rsidRPr="005E0929">
        <w:rPr>
          <w:bCs/>
          <w:color w:val="000000" w:themeColor="text1"/>
          <w:szCs w:val="28"/>
        </w:rPr>
        <w:t>егионального проекта «Чистая вода»</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За период 2019-2021 годов построены 14 объектов питьевого водоснабжения на общую сумму 314,18 млн. рублей в г. Смоленске (</w:t>
      </w:r>
      <w:proofErr w:type="spellStart"/>
      <w:r w:rsidRPr="005E0929">
        <w:rPr>
          <w:color w:val="000000" w:themeColor="text1"/>
          <w:szCs w:val="28"/>
          <w:lang w:eastAsia="ru-RU"/>
        </w:rPr>
        <w:t>мкрн</w:t>
      </w:r>
      <w:proofErr w:type="spellEnd"/>
      <w:r w:rsidRPr="005E0929">
        <w:rPr>
          <w:color w:val="000000" w:themeColor="text1"/>
          <w:szCs w:val="28"/>
          <w:lang w:eastAsia="ru-RU"/>
        </w:rPr>
        <w:t xml:space="preserve">. Южный), г. Велиже, г. Дорогобуже, г. Рославле, с. Темкино, поселениях Дорогобужского, </w:t>
      </w:r>
      <w:proofErr w:type="spellStart"/>
      <w:r w:rsidRPr="005E0929">
        <w:rPr>
          <w:color w:val="000000" w:themeColor="text1"/>
          <w:szCs w:val="28"/>
          <w:lang w:eastAsia="ru-RU"/>
        </w:rPr>
        <w:t>Починковского</w:t>
      </w:r>
      <w:proofErr w:type="spellEnd"/>
      <w:r w:rsidRPr="005E0929">
        <w:rPr>
          <w:color w:val="000000" w:themeColor="text1"/>
          <w:szCs w:val="28"/>
          <w:lang w:eastAsia="ru-RU"/>
        </w:rPr>
        <w:t xml:space="preserve">, Смоленского, </w:t>
      </w:r>
      <w:proofErr w:type="spellStart"/>
      <w:r w:rsidRPr="005E0929">
        <w:rPr>
          <w:color w:val="000000" w:themeColor="text1"/>
          <w:szCs w:val="28"/>
          <w:lang w:eastAsia="ru-RU"/>
        </w:rPr>
        <w:t>Сычевского</w:t>
      </w:r>
      <w:proofErr w:type="spellEnd"/>
      <w:r w:rsidRPr="005E0929">
        <w:rPr>
          <w:color w:val="000000" w:themeColor="text1"/>
          <w:szCs w:val="28"/>
          <w:lang w:eastAsia="ru-RU"/>
        </w:rPr>
        <w:t xml:space="preserve">, Хиславичского, Холм-Жирковского и </w:t>
      </w:r>
      <w:proofErr w:type="spellStart"/>
      <w:r w:rsidRPr="005E0929">
        <w:rPr>
          <w:color w:val="000000" w:themeColor="text1"/>
          <w:szCs w:val="28"/>
          <w:lang w:eastAsia="ru-RU"/>
        </w:rPr>
        <w:t>Шумячского</w:t>
      </w:r>
      <w:proofErr w:type="spellEnd"/>
      <w:r w:rsidRPr="005E0929">
        <w:rPr>
          <w:color w:val="000000" w:themeColor="text1"/>
          <w:szCs w:val="28"/>
          <w:lang w:eastAsia="ru-RU"/>
        </w:rPr>
        <w:t xml:space="preserve"> районов Смоленской области. Охват населения региона по указанным мероприятиям составил порядка 16 тыс. человек.</w:t>
      </w:r>
    </w:p>
    <w:p w:rsidR="00B2754A" w:rsidRPr="005E0929" w:rsidRDefault="00B2754A" w:rsidP="00B2754A">
      <w:pPr>
        <w:ind w:firstLine="709"/>
        <w:rPr>
          <w:color w:val="000000" w:themeColor="text1"/>
          <w:spacing w:val="-6"/>
          <w:szCs w:val="28"/>
          <w:lang w:eastAsia="ru-RU"/>
        </w:rPr>
      </w:pPr>
      <w:r w:rsidRPr="005E0929">
        <w:rPr>
          <w:color w:val="000000" w:themeColor="text1"/>
          <w:szCs w:val="28"/>
          <w:lang w:eastAsia="ru-RU"/>
        </w:rPr>
        <w:t>В 2021 году были введены в эксплуатацию</w:t>
      </w:r>
      <w:r w:rsidRPr="005E0929">
        <w:rPr>
          <w:color w:val="000000" w:themeColor="text1"/>
          <w:spacing w:val="-6"/>
          <w:szCs w:val="28"/>
          <w:lang w:eastAsia="ru-RU"/>
        </w:rPr>
        <w:t xml:space="preserve"> 4 станции очистки</w:t>
      </w:r>
      <w:r w:rsidRPr="005E0929">
        <w:rPr>
          <w:color w:val="000000" w:themeColor="text1"/>
          <w:szCs w:val="28"/>
          <w:lang w:eastAsia="ru-RU"/>
        </w:rPr>
        <w:t xml:space="preserve"> воды общей стоимостью 164,7 млн. рублей </w:t>
      </w:r>
      <w:r w:rsidRPr="005E0929">
        <w:rPr>
          <w:color w:val="000000" w:themeColor="text1"/>
          <w:spacing w:val="-6"/>
          <w:szCs w:val="28"/>
          <w:lang w:eastAsia="ru-RU"/>
        </w:rPr>
        <w:t>в</w:t>
      </w:r>
      <w:r w:rsidRPr="005E0929">
        <w:rPr>
          <w:color w:val="000000" w:themeColor="text1"/>
          <w:szCs w:val="28"/>
          <w:lang w:eastAsia="ru-RU"/>
        </w:rPr>
        <w:t xml:space="preserve"> г. Велиж, д. </w:t>
      </w:r>
      <w:proofErr w:type="spellStart"/>
      <w:r w:rsidRPr="005E0929">
        <w:rPr>
          <w:color w:val="000000" w:themeColor="text1"/>
          <w:szCs w:val="28"/>
          <w:lang w:eastAsia="ru-RU"/>
        </w:rPr>
        <w:t>Егорьево</w:t>
      </w:r>
      <w:proofErr w:type="spellEnd"/>
      <w:r w:rsidRPr="005E0929">
        <w:rPr>
          <w:color w:val="000000" w:themeColor="text1"/>
          <w:szCs w:val="28"/>
          <w:lang w:eastAsia="ru-RU"/>
        </w:rPr>
        <w:t xml:space="preserve"> Верхнеднепровского городского поселения Дорогобужского района, д. Быльники Смоленского района, ст. </w:t>
      </w:r>
      <w:proofErr w:type="spellStart"/>
      <w:r w:rsidRPr="005E0929">
        <w:rPr>
          <w:color w:val="000000" w:themeColor="text1"/>
          <w:szCs w:val="28"/>
          <w:lang w:eastAsia="ru-RU"/>
        </w:rPr>
        <w:t>Игоревская</w:t>
      </w:r>
      <w:proofErr w:type="spellEnd"/>
      <w:r w:rsidRPr="005E0929">
        <w:rPr>
          <w:color w:val="000000" w:themeColor="text1"/>
          <w:szCs w:val="28"/>
          <w:lang w:eastAsia="ru-RU"/>
        </w:rPr>
        <w:t xml:space="preserve"> Холм-Жирковского района.</w:t>
      </w:r>
    </w:p>
    <w:p w:rsidR="00B2754A" w:rsidRPr="005E0929" w:rsidRDefault="00B2754A" w:rsidP="00B2754A">
      <w:pPr>
        <w:ind w:firstLine="709"/>
        <w:rPr>
          <w:color w:val="000000" w:themeColor="text1"/>
          <w:szCs w:val="28"/>
          <w:lang w:eastAsia="ru-RU"/>
        </w:rPr>
      </w:pPr>
      <w:r w:rsidRPr="005E0929">
        <w:rPr>
          <w:color w:val="000000" w:themeColor="text1"/>
          <w:spacing w:val="-6"/>
          <w:szCs w:val="28"/>
          <w:lang w:eastAsia="ru-RU"/>
        </w:rPr>
        <w:t xml:space="preserve">Кроме того на стадии приемки находятся еще 4 объекта в </w:t>
      </w:r>
      <w:r w:rsidRPr="005E0929">
        <w:rPr>
          <w:color w:val="000000" w:themeColor="text1"/>
          <w:szCs w:val="28"/>
          <w:lang w:eastAsia="ru-RU"/>
        </w:rPr>
        <w:t xml:space="preserve">г. Велиж,  г. Рославль, с. Темкино, д. </w:t>
      </w:r>
      <w:proofErr w:type="spellStart"/>
      <w:r w:rsidRPr="005E0929">
        <w:rPr>
          <w:color w:val="000000" w:themeColor="text1"/>
          <w:szCs w:val="28"/>
          <w:lang w:eastAsia="ru-RU"/>
        </w:rPr>
        <w:t>Мерлино</w:t>
      </w:r>
      <w:proofErr w:type="spellEnd"/>
      <w:r w:rsidRPr="005E0929">
        <w:rPr>
          <w:color w:val="000000" w:themeColor="text1"/>
          <w:szCs w:val="28"/>
          <w:lang w:eastAsia="ru-RU"/>
        </w:rPr>
        <w:t xml:space="preserve"> </w:t>
      </w:r>
      <w:proofErr w:type="spellStart"/>
      <w:r w:rsidRPr="005E0929">
        <w:rPr>
          <w:color w:val="000000" w:themeColor="text1"/>
          <w:szCs w:val="28"/>
          <w:lang w:eastAsia="ru-RU"/>
        </w:rPr>
        <w:t>Краснинского</w:t>
      </w:r>
      <w:proofErr w:type="spellEnd"/>
      <w:r w:rsidRPr="005E0929">
        <w:rPr>
          <w:color w:val="000000" w:themeColor="text1"/>
          <w:szCs w:val="28"/>
          <w:lang w:eastAsia="ru-RU"/>
        </w:rPr>
        <w:t xml:space="preserve"> района общей стоимостью 113,4 млн. рублей. </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В 2022 году из федерального бюджета Смоленской области выделено </w:t>
      </w:r>
      <w:r w:rsidRPr="005E0929">
        <w:rPr>
          <w:bCs/>
          <w:color w:val="000000" w:themeColor="text1"/>
          <w:szCs w:val="28"/>
          <w:lang w:eastAsia="ru-RU"/>
        </w:rPr>
        <w:t>836,6 млн. рублей для строительства 16 станций очистки воды</w:t>
      </w:r>
      <w:r w:rsidRPr="005E0929">
        <w:rPr>
          <w:color w:val="000000" w:themeColor="text1"/>
          <w:szCs w:val="28"/>
          <w:lang w:eastAsia="ru-RU"/>
        </w:rPr>
        <w:t>: г. Смоленск - 3 объекта (</w:t>
      </w:r>
      <w:proofErr w:type="spellStart"/>
      <w:r w:rsidRPr="005E0929">
        <w:rPr>
          <w:color w:val="000000" w:themeColor="text1"/>
          <w:szCs w:val="28"/>
          <w:lang w:eastAsia="ru-RU"/>
        </w:rPr>
        <w:t>мкрн</w:t>
      </w:r>
      <w:proofErr w:type="spellEnd"/>
      <w:r w:rsidRPr="005E0929">
        <w:rPr>
          <w:color w:val="000000" w:themeColor="text1"/>
          <w:szCs w:val="28"/>
          <w:lang w:eastAsia="ru-RU"/>
        </w:rPr>
        <w:t xml:space="preserve">. Южный, по ул. М. Еременко – 2 объекта), г. Демидов, г. Духовщина, г. Рославль, г. Сафоново, с. Глинка, г. Сычевка, п. Хиславичи, </w:t>
      </w:r>
      <w:proofErr w:type="spellStart"/>
      <w:r w:rsidRPr="005E0929">
        <w:rPr>
          <w:color w:val="000000" w:themeColor="text1"/>
          <w:szCs w:val="28"/>
          <w:lang w:eastAsia="ru-RU"/>
        </w:rPr>
        <w:lastRenderedPageBreak/>
        <w:t>пгт.Холм-Жирковский</w:t>
      </w:r>
      <w:proofErr w:type="spellEnd"/>
      <w:r w:rsidRPr="005E0929">
        <w:rPr>
          <w:color w:val="000000" w:themeColor="text1"/>
          <w:szCs w:val="28"/>
          <w:lang w:eastAsia="ru-RU"/>
        </w:rPr>
        <w:t xml:space="preserve">, д. </w:t>
      </w:r>
      <w:proofErr w:type="spellStart"/>
      <w:r w:rsidRPr="005E0929">
        <w:rPr>
          <w:color w:val="000000" w:themeColor="text1"/>
          <w:szCs w:val="28"/>
          <w:lang w:eastAsia="ru-RU"/>
        </w:rPr>
        <w:t>Денисово</w:t>
      </w:r>
      <w:proofErr w:type="spellEnd"/>
      <w:r w:rsidRPr="005E0929">
        <w:rPr>
          <w:color w:val="000000" w:themeColor="text1"/>
          <w:szCs w:val="28"/>
          <w:lang w:eastAsia="ru-RU"/>
        </w:rPr>
        <w:t xml:space="preserve"> </w:t>
      </w:r>
      <w:proofErr w:type="spellStart"/>
      <w:r w:rsidRPr="005E0929">
        <w:rPr>
          <w:color w:val="000000" w:themeColor="text1"/>
          <w:szCs w:val="28"/>
          <w:lang w:eastAsia="ru-RU"/>
        </w:rPr>
        <w:t>Мурыгинского</w:t>
      </w:r>
      <w:proofErr w:type="spellEnd"/>
      <w:r w:rsidRPr="005E0929">
        <w:rPr>
          <w:color w:val="000000" w:themeColor="text1"/>
          <w:szCs w:val="28"/>
          <w:lang w:eastAsia="ru-RU"/>
        </w:rPr>
        <w:t xml:space="preserve"> сельского поселения </w:t>
      </w:r>
      <w:proofErr w:type="spellStart"/>
      <w:r w:rsidRPr="005E0929">
        <w:rPr>
          <w:color w:val="000000" w:themeColor="text1"/>
          <w:szCs w:val="28"/>
          <w:lang w:eastAsia="ru-RU"/>
        </w:rPr>
        <w:t>Починковского</w:t>
      </w:r>
      <w:proofErr w:type="spellEnd"/>
      <w:r w:rsidRPr="005E0929">
        <w:rPr>
          <w:color w:val="000000" w:themeColor="text1"/>
          <w:szCs w:val="28"/>
          <w:lang w:eastAsia="ru-RU"/>
        </w:rPr>
        <w:t xml:space="preserve"> района, с. </w:t>
      </w:r>
      <w:proofErr w:type="spellStart"/>
      <w:r w:rsidRPr="005E0929">
        <w:rPr>
          <w:color w:val="000000" w:themeColor="text1"/>
          <w:szCs w:val="28"/>
          <w:lang w:eastAsia="ru-RU"/>
        </w:rPr>
        <w:t>Печерск</w:t>
      </w:r>
      <w:proofErr w:type="spellEnd"/>
      <w:r w:rsidRPr="005E0929">
        <w:rPr>
          <w:color w:val="000000" w:themeColor="text1"/>
          <w:szCs w:val="28"/>
          <w:lang w:eastAsia="ru-RU"/>
        </w:rPr>
        <w:t xml:space="preserve">, д. Жуково, д. </w:t>
      </w:r>
      <w:proofErr w:type="spellStart"/>
      <w:r w:rsidRPr="005E0929">
        <w:rPr>
          <w:color w:val="000000" w:themeColor="text1"/>
          <w:szCs w:val="28"/>
          <w:lang w:eastAsia="ru-RU"/>
        </w:rPr>
        <w:t>Богородицкое</w:t>
      </w:r>
      <w:proofErr w:type="spellEnd"/>
      <w:r w:rsidRPr="005E0929">
        <w:rPr>
          <w:color w:val="000000" w:themeColor="text1"/>
          <w:szCs w:val="28"/>
          <w:lang w:eastAsia="ru-RU"/>
        </w:rPr>
        <w:t>, д. Нижняя Дубровка Смоленского района. Охват населения региона по указанным мероприятиям составит порядка 40 тыс. человек.</w:t>
      </w:r>
    </w:p>
    <w:p w:rsidR="00B2754A" w:rsidRPr="005E0929" w:rsidRDefault="00B2754A" w:rsidP="00B2754A">
      <w:pPr>
        <w:tabs>
          <w:tab w:val="left" w:pos="2993"/>
        </w:tabs>
        <w:ind w:firstLine="709"/>
        <w:rPr>
          <w:color w:val="000000" w:themeColor="text1"/>
          <w:szCs w:val="28"/>
        </w:rPr>
      </w:pPr>
    </w:p>
    <w:p w:rsidR="00B2754A" w:rsidRPr="005E0929" w:rsidRDefault="00B2754A" w:rsidP="00B2754A">
      <w:pPr>
        <w:keepNext/>
        <w:keepLines/>
        <w:spacing w:afterAutospacing="1"/>
        <w:jc w:val="center"/>
        <w:outlineLvl w:val="4"/>
        <w:rPr>
          <w:color w:val="000000" w:themeColor="text1"/>
          <w:szCs w:val="28"/>
        </w:rPr>
      </w:pPr>
      <w:r w:rsidRPr="005E0929">
        <w:rPr>
          <w:color w:val="000000" w:themeColor="text1"/>
          <w:szCs w:val="28"/>
        </w:rPr>
        <w:t>Урегулирование задолженности за потребленные на территории Смоленской области топливно-энергетические ресурсы</w:t>
      </w:r>
    </w:p>
    <w:p w:rsidR="00B2754A" w:rsidRPr="005E0929" w:rsidRDefault="00B2754A" w:rsidP="00B2754A">
      <w:pPr>
        <w:widowControl w:val="0"/>
        <w:shd w:val="clear" w:color="auto" w:fill="FFFFFF"/>
        <w:autoSpaceDE w:val="0"/>
        <w:autoSpaceDN w:val="0"/>
        <w:adjustRightInd w:val="0"/>
        <w:ind w:firstLine="709"/>
        <w:rPr>
          <w:color w:val="000000" w:themeColor="text1"/>
          <w:szCs w:val="28"/>
          <w:lang w:eastAsia="ru-RU"/>
        </w:rPr>
      </w:pPr>
      <w:r w:rsidRPr="005E0929">
        <w:rPr>
          <w:color w:val="000000" w:themeColor="text1"/>
          <w:szCs w:val="28"/>
          <w:lang w:eastAsia="ru-RU"/>
        </w:rPr>
        <w:t xml:space="preserve">В целях компенсации выпадающих доходов теплоснабжающих организаций в 2021 году предоставлены субсидии 37 теплоснабжающим организациям в размере 425,1 млн. рублей. </w:t>
      </w:r>
    </w:p>
    <w:p w:rsidR="00B2754A" w:rsidRPr="005E0929" w:rsidRDefault="00B2754A" w:rsidP="00B2754A">
      <w:pPr>
        <w:widowControl w:val="0"/>
        <w:shd w:val="clear" w:color="auto" w:fill="FFFFFF"/>
        <w:autoSpaceDE w:val="0"/>
        <w:autoSpaceDN w:val="0"/>
        <w:adjustRightInd w:val="0"/>
        <w:ind w:firstLine="709"/>
        <w:rPr>
          <w:color w:val="000000" w:themeColor="text1"/>
          <w:szCs w:val="28"/>
          <w:lang w:eastAsia="ru-RU"/>
        </w:rPr>
      </w:pPr>
      <w:r w:rsidRPr="005E0929">
        <w:rPr>
          <w:color w:val="000000" w:themeColor="text1"/>
          <w:szCs w:val="28"/>
          <w:lang w:eastAsia="ru-RU"/>
        </w:rPr>
        <w:t>В целях компенсации недополученных доходов организаций, осуществляющих горячее водоснабжение, холодное водоснабжение и (или) водоотведение в 2021 году предоставлены субсидии 31 организации в сумме 188,0 млн. рублей.</w:t>
      </w:r>
    </w:p>
    <w:p w:rsidR="00B2754A" w:rsidRPr="005E0929" w:rsidRDefault="00B2754A" w:rsidP="00B2754A">
      <w:pPr>
        <w:widowControl w:val="0"/>
        <w:shd w:val="clear" w:color="auto" w:fill="FFFFFF"/>
        <w:autoSpaceDE w:val="0"/>
        <w:autoSpaceDN w:val="0"/>
        <w:adjustRightInd w:val="0"/>
        <w:ind w:firstLine="709"/>
        <w:rPr>
          <w:color w:val="000000" w:themeColor="text1"/>
          <w:szCs w:val="28"/>
          <w:lang w:eastAsia="ru-RU"/>
        </w:rPr>
      </w:pPr>
      <w:r w:rsidRPr="005E0929">
        <w:rPr>
          <w:color w:val="000000" w:themeColor="text1"/>
          <w:szCs w:val="28"/>
          <w:lang w:eastAsia="ru-RU"/>
        </w:rPr>
        <w:t xml:space="preserve">В 2021 году в целях финансового обеспечения уставной деятельности регионального оператора, направленной на формирование региональной системы капитального ремонта общего имущества многоквартирных домов, расположенных на территории Смоленской области, предоставлена субсидия некоммерческой организации «Региональный фонд капитального ремонта многоквартирных домов Смоленской области» в размере 85,28 млн. рублей. В 2022 году размер субсидии запланирован в объеме 51,47 млн. рублей. </w:t>
      </w:r>
    </w:p>
    <w:p w:rsidR="00B2754A" w:rsidRPr="005E0929" w:rsidRDefault="00B2754A" w:rsidP="00B2754A">
      <w:pPr>
        <w:keepNext/>
        <w:keepLines/>
        <w:spacing w:before="100" w:beforeAutospacing="1" w:after="100" w:afterAutospacing="1"/>
        <w:jc w:val="center"/>
        <w:outlineLvl w:val="1"/>
        <w:rPr>
          <w:bCs/>
          <w:color w:val="000000" w:themeColor="text1"/>
          <w:szCs w:val="26"/>
        </w:rPr>
      </w:pPr>
      <w:bookmarkStart w:id="71" w:name="_Toc100136478"/>
      <w:r w:rsidRPr="005E0929">
        <w:rPr>
          <w:bCs/>
          <w:color w:val="000000" w:themeColor="text1"/>
          <w:szCs w:val="26"/>
        </w:rPr>
        <w:t>2.12. Энергетика и энергосбережение</w:t>
      </w:r>
      <w:bookmarkEnd w:id="70"/>
      <w:bookmarkEnd w:id="71"/>
    </w:p>
    <w:p w:rsidR="00B2754A" w:rsidRPr="005E0929" w:rsidRDefault="00B2754A" w:rsidP="00B2754A">
      <w:pPr>
        <w:ind w:firstLine="709"/>
        <w:rPr>
          <w:color w:val="000000" w:themeColor="text1"/>
          <w:szCs w:val="28"/>
        </w:rPr>
      </w:pPr>
      <w:bookmarkStart w:id="72" w:name="_Toc97901677"/>
      <w:r w:rsidRPr="005E0929">
        <w:rPr>
          <w:color w:val="000000" w:themeColor="text1"/>
          <w:szCs w:val="28"/>
        </w:rPr>
        <w:t>Смоленская энергосистема является избыточной в части про</w:t>
      </w:r>
      <w:r w:rsidR="00C66BF5" w:rsidRPr="005E0929">
        <w:rPr>
          <w:color w:val="000000" w:themeColor="text1"/>
          <w:szCs w:val="28"/>
        </w:rPr>
        <w:t>изводства электроэнергии, до 80</w:t>
      </w:r>
      <w:r w:rsidRPr="005E0929">
        <w:rPr>
          <w:color w:val="000000" w:themeColor="text1"/>
          <w:szCs w:val="28"/>
        </w:rPr>
        <w:t>% которой поставляется за пределы Смоленской области. Суммарная установленная мощность 4 электрических станций, расположенных на территории региона, – 3 995 МВт.</w:t>
      </w:r>
    </w:p>
    <w:p w:rsidR="00B2754A" w:rsidRPr="005E0929" w:rsidRDefault="00B2754A" w:rsidP="00B2754A">
      <w:pPr>
        <w:ind w:firstLine="709"/>
        <w:rPr>
          <w:color w:val="000000" w:themeColor="text1"/>
          <w:szCs w:val="28"/>
        </w:rPr>
      </w:pPr>
      <w:r w:rsidRPr="005E0929">
        <w:rPr>
          <w:color w:val="000000" w:themeColor="text1"/>
          <w:szCs w:val="28"/>
        </w:rPr>
        <w:t xml:space="preserve"> Создание условий для энергосбережения и повышения эффективности производства, передачи и потребления энергетических ресурсов стало одной из приоритетных задач устойчивого развития Смоленской области.</w:t>
      </w:r>
    </w:p>
    <w:p w:rsidR="00B2754A" w:rsidRPr="005E0929" w:rsidRDefault="00B2754A" w:rsidP="00B2754A">
      <w:pPr>
        <w:ind w:firstLine="709"/>
        <w:rPr>
          <w:color w:val="000000" w:themeColor="text1"/>
          <w:szCs w:val="28"/>
        </w:rPr>
      </w:pPr>
      <w:r w:rsidRPr="005E0929">
        <w:rPr>
          <w:color w:val="000000" w:themeColor="text1"/>
          <w:szCs w:val="28"/>
        </w:rPr>
        <w:t>В 2021 году реализовывалась областная государственная программа «</w:t>
      </w:r>
      <w:proofErr w:type="spellStart"/>
      <w:r w:rsidRPr="005E0929">
        <w:rPr>
          <w:color w:val="000000" w:themeColor="text1"/>
          <w:szCs w:val="28"/>
        </w:rPr>
        <w:t>Энергоэффективность</w:t>
      </w:r>
      <w:proofErr w:type="spellEnd"/>
      <w:r w:rsidRPr="005E0929">
        <w:rPr>
          <w:color w:val="000000" w:themeColor="text1"/>
          <w:szCs w:val="28"/>
        </w:rPr>
        <w:t xml:space="preserve"> и развитие энергетики в Смоленской области» (далее – Программа), утвержденная постановлением Администрации Смоленской области от 29.11.2013 № 982. Комплексный подход к энергосбережению и повышению энергетической эффективности позволяет создать условия для повышения уровня жизни населения, роста экономического потенциала Смоленской области, экологической безопасности территории, повышения эффективности функционирования инженерных систем жилищно-коммунального хозяйства и повышения уровня благоустройства населенных пунктов, эффективности управления государственным и муниципальным имуществом.</w:t>
      </w:r>
    </w:p>
    <w:p w:rsidR="00B2754A" w:rsidRPr="005E0929" w:rsidRDefault="00B2754A" w:rsidP="00B2754A">
      <w:pPr>
        <w:autoSpaceDE w:val="0"/>
        <w:autoSpaceDN w:val="0"/>
        <w:adjustRightInd w:val="0"/>
        <w:ind w:firstLine="709"/>
        <w:rPr>
          <w:color w:val="000000" w:themeColor="text1"/>
          <w:spacing w:val="-6"/>
          <w:szCs w:val="28"/>
        </w:rPr>
      </w:pPr>
      <w:r w:rsidRPr="005E0929">
        <w:rPr>
          <w:color w:val="000000" w:themeColor="text1"/>
          <w:spacing w:val="-6"/>
          <w:szCs w:val="28"/>
        </w:rPr>
        <w:t>Основные направления реализации Программы – энергосбережение в коммунальной инфраструктуре, в жилищном фонде и в электроэнергетике.</w:t>
      </w:r>
    </w:p>
    <w:p w:rsidR="00B2754A" w:rsidRPr="005E0929" w:rsidRDefault="00B2754A" w:rsidP="00B2754A">
      <w:pPr>
        <w:autoSpaceDE w:val="0"/>
        <w:autoSpaceDN w:val="0"/>
        <w:adjustRightInd w:val="0"/>
        <w:ind w:firstLine="709"/>
        <w:rPr>
          <w:color w:val="000000" w:themeColor="text1"/>
          <w:spacing w:val="-6"/>
          <w:szCs w:val="28"/>
        </w:rPr>
      </w:pPr>
      <w:r w:rsidRPr="005E0929">
        <w:rPr>
          <w:color w:val="000000" w:themeColor="text1"/>
          <w:spacing w:val="-6"/>
          <w:szCs w:val="28"/>
        </w:rPr>
        <w:lastRenderedPageBreak/>
        <w:t>Наиболее значимые мероприятия, реализованные в 2021 году в рамках Программы:</w:t>
      </w:r>
    </w:p>
    <w:p w:rsidR="00B2754A" w:rsidRPr="005E0929" w:rsidRDefault="00B2754A" w:rsidP="00B2754A">
      <w:pPr>
        <w:autoSpaceDE w:val="0"/>
        <w:autoSpaceDN w:val="0"/>
        <w:adjustRightInd w:val="0"/>
        <w:ind w:firstLine="709"/>
        <w:rPr>
          <w:color w:val="000000" w:themeColor="text1"/>
          <w:spacing w:val="-6"/>
          <w:szCs w:val="28"/>
        </w:rPr>
      </w:pPr>
      <w:r w:rsidRPr="005E0929">
        <w:rPr>
          <w:color w:val="000000" w:themeColor="text1"/>
          <w:spacing w:val="-6"/>
          <w:szCs w:val="28"/>
        </w:rPr>
        <w:t xml:space="preserve">- предоставлена субсидия </w:t>
      </w:r>
      <w:proofErr w:type="spellStart"/>
      <w:r w:rsidRPr="005E0929">
        <w:rPr>
          <w:color w:val="000000" w:themeColor="text1"/>
          <w:spacing w:val="-6"/>
          <w:szCs w:val="28"/>
        </w:rPr>
        <w:t>Касплянскому</w:t>
      </w:r>
      <w:proofErr w:type="spellEnd"/>
      <w:r w:rsidRPr="005E0929">
        <w:rPr>
          <w:color w:val="000000" w:themeColor="text1"/>
          <w:spacing w:val="-6"/>
          <w:szCs w:val="28"/>
        </w:rPr>
        <w:t xml:space="preserve"> сельскому поселению Смоленского района Смоленской области на перевод жилищного фонда на индивидуальное газовое отопление. В результате выполнения мероприятия в с. Каспля-2 переведен на индивидуальное отопление 1 многоквартирный жилой дом (8 квартир), ранее отапливаемый от изношенной </w:t>
      </w:r>
      <w:proofErr w:type="spellStart"/>
      <w:r w:rsidRPr="005E0929">
        <w:rPr>
          <w:color w:val="000000" w:themeColor="text1"/>
          <w:spacing w:val="-6"/>
          <w:szCs w:val="28"/>
        </w:rPr>
        <w:t>электрокотельной</w:t>
      </w:r>
      <w:proofErr w:type="spellEnd"/>
      <w:r w:rsidRPr="005E0929">
        <w:rPr>
          <w:color w:val="000000" w:themeColor="text1"/>
          <w:spacing w:val="-6"/>
          <w:szCs w:val="28"/>
        </w:rPr>
        <w:t>. Указанное мероприятие позволило повысить надежность теплоснабжения, улучшить комфорт проживания и снизить оплату жителей за потребленные энергоресурсы.</w:t>
      </w:r>
    </w:p>
    <w:p w:rsidR="00B2754A" w:rsidRPr="005E0929" w:rsidRDefault="00B2754A" w:rsidP="00B2754A">
      <w:pPr>
        <w:autoSpaceDE w:val="0"/>
        <w:autoSpaceDN w:val="0"/>
        <w:adjustRightInd w:val="0"/>
        <w:ind w:firstLine="709"/>
        <w:rPr>
          <w:color w:val="000000" w:themeColor="text1"/>
          <w:spacing w:val="-6"/>
          <w:szCs w:val="28"/>
        </w:rPr>
      </w:pPr>
      <w:r w:rsidRPr="005E0929">
        <w:rPr>
          <w:color w:val="000000" w:themeColor="text1"/>
          <w:spacing w:val="-6"/>
          <w:szCs w:val="28"/>
        </w:rPr>
        <w:t>- предоставлена субсидия на выполнение мероприятия по модернизации в городе Смоленске водопроводных сетей, систем водоподготовки, насосных станций, в результате которого произведена замена устаревших насосов на насосы с высоким КПД и установлены системы управления группой насосов на базе преобразователей частоты с функцией удаленного контроля и управления насосной станции III-го подъема водозабора «Садки», II-го подъема водозабора «</w:t>
      </w:r>
      <w:proofErr w:type="spellStart"/>
      <w:r w:rsidRPr="005E0929">
        <w:rPr>
          <w:color w:val="000000" w:themeColor="text1"/>
          <w:spacing w:val="-6"/>
          <w:szCs w:val="28"/>
        </w:rPr>
        <w:t>Пасово</w:t>
      </w:r>
      <w:proofErr w:type="spellEnd"/>
      <w:r w:rsidRPr="005E0929">
        <w:rPr>
          <w:color w:val="000000" w:themeColor="text1"/>
          <w:spacing w:val="-6"/>
          <w:szCs w:val="28"/>
        </w:rPr>
        <w:t>», II-го подъема водозабора «Королёвка».  Указанное мероприятие позволило уменьшить затраты, учитываемые при расчете экономически обоснованного тарифа на водоснабжение, повысить надежность водоснабжения потребителей, а также снизить расход электрической энергии.</w:t>
      </w:r>
    </w:p>
    <w:p w:rsidR="00B2754A" w:rsidRPr="005E0929" w:rsidRDefault="00B2754A" w:rsidP="00B2754A">
      <w:pPr>
        <w:autoSpaceDE w:val="0"/>
        <w:autoSpaceDN w:val="0"/>
        <w:adjustRightInd w:val="0"/>
        <w:ind w:firstLine="709"/>
        <w:rPr>
          <w:color w:val="000000" w:themeColor="text1"/>
          <w:spacing w:val="-6"/>
          <w:szCs w:val="28"/>
        </w:rPr>
      </w:pPr>
      <w:r w:rsidRPr="005E0929">
        <w:rPr>
          <w:color w:val="000000" w:themeColor="text1"/>
          <w:spacing w:val="-6"/>
          <w:szCs w:val="28"/>
        </w:rPr>
        <w:t>- предоставлены иные межбюджетные трансферты из областного бюджета бюджету города Смоленска на устройство и модернизацию уличного освещения. В результате выполнения указанного мероприятия выполнены работы по строительству наружного электроосвещения в Заднепровском районе города Смоленска, заменены 303 светильника. Указанное мероприятие обеспечило надежное, высокоэффективное наружное освещение улиц, освещение ранее не освещенных улиц и повысило надежность и долговечность существующих сетей уличного освещения.</w:t>
      </w:r>
    </w:p>
    <w:p w:rsidR="00B2754A" w:rsidRPr="005E0929" w:rsidRDefault="00B2754A" w:rsidP="00B2754A">
      <w:pPr>
        <w:autoSpaceDE w:val="0"/>
        <w:autoSpaceDN w:val="0"/>
        <w:adjustRightInd w:val="0"/>
        <w:ind w:firstLine="709"/>
        <w:rPr>
          <w:color w:val="000000" w:themeColor="text1"/>
          <w:spacing w:val="-6"/>
          <w:szCs w:val="28"/>
        </w:rPr>
      </w:pPr>
      <w:r w:rsidRPr="005E0929">
        <w:rPr>
          <w:color w:val="000000" w:themeColor="text1"/>
          <w:spacing w:val="-6"/>
          <w:szCs w:val="28"/>
        </w:rPr>
        <w:t>Основные запланированные мероприятия реализации Программы в 2022 году:</w:t>
      </w:r>
    </w:p>
    <w:p w:rsidR="00B2754A" w:rsidRPr="005E0929" w:rsidRDefault="00B2754A" w:rsidP="00B2754A">
      <w:pPr>
        <w:autoSpaceDE w:val="0"/>
        <w:autoSpaceDN w:val="0"/>
        <w:adjustRightInd w:val="0"/>
        <w:ind w:firstLine="709"/>
        <w:rPr>
          <w:color w:val="000000" w:themeColor="text1"/>
          <w:spacing w:val="-6"/>
          <w:szCs w:val="28"/>
        </w:rPr>
      </w:pPr>
      <w:r w:rsidRPr="005E0929">
        <w:rPr>
          <w:color w:val="000000" w:themeColor="text1"/>
          <w:spacing w:val="-6"/>
          <w:szCs w:val="28"/>
        </w:rPr>
        <w:t>- возмещение некомпенсируемых финансовых убытков теплоснабжающим организациям в связи с эксплуатацией источника тепловой энергии (Дорогобужское городское поселение Дорогобужского района Смоленской области, Верхнеднепровское городское поселение Дорогобужского района Смоленской области, Михайловское сельское поселение Дорогобужского района Смоленской области);</w:t>
      </w:r>
    </w:p>
    <w:p w:rsidR="00B2754A" w:rsidRPr="005E0929" w:rsidRDefault="00B2754A" w:rsidP="00B2754A">
      <w:pPr>
        <w:autoSpaceDE w:val="0"/>
        <w:autoSpaceDN w:val="0"/>
        <w:adjustRightInd w:val="0"/>
        <w:ind w:firstLine="709"/>
        <w:rPr>
          <w:color w:val="000000" w:themeColor="text1"/>
          <w:spacing w:val="-6"/>
          <w:szCs w:val="28"/>
        </w:rPr>
      </w:pPr>
      <w:r w:rsidRPr="005E0929">
        <w:rPr>
          <w:color w:val="000000" w:themeColor="text1"/>
          <w:spacing w:val="-6"/>
          <w:szCs w:val="28"/>
        </w:rPr>
        <w:t>- модернизация, реконструкция водопроводных сетей, систем водоподготовки, насосных станций (замена устаревших насосов на насосы с высоким КПД  и установка системы управления группой насосов на базе преобразователей частоты с функцией удаленного контроля и управления насосной станции водозабора «</w:t>
      </w:r>
      <w:proofErr w:type="spellStart"/>
      <w:r w:rsidRPr="005E0929">
        <w:rPr>
          <w:color w:val="000000" w:themeColor="text1"/>
          <w:spacing w:val="-6"/>
          <w:szCs w:val="28"/>
        </w:rPr>
        <w:t>Бабьегорский</w:t>
      </w:r>
      <w:proofErr w:type="spellEnd"/>
      <w:r w:rsidRPr="005E0929">
        <w:rPr>
          <w:color w:val="000000" w:themeColor="text1"/>
          <w:spacing w:val="-6"/>
          <w:szCs w:val="28"/>
        </w:rPr>
        <w:t>»);</w:t>
      </w:r>
    </w:p>
    <w:p w:rsidR="00B2754A" w:rsidRPr="005E0929" w:rsidRDefault="00B2754A" w:rsidP="00B2754A">
      <w:pPr>
        <w:autoSpaceDE w:val="0"/>
        <w:autoSpaceDN w:val="0"/>
        <w:adjustRightInd w:val="0"/>
        <w:ind w:firstLine="709"/>
        <w:rPr>
          <w:color w:val="000000" w:themeColor="text1"/>
          <w:spacing w:val="-6"/>
          <w:szCs w:val="28"/>
        </w:rPr>
      </w:pPr>
      <w:r w:rsidRPr="005E0929">
        <w:rPr>
          <w:color w:val="000000" w:themeColor="text1"/>
          <w:spacing w:val="-6"/>
          <w:szCs w:val="28"/>
        </w:rPr>
        <w:t>- мероприятия по энергосбережению и повышению энергетической эффективности в электрических сетях.</w:t>
      </w:r>
    </w:p>
    <w:p w:rsidR="00B2754A" w:rsidRPr="005E0929" w:rsidRDefault="00B2754A" w:rsidP="00B2754A">
      <w:pPr>
        <w:ind w:firstLine="709"/>
        <w:rPr>
          <w:color w:val="000000" w:themeColor="text1"/>
          <w:szCs w:val="28"/>
        </w:rPr>
      </w:pPr>
      <w:r w:rsidRPr="005E0929">
        <w:rPr>
          <w:color w:val="000000" w:themeColor="text1"/>
          <w:szCs w:val="28"/>
        </w:rPr>
        <w:t xml:space="preserve">В 2021 году в сотрудничестве с субъектами электроэнергетики разработаны и утверждены Схема и Программа развития электроэнергетики Смоленской области до 2026 года (далее – </w:t>
      </w:r>
      <w:proofErr w:type="spellStart"/>
      <w:r w:rsidRPr="005E0929">
        <w:rPr>
          <w:color w:val="000000" w:themeColor="text1"/>
          <w:szCs w:val="28"/>
        </w:rPr>
        <w:t>СиПР</w:t>
      </w:r>
      <w:proofErr w:type="spellEnd"/>
      <w:r w:rsidRPr="005E0929">
        <w:rPr>
          <w:color w:val="000000" w:themeColor="text1"/>
          <w:szCs w:val="28"/>
        </w:rPr>
        <w:t>).</w:t>
      </w:r>
    </w:p>
    <w:p w:rsidR="00B2754A" w:rsidRPr="005E0929" w:rsidRDefault="00B2754A" w:rsidP="00B2754A">
      <w:pPr>
        <w:ind w:firstLine="709"/>
        <w:rPr>
          <w:color w:val="000000" w:themeColor="text1"/>
          <w:szCs w:val="28"/>
        </w:rPr>
      </w:pPr>
      <w:proofErr w:type="spellStart"/>
      <w:r w:rsidRPr="005E0929">
        <w:rPr>
          <w:color w:val="000000" w:themeColor="text1"/>
          <w:szCs w:val="28"/>
        </w:rPr>
        <w:t>СиПР</w:t>
      </w:r>
      <w:proofErr w:type="spellEnd"/>
      <w:r w:rsidRPr="005E0929">
        <w:rPr>
          <w:color w:val="000000" w:themeColor="text1"/>
          <w:szCs w:val="28"/>
        </w:rPr>
        <w:t xml:space="preserve"> на 2022–2026 годы обеспечивают планирование развития сетевой инфраструктуры и генерирующих мощностей региона для обеспечения удовлетворения среднесрочного спроса на электрическую энергию (мощность) и тепловую энергию, обеспечения надежного электроснабжения потребителей при комплексном социально-экономическом развитии Смоленской области.</w:t>
      </w:r>
    </w:p>
    <w:p w:rsidR="00B2754A" w:rsidRPr="005E0929" w:rsidRDefault="00B2754A" w:rsidP="00B2754A">
      <w:pPr>
        <w:autoSpaceDE w:val="0"/>
        <w:autoSpaceDN w:val="0"/>
        <w:adjustRightInd w:val="0"/>
        <w:ind w:firstLine="708"/>
        <w:rPr>
          <w:color w:val="000000" w:themeColor="text1"/>
          <w:szCs w:val="28"/>
        </w:rPr>
      </w:pPr>
      <w:r w:rsidRPr="005E0929">
        <w:rPr>
          <w:color w:val="000000" w:themeColor="text1"/>
          <w:szCs w:val="28"/>
        </w:rPr>
        <w:lastRenderedPageBreak/>
        <w:t xml:space="preserve">В целях повышения доступности энергетической инфраструктуры на территории региона Администрацией Смоленской области определены ответственные органы исполнительной власти региона по достижению целевых значений показателей «предельное количество этапов, необходимых для технологического присоединения» и «предельный срок подключения </w:t>
      </w:r>
      <w:proofErr w:type="spellStart"/>
      <w:r w:rsidRPr="005E0929">
        <w:rPr>
          <w:color w:val="000000" w:themeColor="text1"/>
          <w:szCs w:val="28"/>
        </w:rPr>
        <w:t>энергопринимающих</w:t>
      </w:r>
      <w:proofErr w:type="spellEnd"/>
      <w:r w:rsidRPr="005E0929">
        <w:rPr>
          <w:color w:val="000000" w:themeColor="text1"/>
          <w:szCs w:val="28"/>
        </w:rPr>
        <w:t xml:space="preserve"> устройств потребителей (до 150 кВт) со дня поступления заявки на технологическое присоединение потребителя электроэнергии к энергетическим сетям до дня подписания акта о технологическом присоединении потребителя электроэнергии к энергетическим сетям».</w:t>
      </w:r>
    </w:p>
    <w:p w:rsidR="00B2754A" w:rsidRPr="005E0929" w:rsidRDefault="00B2754A" w:rsidP="00B2754A">
      <w:pPr>
        <w:autoSpaceDE w:val="0"/>
        <w:autoSpaceDN w:val="0"/>
        <w:adjustRightInd w:val="0"/>
        <w:ind w:firstLine="708"/>
        <w:rPr>
          <w:color w:val="000000" w:themeColor="text1"/>
          <w:szCs w:val="28"/>
        </w:rPr>
      </w:pPr>
      <w:r w:rsidRPr="005E0929">
        <w:rPr>
          <w:color w:val="000000" w:themeColor="text1"/>
          <w:szCs w:val="28"/>
        </w:rPr>
        <w:t xml:space="preserve">В рамках достижения целевых значений показателей внедрены мероприятия, направленные на увеличение количества оформленных через информационно-телекоммуникационную сеть «Интернет» заявок на подключение электроустановок заявителей, осуществляющих предпринимательскую деятельность, к объектам электроэнергетики и мероприятия (рекомендации), направленные на уменьшение времени, затраченного на технологическое присоединение к электрическим сетям. </w:t>
      </w:r>
    </w:p>
    <w:p w:rsidR="00B2754A" w:rsidRPr="005E0929" w:rsidRDefault="00B2754A" w:rsidP="00B2754A">
      <w:pPr>
        <w:autoSpaceDE w:val="0"/>
        <w:autoSpaceDN w:val="0"/>
        <w:adjustRightInd w:val="0"/>
        <w:ind w:firstLine="708"/>
        <w:rPr>
          <w:color w:val="000000" w:themeColor="text1"/>
          <w:szCs w:val="28"/>
        </w:rPr>
      </w:pPr>
      <w:r w:rsidRPr="005E0929">
        <w:rPr>
          <w:color w:val="000000" w:themeColor="text1"/>
          <w:szCs w:val="28"/>
        </w:rPr>
        <w:t>Во исполнение поручения Президента Российской Федерации от 05.12.2016 № Пр-2347ГС, распоряжения Правительства Российской Федерации от 31.01.2017 № 147-р на территории Смоленской области Администрацией Смоленской области утверждены «дорожные карты» по внедрению в Смоленской области целевых моделей, в том числе по направлениям: «Технологическое присоединение к электрическим сетям»; «Подключение (технологическое присоединение) к сетям газораспределения»; «Подключение к системам теплоснабжения, подключение (технологическое присоединение) к централизованным системам водоснабжения и водоотведения».</w:t>
      </w:r>
    </w:p>
    <w:p w:rsidR="00B2754A" w:rsidRPr="005E0929" w:rsidRDefault="00B2754A" w:rsidP="00B2754A">
      <w:pPr>
        <w:ind w:firstLine="708"/>
        <w:rPr>
          <w:color w:val="000000" w:themeColor="text1"/>
          <w:szCs w:val="28"/>
        </w:rPr>
      </w:pPr>
      <w:r w:rsidRPr="005E0929">
        <w:rPr>
          <w:color w:val="000000" w:themeColor="text1"/>
          <w:szCs w:val="28"/>
        </w:rPr>
        <w:t>Контроль за своевременным выполнением этапов реализации «дорожных карт» позволил упростить процедуры ведения бизнеса и повысить инвестиционную привлекательность региона.</w:t>
      </w:r>
    </w:p>
    <w:p w:rsidR="00B2754A" w:rsidRPr="005E0929" w:rsidRDefault="00B2754A" w:rsidP="00B2754A">
      <w:pPr>
        <w:ind w:firstLine="708"/>
        <w:rPr>
          <w:color w:val="000000" w:themeColor="text1"/>
          <w:szCs w:val="28"/>
        </w:rPr>
      </w:pPr>
      <w:r w:rsidRPr="005E0929">
        <w:rPr>
          <w:color w:val="000000" w:themeColor="text1"/>
          <w:szCs w:val="28"/>
        </w:rPr>
        <w:t xml:space="preserve">В рамках реализации этапов «дорожной карты» по внедрению в Смоленской области целевой модели «Технологическое присоединение к электрическим сетям» для заявителей создана возможность предварительного и контрольного расчета платы за технологическое присоединение по видам ставок платы за технологическое присоединение и составу мероприятий в технических условиях путем создания калькулятора на едином региональном </w:t>
      </w:r>
      <w:proofErr w:type="spellStart"/>
      <w:r w:rsidRPr="005E0929">
        <w:rPr>
          <w:color w:val="000000" w:themeColor="text1"/>
          <w:szCs w:val="28"/>
        </w:rPr>
        <w:t>интернет-портале</w:t>
      </w:r>
      <w:proofErr w:type="spellEnd"/>
      <w:r w:rsidRPr="005E0929">
        <w:rPr>
          <w:color w:val="000000" w:themeColor="text1"/>
          <w:szCs w:val="28"/>
        </w:rPr>
        <w:t xml:space="preserve"> и на сайтах территориальных сетевых организаций, функционируют и совершенствуются путем увеличения возможного функционала «личные кабинеты» заявителей на сайтах </w:t>
      </w:r>
      <w:proofErr w:type="spellStart"/>
      <w:r w:rsidRPr="005E0929">
        <w:rPr>
          <w:color w:val="000000" w:themeColor="text1"/>
          <w:szCs w:val="28"/>
        </w:rPr>
        <w:t>электросетевых</w:t>
      </w:r>
      <w:proofErr w:type="spellEnd"/>
      <w:r w:rsidRPr="005E0929">
        <w:rPr>
          <w:color w:val="000000" w:themeColor="text1"/>
          <w:szCs w:val="28"/>
        </w:rPr>
        <w:t xml:space="preserve"> организаций, обеспечена возможность оплаты договора на сайте пластиковой картой.</w:t>
      </w:r>
    </w:p>
    <w:p w:rsidR="00B2754A" w:rsidRPr="005E0929" w:rsidRDefault="00B2754A" w:rsidP="00B2754A">
      <w:pPr>
        <w:ind w:firstLine="708"/>
        <w:rPr>
          <w:color w:val="000000" w:themeColor="text1"/>
          <w:szCs w:val="28"/>
        </w:rPr>
      </w:pPr>
      <w:r w:rsidRPr="005E0929">
        <w:rPr>
          <w:color w:val="000000" w:themeColor="text1"/>
          <w:szCs w:val="28"/>
        </w:rPr>
        <w:t>В рамках реализуемой Администрацией Смоленской области политики, направленной на привлечение в регион инвестиций, осуществляется активная работа по разъяснению практики применения законодательства, регулирующего вопросы технологического присоединения. Вопросы, касающиеся оптимизации процессов в рамках технологического присоединения, на постоянной основе рассматриваются в ходе заседаний рабочей группы по направлению «Эффективность процедур по подключению электроэнергии и подключению к газопроводу», где совместно определяются пути их решения.</w:t>
      </w:r>
    </w:p>
    <w:p w:rsidR="00B2754A" w:rsidRPr="005E0929" w:rsidRDefault="00B2754A" w:rsidP="00B2754A">
      <w:pPr>
        <w:ind w:firstLine="709"/>
        <w:rPr>
          <w:color w:val="000000" w:themeColor="text1"/>
          <w:szCs w:val="28"/>
        </w:rPr>
      </w:pPr>
      <w:r w:rsidRPr="005E0929">
        <w:rPr>
          <w:color w:val="000000" w:themeColor="text1"/>
          <w:szCs w:val="28"/>
        </w:rPr>
        <w:lastRenderedPageBreak/>
        <w:t>В 2021 году проведено 7 заседаний рабочей группы, по результатам которых:</w:t>
      </w:r>
    </w:p>
    <w:p w:rsidR="00B2754A" w:rsidRPr="005E0929" w:rsidRDefault="00B2754A" w:rsidP="00B2754A">
      <w:pPr>
        <w:ind w:firstLine="709"/>
        <w:rPr>
          <w:color w:val="000000" w:themeColor="text1"/>
          <w:szCs w:val="28"/>
        </w:rPr>
      </w:pPr>
      <w:r w:rsidRPr="005E0929">
        <w:rPr>
          <w:color w:val="000000" w:themeColor="text1"/>
          <w:szCs w:val="28"/>
        </w:rPr>
        <w:t xml:space="preserve">- в </w:t>
      </w:r>
      <w:proofErr w:type="spellStart"/>
      <w:r w:rsidRPr="005E0929">
        <w:rPr>
          <w:color w:val="000000" w:themeColor="text1"/>
          <w:szCs w:val="28"/>
        </w:rPr>
        <w:t>ресурсоснабжающих</w:t>
      </w:r>
      <w:proofErr w:type="spellEnd"/>
      <w:r w:rsidRPr="005E0929">
        <w:rPr>
          <w:color w:val="000000" w:themeColor="text1"/>
          <w:szCs w:val="28"/>
        </w:rPr>
        <w:t xml:space="preserve"> организациях организовывается межведомственное электронное взаимодействие посредством подключения к системе электронного документооборота и архива администрации Смоленской области и органов исполнительной власти Смоленской области </w:t>
      </w:r>
      <w:proofErr w:type="spellStart"/>
      <w:r w:rsidRPr="005E0929">
        <w:rPr>
          <w:color w:val="000000" w:themeColor="text1"/>
          <w:szCs w:val="28"/>
        </w:rPr>
        <w:t>ДелоPro</w:t>
      </w:r>
      <w:proofErr w:type="spellEnd"/>
      <w:r w:rsidRPr="005E0929">
        <w:rPr>
          <w:color w:val="000000" w:themeColor="text1"/>
          <w:szCs w:val="28"/>
        </w:rPr>
        <w:t>.</w:t>
      </w:r>
    </w:p>
    <w:p w:rsidR="00B2754A" w:rsidRPr="005E0929" w:rsidRDefault="00B2754A" w:rsidP="00B2754A">
      <w:pPr>
        <w:ind w:firstLine="709"/>
        <w:rPr>
          <w:color w:val="000000" w:themeColor="text1"/>
          <w:szCs w:val="28"/>
        </w:rPr>
      </w:pPr>
      <w:r w:rsidRPr="005E0929">
        <w:rPr>
          <w:color w:val="000000" w:themeColor="text1"/>
          <w:szCs w:val="28"/>
        </w:rPr>
        <w:t xml:space="preserve">- между 12 организациями – владельцами линейных объектов 27.08.2021 подписано дополнительное соглашение к «Открытому соглашению о взаимодействии при реализации мероприятий по подключению (технологическому присоединению) объектов заявителей к сетям инженерной инфраструктуры </w:t>
      </w:r>
      <w:proofErr w:type="spellStart"/>
      <w:r w:rsidRPr="005E0929">
        <w:rPr>
          <w:color w:val="000000" w:themeColor="text1"/>
          <w:szCs w:val="28"/>
        </w:rPr>
        <w:t>ресурсоснабжающих</w:t>
      </w:r>
      <w:proofErr w:type="spellEnd"/>
      <w:r w:rsidRPr="005E0929">
        <w:rPr>
          <w:color w:val="000000" w:themeColor="text1"/>
          <w:szCs w:val="28"/>
        </w:rPr>
        <w:t xml:space="preserve"> организаций» от 03.08.2020, которым сокращены сроки с пяти до трех рабочих дней: согласования проектной документации в срок до пяти рабочих дней, проведения на безвозмездной основе согласования трасс линейных объектов. Стоит отметить, что до подписания Соглашения срок выполнения вышеперечисленных мероприятий достигал 30 дней.</w:t>
      </w:r>
    </w:p>
    <w:p w:rsidR="00B2754A" w:rsidRPr="005E0929" w:rsidRDefault="00B2754A" w:rsidP="00B2754A">
      <w:pPr>
        <w:ind w:firstLine="709"/>
        <w:rPr>
          <w:color w:val="000000" w:themeColor="text1"/>
          <w:szCs w:val="28"/>
        </w:rPr>
      </w:pPr>
      <w:r w:rsidRPr="005E0929">
        <w:rPr>
          <w:color w:val="000000" w:themeColor="text1"/>
          <w:szCs w:val="28"/>
        </w:rPr>
        <w:t xml:space="preserve">- заключены агентские договоры между СОГБУ «Многофункциональный центр по предоставлению государственных и муниципальных услуг населению» (далее – МФЦ) и </w:t>
      </w:r>
      <w:proofErr w:type="spellStart"/>
      <w:r w:rsidRPr="005E0929">
        <w:rPr>
          <w:color w:val="000000" w:themeColor="text1"/>
          <w:szCs w:val="28"/>
        </w:rPr>
        <w:t>ресурсоснабжающими</w:t>
      </w:r>
      <w:proofErr w:type="spellEnd"/>
      <w:r w:rsidRPr="005E0929">
        <w:rPr>
          <w:color w:val="000000" w:themeColor="text1"/>
          <w:szCs w:val="28"/>
        </w:rPr>
        <w:t xml:space="preserve"> организациями (ПАО «</w:t>
      </w:r>
      <w:proofErr w:type="spellStart"/>
      <w:r w:rsidRPr="005E0929">
        <w:rPr>
          <w:color w:val="000000" w:themeColor="text1"/>
          <w:szCs w:val="28"/>
        </w:rPr>
        <w:t>Квадра</w:t>
      </w:r>
      <w:proofErr w:type="spellEnd"/>
      <w:r w:rsidRPr="005E0929">
        <w:rPr>
          <w:color w:val="000000" w:themeColor="text1"/>
          <w:szCs w:val="28"/>
        </w:rPr>
        <w:t>», филиал ПАО «</w:t>
      </w:r>
      <w:proofErr w:type="spellStart"/>
      <w:r w:rsidRPr="005E0929">
        <w:rPr>
          <w:color w:val="000000" w:themeColor="text1"/>
          <w:szCs w:val="28"/>
        </w:rPr>
        <w:t>Россети</w:t>
      </w:r>
      <w:proofErr w:type="spellEnd"/>
      <w:r w:rsidRPr="005E0929">
        <w:rPr>
          <w:color w:val="000000" w:themeColor="text1"/>
          <w:szCs w:val="28"/>
        </w:rPr>
        <w:t xml:space="preserve"> Центр» – «</w:t>
      </w:r>
      <w:proofErr w:type="spellStart"/>
      <w:r w:rsidRPr="005E0929">
        <w:rPr>
          <w:color w:val="000000" w:themeColor="text1"/>
          <w:szCs w:val="28"/>
        </w:rPr>
        <w:t>Смоленскэнерго</w:t>
      </w:r>
      <w:proofErr w:type="spellEnd"/>
      <w:r w:rsidRPr="005E0929">
        <w:rPr>
          <w:color w:val="000000" w:themeColor="text1"/>
          <w:szCs w:val="28"/>
        </w:rPr>
        <w:t>», АО «Газпром газораспределение Смоленск», СМУП «</w:t>
      </w:r>
      <w:proofErr w:type="spellStart"/>
      <w:r w:rsidRPr="005E0929">
        <w:rPr>
          <w:color w:val="000000" w:themeColor="text1"/>
          <w:szCs w:val="28"/>
        </w:rPr>
        <w:t>Горводоканал</w:t>
      </w:r>
      <w:proofErr w:type="spellEnd"/>
      <w:r w:rsidRPr="005E0929">
        <w:rPr>
          <w:color w:val="000000" w:themeColor="text1"/>
          <w:szCs w:val="28"/>
        </w:rPr>
        <w:t>»), что позволило Заявителям получать услугу по заключению договоров технологического присоединения объектов капитального строительства к сетям инженерно-технического обеспечения по принципу «одного окна», упростив процедуру подачи заявки на технологическое присоединение путем уменьшения совокупного числа шагов и, как следствие, сокращения затрачиваемого Заявителем времени на прохождение каждого шага процедуры.</w:t>
      </w:r>
    </w:p>
    <w:p w:rsidR="00B2754A" w:rsidRPr="005E0929" w:rsidRDefault="00B2754A" w:rsidP="00B2754A">
      <w:pPr>
        <w:ind w:firstLine="709"/>
        <w:rPr>
          <w:color w:val="000000" w:themeColor="text1"/>
          <w:szCs w:val="28"/>
        </w:rPr>
      </w:pPr>
      <w:r w:rsidRPr="005E0929">
        <w:rPr>
          <w:color w:val="000000" w:themeColor="text1"/>
          <w:szCs w:val="28"/>
        </w:rPr>
        <w:t>- на постоянной основе проводится работа по сопровождению технологического присоединения субъектов инвестиционной и предпринимательской деятельности, оказывается методическая, информационная и организационная поддержка, оптимизируются стоимость, мероприятия и сроки в рамках подключения к электрическим сетям.</w:t>
      </w:r>
    </w:p>
    <w:p w:rsidR="00B2754A" w:rsidRPr="005E0929" w:rsidRDefault="00B2754A" w:rsidP="00B2754A">
      <w:pPr>
        <w:ind w:firstLine="709"/>
        <w:rPr>
          <w:color w:val="000000" w:themeColor="text1"/>
          <w:szCs w:val="28"/>
        </w:rPr>
      </w:pPr>
      <w:r w:rsidRPr="005E0929">
        <w:rPr>
          <w:color w:val="000000" w:themeColor="text1"/>
          <w:szCs w:val="28"/>
        </w:rPr>
        <w:t>- оказано содействие в решении многолетней, социально острой проблемы технологического подключения к сетям СТ «Березка», расположенного в г. Смоленске в районе п. Вишенки, к которым подключен 201 потребитель. ПАО «</w:t>
      </w:r>
      <w:proofErr w:type="spellStart"/>
      <w:r w:rsidRPr="005E0929">
        <w:rPr>
          <w:color w:val="000000" w:themeColor="text1"/>
          <w:szCs w:val="28"/>
        </w:rPr>
        <w:t>Россети</w:t>
      </w:r>
      <w:proofErr w:type="spellEnd"/>
      <w:r w:rsidRPr="005E0929">
        <w:rPr>
          <w:color w:val="000000" w:themeColor="text1"/>
          <w:szCs w:val="28"/>
        </w:rPr>
        <w:t xml:space="preserve"> Центр» принято под контроль высоковольтное оборудование, силами сетевой организации организован интеллектуальный учет электроэнергии на границе с другими присоединенными садовыми товариществами.</w:t>
      </w:r>
    </w:p>
    <w:p w:rsidR="00B2754A" w:rsidRPr="005E0929" w:rsidRDefault="00B2754A" w:rsidP="00B2754A">
      <w:pPr>
        <w:ind w:firstLine="709"/>
        <w:rPr>
          <w:color w:val="000000" w:themeColor="text1"/>
          <w:szCs w:val="28"/>
        </w:rPr>
      </w:pPr>
      <w:r w:rsidRPr="005E0929">
        <w:rPr>
          <w:color w:val="000000" w:themeColor="text1"/>
          <w:szCs w:val="28"/>
        </w:rPr>
        <w:t>В 2022 году работа, направленная на улучшение инвестиционного климата на территории Смоленской области, продолжится.</w:t>
      </w:r>
    </w:p>
    <w:p w:rsidR="00B2754A" w:rsidRPr="005E0929" w:rsidRDefault="00B2754A" w:rsidP="00B2754A">
      <w:pPr>
        <w:ind w:firstLine="709"/>
        <w:rPr>
          <w:color w:val="000000" w:themeColor="text1"/>
          <w:szCs w:val="28"/>
        </w:rPr>
      </w:pPr>
      <w:r w:rsidRPr="005E0929">
        <w:rPr>
          <w:color w:val="000000" w:themeColor="text1"/>
          <w:szCs w:val="28"/>
        </w:rPr>
        <w:t xml:space="preserve">В 2021 году проведена работа по развитию рынка газомоторного топлива. ООО «Газпром газомоторное топливо» введена в эксплуатацию автомобильная газонаполнительная компрессорная станция (АГНКС) в </w:t>
      </w:r>
      <w:proofErr w:type="spellStart"/>
      <w:r w:rsidRPr="005E0929">
        <w:rPr>
          <w:color w:val="000000" w:themeColor="text1"/>
          <w:szCs w:val="28"/>
        </w:rPr>
        <w:t>Дивасовском</w:t>
      </w:r>
      <w:proofErr w:type="spellEnd"/>
      <w:r w:rsidRPr="005E0929">
        <w:rPr>
          <w:color w:val="000000" w:themeColor="text1"/>
          <w:szCs w:val="28"/>
        </w:rPr>
        <w:t xml:space="preserve"> сельском поселении Смоленского района. </w:t>
      </w:r>
    </w:p>
    <w:p w:rsidR="00B2754A" w:rsidRPr="005E0929" w:rsidRDefault="00B2754A" w:rsidP="00B2754A">
      <w:pPr>
        <w:ind w:firstLine="709"/>
        <w:rPr>
          <w:color w:val="000000" w:themeColor="text1"/>
          <w:szCs w:val="28"/>
        </w:rPr>
      </w:pPr>
      <w:r w:rsidRPr="005E0929">
        <w:rPr>
          <w:color w:val="000000" w:themeColor="text1"/>
          <w:szCs w:val="28"/>
        </w:rPr>
        <w:t xml:space="preserve">Это вторая в регионе АГНКС, расположенная вблизи автодороги Москва-Минск, создает условия для использования более экономичных и </w:t>
      </w:r>
      <w:proofErr w:type="spellStart"/>
      <w:r w:rsidRPr="005E0929">
        <w:rPr>
          <w:color w:val="000000" w:themeColor="text1"/>
          <w:szCs w:val="28"/>
        </w:rPr>
        <w:t>экологичных</w:t>
      </w:r>
      <w:proofErr w:type="spellEnd"/>
      <w:r w:rsidRPr="005E0929">
        <w:rPr>
          <w:color w:val="000000" w:themeColor="text1"/>
          <w:szCs w:val="28"/>
        </w:rPr>
        <w:t xml:space="preserve"> транспортных средств на природном газе и в </w:t>
      </w:r>
      <w:proofErr w:type="spellStart"/>
      <w:r w:rsidRPr="005E0929">
        <w:rPr>
          <w:color w:val="000000" w:themeColor="text1"/>
          <w:szCs w:val="28"/>
        </w:rPr>
        <w:t>сельскозяйственных</w:t>
      </w:r>
      <w:proofErr w:type="spellEnd"/>
      <w:r w:rsidRPr="005E0929">
        <w:rPr>
          <w:color w:val="000000" w:themeColor="text1"/>
          <w:szCs w:val="28"/>
        </w:rPr>
        <w:t xml:space="preserve"> предприятиях Смоленского района, а также в междугородных и международных перевозках. </w:t>
      </w:r>
    </w:p>
    <w:p w:rsidR="00B2754A" w:rsidRPr="005E0929" w:rsidRDefault="00B2754A" w:rsidP="00B2754A">
      <w:pPr>
        <w:ind w:firstLine="709"/>
        <w:rPr>
          <w:color w:val="000000" w:themeColor="text1"/>
          <w:szCs w:val="28"/>
        </w:rPr>
      </w:pPr>
      <w:r w:rsidRPr="005E0929">
        <w:rPr>
          <w:color w:val="000000" w:themeColor="text1"/>
          <w:szCs w:val="28"/>
        </w:rPr>
        <w:lastRenderedPageBreak/>
        <w:t>До настоящего времени, бывшая единственной, АГНКС находится в г. Смоленске и обслуживает преимущественного городской маршрутный транспорт и коммунальную технику.</w:t>
      </w:r>
    </w:p>
    <w:p w:rsidR="00B2754A" w:rsidRPr="005E0929" w:rsidRDefault="00B2754A" w:rsidP="00B2754A">
      <w:pPr>
        <w:ind w:firstLine="709"/>
        <w:rPr>
          <w:color w:val="000000" w:themeColor="text1"/>
          <w:szCs w:val="28"/>
        </w:rPr>
      </w:pPr>
      <w:r w:rsidRPr="005E0929">
        <w:rPr>
          <w:color w:val="000000" w:themeColor="text1"/>
          <w:szCs w:val="28"/>
        </w:rPr>
        <w:t>В 2022 году планируется продолжить расширение сети газозаправочных станций.</w:t>
      </w:r>
    </w:p>
    <w:p w:rsidR="00B2754A" w:rsidRPr="005E0929" w:rsidRDefault="00B2754A" w:rsidP="00B2754A">
      <w:pPr>
        <w:ind w:firstLine="709"/>
        <w:rPr>
          <w:color w:val="000000" w:themeColor="text1"/>
          <w:szCs w:val="28"/>
        </w:rPr>
      </w:pPr>
      <w:r w:rsidRPr="005E0929">
        <w:rPr>
          <w:color w:val="000000" w:themeColor="text1"/>
          <w:szCs w:val="28"/>
        </w:rPr>
        <w:t xml:space="preserve">Проводится целенаправленная работа по решению вопроса бесхозяйных электрических объектов на территории Смоленской области, результатом которой является снижение количества бесхозяйных объектов </w:t>
      </w:r>
      <w:proofErr w:type="spellStart"/>
      <w:r w:rsidRPr="005E0929">
        <w:rPr>
          <w:color w:val="000000" w:themeColor="text1"/>
          <w:szCs w:val="28"/>
        </w:rPr>
        <w:t>электросетевого</w:t>
      </w:r>
      <w:proofErr w:type="spellEnd"/>
      <w:r w:rsidRPr="005E0929">
        <w:rPr>
          <w:color w:val="000000" w:themeColor="text1"/>
          <w:szCs w:val="28"/>
        </w:rPr>
        <w:t xml:space="preserve"> комплекса, что позволяет существенно повысить качество электроснабжения потребителей. Перечень бесхозяйных объектов актуализируется постоянно. В данный момент все бесхозяйные объекты переданы на обслуживание ПАО «</w:t>
      </w:r>
      <w:proofErr w:type="spellStart"/>
      <w:r w:rsidRPr="005E0929">
        <w:rPr>
          <w:color w:val="000000" w:themeColor="text1"/>
          <w:szCs w:val="28"/>
        </w:rPr>
        <w:t>Россети</w:t>
      </w:r>
      <w:proofErr w:type="spellEnd"/>
      <w:r w:rsidRPr="005E0929">
        <w:rPr>
          <w:color w:val="000000" w:themeColor="text1"/>
          <w:szCs w:val="28"/>
        </w:rPr>
        <w:t xml:space="preserve"> Центр» – «</w:t>
      </w:r>
      <w:proofErr w:type="spellStart"/>
      <w:r w:rsidRPr="005E0929">
        <w:rPr>
          <w:color w:val="000000" w:themeColor="text1"/>
          <w:szCs w:val="28"/>
        </w:rPr>
        <w:t>Смоленскэнерго</w:t>
      </w:r>
      <w:proofErr w:type="spellEnd"/>
      <w:r w:rsidRPr="005E0929">
        <w:rPr>
          <w:color w:val="000000" w:themeColor="text1"/>
          <w:szCs w:val="28"/>
        </w:rPr>
        <w:t>».</w:t>
      </w:r>
    </w:p>
    <w:p w:rsidR="00B2754A" w:rsidRPr="005E0929" w:rsidRDefault="00B2754A" w:rsidP="00B2754A">
      <w:pPr>
        <w:ind w:firstLine="709"/>
        <w:rPr>
          <w:color w:val="000000" w:themeColor="text1"/>
          <w:szCs w:val="28"/>
        </w:rPr>
      </w:pPr>
      <w:r w:rsidRPr="005E0929">
        <w:rPr>
          <w:bCs/>
          <w:color w:val="000000" w:themeColor="text1"/>
          <w:szCs w:val="28"/>
        </w:rPr>
        <w:t xml:space="preserve">Осуществляется постоянный контроль за обеспеченностью </w:t>
      </w:r>
      <w:r w:rsidRPr="005E0929">
        <w:rPr>
          <w:color w:val="000000" w:themeColor="text1"/>
          <w:szCs w:val="28"/>
        </w:rPr>
        <w:t>социально значимых объектов резервными источниками электроснабжения, а также наличия точек подключения и работоспособность резервных источников электроснабжения.</w:t>
      </w:r>
    </w:p>
    <w:p w:rsidR="00B2754A" w:rsidRPr="005E0929" w:rsidRDefault="00B2754A" w:rsidP="00B2754A">
      <w:pPr>
        <w:ind w:firstLine="709"/>
        <w:rPr>
          <w:bCs/>
          <w:color w:val="000000" w:themeColor="text1"/>
          <w:szCs w:val="28"/>
        </w:rPr>
      </w:pPr>
      <w:r w:rsidRPr="005E0929">
        <w:rPr>
          <w:color w:val="000000" w:themeColor="text1"/>
          <w:szCs w:val="28"/>
        </w:rPr>
        <w:t xml:space="preserve">Осуществляется контроль запасов топлива, в том числе резервного (мазута) </w:t>
      </w:r>
      <w:r w:rsidRPr="005E0929">
        <w:rPr>
          <w:bCs/>
          <w:color w:val="000000" w:themeColor="text1"/>
          <w:szCs w:val="28"/>
        </w:rPr>
        <w:t>на тепловых электростанциях и источниках тепловой энергии.</w:t>
      </w:r>
    </w:p>
    <w:p w:rsidR="00B2754A" w:rsidRPr="005E0929" w:rsidRDefault="00B2754A" w:rsidP="00B2754A">
      <w:pPr>
        <w:ind w:firstLine="708"/>
        <w:rPr>
          <w:color w:val="000000" w:themeColor="text1"/>
          <w:szCs w:val="28"/>
        </w:rPr>
      </w:pPr>
      <w:r w:rsidRPr="005E0929">
        <w:rPr>
          <w:color w:val="000000" w:themeColor="text1"/>
          <w:szCs w:val="28"/>
        </w:rPr>
        <w:t>Также в течение 2021 года осуществлялось постоянное взаимодействие с Правительственной комиссией по обеспечению безопасности электроснабжения (федеральным штабом).</w:t>
      </w:r>
    </w:p>
    <w:p w:rsidR="00B2754A" w:rsidRPr="005E0929" w:rsidRDefault="00B2754A" w:rsidP="00B2754A">
      <w:pPr>
        <w:ind w:firstLine="708"/>
        <w:rPr>
          <w:color w:val="000000" w:themeColor="text1"/>
          <w:szCs w:val="28"/>
        </w:rPr>
      </w:pPr>
      <w:r w:rsidRPr="005E0929">
        <w:rPr>
          <w:color w:val="000000" w:themeColor="text1"/>
          <w:szCs w:val="28"/>
        </w:rPr>
        <w:t>Проведено 13 заседаний Штаба по обеспечению безопасности электроснабжения в Смоленской области, на которых принимались, решения в том числе по мерам, направленным на безаварийное прохождение осенне-зимнего периода (далее – ОЗП), по повышению платежной дисциплины предприятий, обеспечивающих снабжение энергоресурсами на территории региона.</w:t>
      </w:r>
    </w:p>
    <w:p w:rsidR="00B2754A" w:rsidRPr="005E0929" w:rsidRDefault="00B2754A" w:rsidP="00B2754A">
      <w:pPr>
        <w:ind w:firstLine="708"/>
        <w:rPr>
          <w:color w:val="000000" w:themeColor="text1"/>
          <w:szCs w:val="28"/>
        </w:rPr>
      </w:pPr>
      <w:r w:rsidRPr="005E0929">
        <w:rPr>
          <w:color w:val="000000" w:themeColor="text1"/>
          <w:szCs w:val="28"/>
        </w:rPr>
        <w:t xml:space="preserve">В ходе подготовки к ОЗП разработан и утвержден План мероприятий по подготовке к работе в ОЗП. В соответствии с Планом: </w:t>
      </w:r>
    </w:p>
    <w:p w:rsidR="00B2754A" w:rsidRPr="005E0929" w:rsidRDefault="00B2754A" w:rsidP="00B2754A">
      <w:pPr>
        <w:ind w:firstLine="708"/>
        <w:rPr>
          <w:color w:val="000000" w:themeColor="text1"/>
          <w:szCs w:val="28"/>
        </w:rPr>
      </w:pPr>
      <w:r w:rsidRPr="005E0929">
        <w:rPr>
          <w:color w:val="000000" w:themeColor="text1"/>
          <w:szCs w:val="28"/>
        </w:rPr>
        <w:t>- проведены совместные учения и противоаварийные тренировки по действиям персонала при возникновении технологических нарушений в условиях низких температур;</w:t>
      </w:r>
    </w:p>
    <w:p w:rsidR="00B2754A" w:rsidRPr="005E0929" w:rsidRDefault="00B2754A" w:rsidP="00B2754A">
      <w:pPr>
        <w:ind w:firstLine="708"/>
        <w:rPr>
          <w:color w:val="000000" w:themeColor="text1"/>
          <w:szCs w:val="28"/>
        </w:rPr>
      </w:pPr>
      <w:r w:rsidRPr="005E0929">
        <w:rPr>
          <w:color w:val="000000" w:themeColor="text1"/>
          <w:szCs w:val="28"/>
        </w:rPr>
        <w:t xml:space="preserve">- проведена проверка наиболее важных </w:t>
      </w:r>
      <w:proofErr w:type="spellStart"/>
      <w:r w:rsidRPr="005E0929">
        <w:rPr>
          <w:color w:val="000000" w:themeColor="text1"/>
          <w:szCs w:val="28"/>
        </w:rPr>
        <w:t>электросетевых</w:t>
      </w:r>
      <w:proofErr w:type="spellEnd"/>
      <w:r w:rsidRPr="005E0929">
        <w:rPr>
          <w:color w:val="000000" w:themeColor="text1"/>
          <w:szCs w:val="28"/>
        </w:rPr>
        <w:t xml:space="preserve"> объектов, оказывающих существенное влияние на прохождение ОЗП совместно с Межрегиональным технологическим управлением </w:t>
      </w:r>
      <w:proofErr w:type="spellStart"/>
      <w:r w:rsidRPr="005E0929">
        <w:rPr>
          <w:color w:val="000000" w:themeColor="text1"/>
          <w:szCs w:val="28"/>
        </w:rPr>
        <w:t>Ростехнадзора</w:t>
      </w:r>
      <w:proofErr w:type="spellEnd"/>
      <w:r w:rsidRPr="005E0929">
        <w:rPr>
          <w:color w:val="000000" w:themeColor="text1"/>
          <w:szCs w:val="28"/>
        </w:rPr>
        <w:t xml:space="preserve"> по Смоленской области, Главным управлением МЧС России по Смоленской области;</w:t>
      </w:r>
    </w:p>
    <w:p w:rsidR="00B2754A" w:rsidRPr="005E0929" w:rsidRDefault="00B2754A" w:rsidP="00B2754A">
      <w:pPr>
        <w:ind w:firstLine="708"/>
        <w:rPr>
          <w:color w:val="000000" w:themeColor="text1"/>
          <w:szCs w:val="28"/>
        </w:rPr>
      </w:pPr>
      <w:r w:rsidRPr="005E0929">
        <w:rPr>
          <w:color w:val="000000" w:themeColor="text1"/>
          <w:szCs w:val="28"/>
        </w:rPr>
        <w:t>- диспетчерские пункты оборудованы резервными источниками питания;</w:t>
      </w:r>
    </w:p>
    <w:p w:rsidR="00B2754A" w:rsidRPr="005E0929" w:rsidRDefault="00B2754A" w:rsidP="00B2754A">
      <w:pPr>
        <w:ind w:firstLine="708"/>
        <w:rPr>
          <w:color w:val="000000" w:themeColor="text1"/>
          <w:szCs w:val="28"/>
        </w:rPr>
      </w:pPr>
      <w:r w:rsidRPr="005E0929">
        <w:rPr>
          <w:color w:val="000000" w:themeColor="text1"/>
          <w:szCs w:val="28"/>
        </w:rPr>
        <w:t>- аварийный резерв оборудования и материалов укомплектован на 100</w:t>
      </w:r>
      <w:r w:rsidR="00C66BF5" w:rsidRPr="005E0929">
        <w:rPr>
          <w:color w:val="000000" w:themeColor="text1"/>
          <w:szCs w:val="28"/>
        </w:rPr>
        <w:t>%</w:t>
      </w:r>
      <w:r w:rsidRPr="005E0929">
        <w:rPr>
          <w:color w:val="000000" w:themeColor="text1"/>
          <w:szCs w:val="28"/>
        </w:rPr>
        <w:t>;</w:t>
      </w:r>
    </w:p>
    <w:p w:rsidR="00B2754A" w:rsidRPr="005E0929" w:rsidRDefault="00B2754A" w:rsidP="00B2754A">
      <w:pPr>
        <w:ind w:firstLine="708"/>
        <w:rPr>
          <w:color w:val="000000" w:themeColor="text1"/>
          <w:szCs w:val="28"/>
        </w:rPr>
      </w:pPr>
      <w:r w:rsidRPr="005E0929">
        <w:rPr>
          <w:color w:val="000000" w:themeColor="text1"/>
          <w:szCs w:val="28"/>
        </w:rPr>
        <w:t xml:space="preserve">- выполнены в установленные сроки и в полном объеме запланированные организационные и технические мероприятия по приведению основного и вспомогательного оборудования, зданий и сооружений распределительного </w:t>
      </w:r>
      <w:proofErr w:type="spellStart"/>
      <w:r w:rsidRPr="005E0929">
        <w:rPr>
          <w:color w:val="000000" w:themeColor="text1"/>
          <w:szCs w:val="28"/>
        </w:rPr>
        <w:t>электросетевого</w:t>
      </w:r>
      <w:proofErr w:type="spellEnd"/>
      <w:r w:rsidRPr="005E0929">
        <w:rPr>
          <w:color w:val="000000" w:themeColor="text1"/>
          <w:szCs w:val="28"/>
        </w:rPr>
        <w:t xml:space="preserve"> комплекса к прохождению ОЗП.</w:t>
      </w:r>
    </w:p>
    <w:p w:rsidR="00B2754A" w:rsidRPr="005E0929" w:rsidRDefault="00B2754A" w:rsidP="00B2754A">
      <w:pPr>
        <w:ind w:firstLine="708"/>
        <w:rPr>
          <w:color w:val="000000" w:themeColor="text1"/>
          <w:szCs w:val="28"/>
        </w:rPr>
      </w:pPr>
      <w:r w:rsidRPr="005E0929">
        <w:rPr>
          <w:color w:val="000000" w:themeColor="text1"/>
          <w:szCs w:val="28"/>
        </w:rPr>
        <w:t>В целях исполнения поручения Правительственной комиссии по обеспечению безопасности  электроснабжения (федерального штаба), озвученного в ходе выездного заседания «О ходе подготовки субъектов электроэнергетики и объектов жилищно-коммунального хозяйства Центрального федерального округа к прохождению отопительного сезона 2021–2022 годов»,  разработаны:</w:t>
      </w:r>
    </w:p>
    <w:p w:rsidR="00B2754A" w:rsidRPr="005E0929" w:rsidRDefault="00B2754A" w:rsidP="00B2754A">
      <w:pPr>
        <w:ind w:firstLine="708"/>
        <w:rPr>
          <w:color w:val="000000" w:themeColor="text1"/>
          <w:szCs w:val="28"/>
        </w:rPr>
      </w:pPr>
      <w:r w:rsidRPr="005E0929">
        <w:rPr>
          <w:color w:val="000000" w:themeColor="text1"/>
          <w:szCs w:val="28"/>
        </w:rPr>
        <w:lastRenderedPageBreak/>
        <w:t>- план мероприятий по оснащению социально значимых объектов и объектов жизнеобеспечения резервными источниками электроснабжения;</w:t>
      </w:r>
    </w:p>
    <w:p w:rsidR="00B2754A" w:rsidRPr="005E0929" w:rsidRDefault="00B2754A" w:rsidP="00B2754A">
      <w:pPr>
        <w:ind w:firstLine="708"/>
        <w:rPr>
          <w:color w:val="000000" w:themeColor="text1"/>
          <w:szCs w:val="28"/>
        </w:rPr>
      </w:pPr>
      <w:r w:rsidRPr="005E0929">
        <w:rPr>
          <w:color w:val="000000" w:themeColor="text1"/>
          <w:szCs w:val="28"/>
        </w:rPr>
        <w:t>- план мероприятий по принятию в установленном законодательством Российской Федерации порядке бесхозяйных объектов электроэнергетики;</w:t>
      </w:r>
    </w:p>
    <w:p w:rsidR="00B2754A" w:rsidRPr="005E0929" w:rsidRDefault="00B2754A" w:rsidP="00B2754A">
      <w:pPr>
        <w:ind w:firstLine="708"/>
        <w:rPr>
          <w:color w:val="000000" w:themeColor="text1"/>
          <w:szCs w:val="28"/>
        </w:rPr>
      </w:pPr>
      <w:r w:rsidRPr="005E0929">
        <w:rPr>
          <w:color w:val="000000" w:themeColor="text1"/>
          <w:szCs w:val="28"/>
        </w:rPr>
        <w:t xml:space="preserve">- план-график мероприятий по консолидации территориальных сетевых организаций и объектов </w:t>
      </w:r>
      <w:proofErr w:type="spellStart"/>
      <w:r w:rsidRPr="005E0929">
        <w:rPr>
          <w:color w:val="000000" w:themeColor="text1"/>
          <w:szCs w:val="28"/>
        </w:rPr>
        <w:t>электросетевого</w:t>
      </w:r>
      <w:proofErr w:type="spellEnd"/>
      <w:r w:rsidRPr="005E0929">
        <w:rPr>
          <w:color w:val="000000" w:themeColor="text1"/>
          <w:szCs w:val="28"/>
        </w:rPr>
        <w:t xml:space="preserve"> хозяйства на территории Смоленской области, не обеспечивающих требуемый уровень надежности электроснабжения потребителей.</w:t>
      </w:r>
    </w:p>
    <w:p w:rsidR="00B2754A" w:rsidRPr="005E0929" w:rsidRDefault="00B2754A" w:rsidP="00B2754A">
      <w:pPr>
        <w:ind w:firstLine="708"/>
        <w:rPr>
          <w:color w:val="000000" w:themeColor="text1"/>
          <w:szCs w:val="28"/>
        </w:rPr>
      </w:pPr>
      <w:r w:rsidRPr="005E0929">
        <w:rPr>
          <w:color w:val="000000" w:themeColor="text1"/>
          <w:szCs w:val="28"/>
        </w:rPr>
        <w:t>В целях создания и реализации механизмов общественного контроля за деятельностью субъектов естественных монополий постоянно проводится работа в направлении обеспечения участия институтов гражданского общества в выработке государственной тарифной политики и повышения открытости процесса регулирования тарифов для всех категорий потребителей.</w:t>
      </w:r>
    </w:p>
    <w:p w:rsidR="00B2754A" w:rsidRPr="005E0929" w:rsidRDefault="00B2754A" w:rsidP="00B2754A">
      <w:pPr>
        <w:autoSpaceDE w:val="0"/>
        <w:autoSpaceDN w:val="0"/>
        <w:adjustRightInd w:val="0"/>
        <w:spacing w:line="228" w:lineRule="auto"/>
        <w:ind w:firstLine="708"/>
        <w:rPr>
          <w:color w:val="000000" w:themeColor="text1"/>
          <w:szCs w:val="28"/>
        </w:rPr>
      </w:pPr>
      <w:r w:rsidRPr="005E0929">
        <w:rPr>
          <w:color w:val="000000" w:themeColor="text1"/>
          <w:szCs w:val="28"/>
        </w:rPr>
        <w:t xml:space="preserve">В этой связи продолжена работа Общественного совета, созданного при Департаменте Смоленской области по энергетике, </w:t>
      </w:r>
      <w:proofErr w:type="spellStart"/>
      <w:r w:rsidRPr="005E0929">
        <w:rPr>
          <w:color w:val="000000" w:themeColor="text1"/>
          <w:szCs w:val="28"/>
        </w:rPr>
        <w:t>энергоэффективности</w:t>
      </w:r>
      <w:proofErr w:type="spellEnd"/>
      <w:r w:rsidRPr="005E0929">
        <w:rPr>
          <w:color w:val="000000" w:themeColor="text1"/>
          <w:szCs w:val="28"/>
        </w:rPr>
        <w:t>, тарифной политике (далее – Общественный совет).</w:t>
      </w:r>
    </w:p>
    <w:p w:rsidR="00B2754A" w:rsidRPr="005E0929" w:rsidRDefault="00B2754A" w:rsidP="00B2754A">
      <w:pPr>
        <w:autoSpaceDE w:val="0"/>
        <w:autoSpaceDN w:val="0"/>
        <w:adjustRightInd w:val="0"/>
        <w:spacing w:line="228" w:lineRule="auto"/>
        <w:ind w:firstLine="708"/>
        <w:rPr>
          <w:color w:val="000000" w:themeColor="text1"/>
          <w:szCs w:val="28"/>
        </w:rPr>
      </w:pPr>
      <w:r w:rsidRPr="005E0929">
        <w:rPr>
          <w:color w:val="000000" w:themeColor="text1"/>
          <w:szCs w:val="28"/>
        </w:rPr>
        <w:t>В 2021 году продолжена работа  Межотраслевого совета потребителей по вопросам деятельности субъектов естественных монополий (далее – Межотраслевой совет потребителей).</w:t>
      </w:r>
      <w:r w:rsidRPr="005E0929">
        <w:rPr>
          <w:color w:val="000000" w:themeColor="text1"/>
          <w:szCs w:val="28"/>
        </w:rPr>
        <w:tab/>
      </w:r>
    </w:p>
    <w:p w:rsidR="00B2754A" w:rsidRPr="005E0929" w:rsidRDefault="00B2754A" w:rsidP="00B2754A">
      <w:pPr>
        <w:autoSpaceDE w:val="0"/>
        <w:autoSpaceDN w:val="0"/>
        <w:adjustRightInd w:val="0"/>
        <w:spacing w:line="228" w:lineRule="auto"/>
        <w:ind w:firstLine="708"/>
        <w:rPr>
          <w:color w:val="000000" w:themeColor="text1"/>
          <w:szCs w:val="28"/>
        </w:rPr>
      </w:pPr>
      <w:r w:rsidRPr="005E0929">
        <w:rPr>
          <w:color w:val="000000" w:themeColor="text1"/>
          <w:szCs w:val="28"/>
        </w:rPr>
        <w:t>В состав Межотраслевого совета потребителей вошли представители различных уровней гражданского общества, которые реализуют основную цель Межотраслевого совета потребителей по доведению до сведения органа исполнительной власти Смоленской области в сфере государственного регулирования тарифов и субъектов естественных монополий позиции потребителей, достижения баланса интересов потребителей и субъектов естественных монополий, обеспечивающего доступность реализуемых субъектами естественных монополий товаров и услуг для потребителей.</w:t>
      </w:r>
    </w:p>
    <w:p w:rsidR="00B2754A" w:rsidRPr="005E0929" w:rsidRDefault="00B2754A" w:rsidP="00B2754A">
      <w:pPr>
        <w:ind w:firstLine="708"/>
        <w:rPr>
          <w:color w:val="000000" w:themeColor="text1"/>
          <w:szCs w:val="28"/>
        </w:rPr>
      </w:pPr>
      <w:r w:rsidRPr="005E0929">
        <w:rPr>
          <w:color w:val="000000" w:themeColor="text1"/>
          <w:szCs w:val="28"/>
        </w:rPr>
        <w:t xml:space="preserve">Деятельность Межотраслевого совета потребителей осуществляется во взаимодействии с отраслевыми, общественными и экспертными советами при Департаменте Смоленской области по энергетике, </w:t>
      </w:r>
      <w:proofErr w:type="spellStart"/>
      <w:r w:rsidRPr="005E0929">
        <w:rPr>
          <w:color w:val="000000" w:themeColor="text1"/>
          <w:szCs w:val="28"/>
        </w:rPr>
        <w:t>энергоэффективности</w:t>
      </w:r>
      <w:proofErr w:type="spellEnd"/>
      <w:r w:rsidRPr="005E0929">
        <w:rPr>
          <w:color w:val="000000" w:themeColor="text1"/>
          <w:szCs w:val="28"/>
        </w:rPr>
        <w:t xml:space="preserve">, тарифной политике и иных органах исполнительной власти региона, субъектов естественных монополий. </w:t>
      </w:r>
    </w:p>
    <w:p w:rsidR="00B2754A" w:rsidRPr="005E0929" w:rsidRDefault="00B2754A" w:rsidP="00B2754A">
      <w:pPr>
        <w:tabs>
          <w:tab w:val="left" w:pos="5387"/>
        </w:tabs>
        <w:ind w:firstLine="708"/>
        <w:rPr>
          <w:color w:val="000000" w:themeColor="text1"/>
          <w:szCs w:val="28"/>
        </w:rPr>
      </w:pPr>
      <w:r w:rsidRPr="005E0929">
        <w:rPr>
          <w:color w:val="000000" w:themeColor="text1"/>
          <w:szCs w:val="28"/>
        </w:rPr>
        <w:t>В 2021 году Смоленская область традиционно приняла участие во Всероссийском фестивале энергосбережения #</w:t>
      </w:r>
      <w:proofErr w:type="spellStart"/>
      <w:r w:rsidRPr="005E0929">
        <w:rPr>
          <w:color w:val="000000" w:themeColor="text1"/>
          <w:szCs w:val="28"/>
        </w:rPr>
        <w:t>ВместеЯрче</w:t>
      </w:r>
      <w:proofErr w:type="spellEnd"/>
      <w:r w:rsidRPr="005E0929">
        <w:rPr>
          <w:color w:val="000000" w:themeColor="text1"/>
          <w:szCs w:val="28"/>
        </w:rPr>
        <w:t xml:space="preserve"> (далее – Фестиваль), который посвящен вопросам энергосбережения и экологии, а также популяризации профессий топливно-энергетического комплекса (далее – ТЭК). Фестиваль проходит при поддержке Минэнерго России, </w:t>
      </w:r>
      <w:proofErr w:type="spellStart"/>
      <w:r w:rsidRPr="005E0929">
        <w:rPr>
          <w:color w:val="000000" w:themeColor="text1"/>
          <w:szCs w:val="28"/>
        </w:rPr>
        <w:t>Минпросвещения</w:t>
      </w:r>
      <w:proofErr w:type="spellEnd"/>
      <w:r w:rsidRPr="005E0929">
        <w:rPr>
          <w:color w:val="000000" w:themeColor="text1"/>
          <w:szCs w:val="28"/>
        </w:rPr>
        <w:t xml:space="preserve"> России, </w:t>
      </w:r>
      <w:proofErr w:type="spellStart"/>
      <w:r w:rsidRPr="005E0929">
        <w:rPr>
          <w:color w:val="000000" w:themeColor="text1"/>
          <w:szCs w:val="28"/>
        </w:rPr>
        <w:t>Минобрнауки</w:t>
      </w:r>
      <w:proofErr w:type="spellEnd"/>
      <w:r w:rsidRPr="005E0929">
        <w:rPr>
          <w:color w:val="000000" w:themeColor="text1"/>
          <w:szCs w:val="28"/>
        </w:rPr>
        <w:t xml:space="preserve"> России, </w:t>
      </w:r>
      <w:proofErr w:type="spellStart"/>
      <w:r w:rsidRPr="005E0929">
        <w:rPr>
          <w:color w:val="000000" w:themeColor="text1"/>
          <w:szCs w:val="28"/>
        </w:rPr>
        <w:t>Росмолодежи</w:t>
      </w:r>
      <w:proofErr w:type="spellEnd"/>
      <w:r w:rsidRPr="005E0929">
        <w:rPr>
          <w:color w:val="000000" w:themeColor="text1"/>
          <w:szCs w:val="28"/>
        </w:rPr>
        <w:t xml:space="preserve">, компаний ТЭК, образовательных учреждений, операторов связи и общественных организаций в целях популяризации энергосберегающего образа жизни и профессий ТЭК, бережного отношения к природе и состоялся уже в пятый раз. Учитывая эпидемическую ситуацию, мероприятия Фестиваля в Смоленской области проводились в формате </w:t>
      </w:r>
      <w:proofErr w:type="spellStart"/>
      <w:r w:rsidRPr="005E0929">
        <w:rPr>
          <w:color w:val="000000" w:themeColor="text1"/>
          <w:szCs w:val="28"/>
        </w:rPr>
        <w:t>онлайн</w:t>
      </w:r>
      <w:proofErr w:type="spellEnd"/>
      <w:r w:rsidRPr="005E0929">
        <w:rPr>
          <w:color w:val="000000" w:themeColor="text1"/>
          <w:szCs w:val="28"/>
        </w:rPr>
        <w:t xml:space="preserve">. </w:t>
      </w:r>
    </w:p>
    <w:p w:rsidR="00B2754A" w:rsidRPr="005E0929" w:rsidRDefault="00B2754A" w:rsidP="00B2754A">
      <w:pPr>
        <w:keepNext/>
        <w:keepLines/>
        <w:spacing w:before="100" w:beforeAutospacing="1" w:after="100" w:afterAutospacing="1"/>
        <w:jc w:val="center"/>
        <w:outlineLvl w:val="1"/>
        <w:rPr>
          <w:bCs/>
          <w:color w:val="000000" w:themeColor="text1"/>
          <w:szCs w:val="26"/>
        </w:rPr>
      </w:pPr>
      <w:bookmarkStart w:id="73" w:name="_Toc100136479"/>
      <w:r w:rsidRPr="005E0929">
        <w:rPr>
          <w:bCs/>
          <w:color w:val="000000" w:themeColor="text1"/>
          <w:szCs w:val="26"/>
        </w:rPr>
        <w:lastRenderedPageBreak/>
        <w:t>2.13 Тарифная политика</w:t>
      </w:r>
      <w:bookmarkEnd w:id="72"/>
      <w:bookmarkEnd w:id="73"/>
    </w:p>
    <w:p w:rsidR="00B2754A" w:rsidRPr="005E0929" w:rsidRDefault="00B2754A" w:rsidP="00B2754A">
      <w:pPr>
        <w:ind w:firstLine="709"/>
        <w:rPr>
          <w:color w:val="000000" w:themeColor="text1"/>
          <w:szCs w:val="28"/>
        </w:rPr>
      </w:pPr>
      <w:r w:rsidRPr="005E0929">
        <w:rPr>
          <w:color w:val="000000" w:themeColor="text1"/>
          <w:szCs w:val="28"/>
        </w:rPr>
        <w:t>Реализация на территории Смоленской области государственной политики в сфере тарифного регулирования осуществляется с учетом соблюдения баланса интересов потребителей и производителей товаров и услуг, осуществляющих регулируемые виды деятельности.</w:t>
      </w:r>
    </w:p>
    <w:p w:rsidR="00B2754A" w:rsidRPr="005E0929" w:rsidRDefault="00B2754A" w:rsidP="00B2754A">
      <w:pPr>
        <w:autoSpaceDE w:val="0"/>
        <w:autoSpaceDN w:val="0"/>
        <w:adjustRightInd w:val="0"/>
        <w:ind w:firstLine="709"/>
        <w:rPr>
          <w:color w:val="000000" w:themeColor="text1"/>
          <w:szCs w:val="28"/>
        </w:rPr>
      </w:pPr>
      <w:r w:rsidRPr="005E0929">
        <w:rPr>
          <w:color w:val="000000" w:themeColor="text1"/>
          <w:szCs w:val="28"/>
        </w:rPr>
        <w:t xml:space="preserve">В целях обеспечения равенства тарифов на услуги по передаче электрической энергии для всех потребителей услуг, расположенных на территории Смоленской области и относящихся к одной группе (категории), установлены единые (котловые) тарифы на услуги по передаче электрической энергии по сетям территориальных сетевых организаций области, поставляемой прочим потребителям. </w:t>
      </w:r>
    </w:p>
    <w:p w:rsidR="00B2754A" w:rsidRPr="005E0929" w:rsidRDefault="00B2754A" w:rsidP="00B2754A">
      <w:pPr>
        <w:autoSpaceDE w:val="0"/>
        <w:autoSpaceDN w:val="0"/>
        <w:adjustRightInd w:val="0"/>
        <w:ind w:firstLine="709"/>
        <w:rPr>
          <w:color w:val="000000" w:themeColor="text1"/>
          <w:szCs w:val="28"/>
        </w:rPr>
      </w:pPr>
      <w:r w:rsidRPr="005E0929">
        <w:rPr>
          <w:iCs/>
          <w:color w:val="000000" w:themeColor="text1"/>
          <w:szCs w:val="28"/>
        </w:rPr>
        <w:t>В 2021 году продолжена оптимизация рынка услуг по передаче электрической энергии, направленная на повышение качества услуг территориальных сетевых организаций.</w:t>
      </w:r>
      <w:r w:rsidRPr="005E0929">
        <w:rPr>
          <w:color w:val="000000" w:themeColor="text1"/>
          <w:szCs w:val="28"/>
        </w:rPr>
        <w:t xml:space="preserve"> </w:t>
      </w:r>
      <w:r w:rsidRPr="005E0929">
        <w:rPr>
          <w:iCs/>
          <w:color w:val="000000" w:themeColor="text1"/>
          <w:szCs w:val="28"/>
        </w:rPr>
        <w:t xml:space="preserve">При установлении тарифов на услуги по передаче электрической энергии учитывались достигнутые </w:t>
      </w:r>
      <w:proofErr w:type="spellStart"/>
      <w:r w:rsidRPr="005E0929">
        <w:rPr>
          <w:iCs/>
          <w:color w:val="000000" w:themeColor="text1"/>
          <w:szCs w:val="28"/>
        </w:rPr>
        <w:t>электросетевыми</w:t>
      </w:r>
      <w:proofErr w:type="spellEnd"/>
      <w:r w:rsidRPr="005E0929">
        <w:rPr>
          <w:iCs/>
          <w:color w:val="000000" w:themeColor="text1"/>
          <w:szCs w:val="28"/>
        </w:rPr>
        <w:t xml:space="preserve"> организациями показатели надежности электроснабжения и качества оказываемых потребителям услуг, что стимулирует регулируемые организации постоянно совершенствовать свою деятельность.</w:t>
      </w:r>
    </w:p>
    <w:p w:rsidR="00B2754A" w:rsidRPr="005E0929" w:rsidRDefault="00B2754A" w:rsidP="00B2754A">
      <w:pPr>
        <w:autoSpaceDE w:val="0"/>
        <w:autoSpaceDN w:val="0"/>
        <w:adjustRightInd w:val="0"/>
        <w:ind w:firstLine="709"/>
        <w:rPr>
          <w:color w:val="000000" w:themeColor="text1"/>
          <w:szCs w:val="28"/>
        </w:rPr>
      </w:pPr>
      <w:r w:rsidRPr="005E0929">
        <w:rPr>
          <w:iCs/>
          <w:color w:val="000000" w:themeColor="text1"/>
          <w:szCs w:val="28"/>
        </w:rPr>
        <w:t>В 2021 году на территории Смоленской области действовало 11 территориальных сетевых организаций, которым были установлены индивидуальные тарифы на услуги по передаче электрической энергии.</w:t>
      </w:r>
    </w:p>
    <w:p w:rsidR="00B2754A" w:rsidRPr="005E0929" w:rsidRDefault="00B2754A" w:rsidP="00B2754A">
      <w:pPr>
        <w:spacing w:line="240" w:lineRule="atLeast"/>
        <w:ind w:firstLine="709"/>
        <w:rPr>
          <w:color w:val="000000" w:themeColor="text1"/>
          <w:szCs w:val="28"/>
        </w:rPr>
      </w:pPr>
      <w:r w:rsidRPr="005E0929">
        <w:rPr>
          <w:color w:val="000000" w:themeColor="text1"/>
          <w:szCs w:val="28"/>
        </w:rPr>
        <w:t xml:space="preserve">Во исполнение Указа Президента Российской Федерации от 7 мая 2012 года № 600 на территории региона действуют долгосрочные тарифы на тепловую энергию, услуги по передаче тепловой энергии, услуги в сфере горячего водоснабжения, холодного водоснабжения и водоотведения, утвержденные сроком на три года или пять лет в связи с переходом </w:t>
      </w:r>
      <w:r w:rsidRPr="005E0929">
        <w:rPr>
          <w:bCs/>
          <w:color w:val="000000" w:themeColor="text1"/>
          <w:szCs w:val="28"/>
        </w:rPr>
        <w:t>к долгосрочному регулированию тарифов.</w:t>
      </w:r>
    </w:p>
    <w:p w:rsidR="00B2754A" w:rsidRPr="005E0929" w:rsidRDefault="00B2754A" w:rsidP="00B2754A">
      <w:pPr>
        <w:spacing w:line="240" w:lineRule="atLeast"/>
        <w:ind w:firstLine="709"/>
        <w:rPr>
          <w:color w:val="000000" w:themeColor="text1"/>
          <w:szCs w:val="28"/>
        </w:rPr>
      </w:pPr>
      <w:r w:rsidRPr="005E0929">
        <w:rPr>
          <w:color w:val="000000" w:themeColor="text1"/>
          <w:szCs w:val="28"/>
        </w:rPr>
        <w:t>При установлении тарифов приняты все меры, направленные на исключение из расчетов экономически необоснованных расходов организаций, осуществляющих регулируемые виды деятельности.</w:t>
      </w:r>
    </w:p>
    <w:p w:rsidR="00B2754A" w:rsidRPr="005E0929" w:rsidRDefault="00B2754A" w:rsidP="00B2754A">
      <w:pPr>
        <w:autoSpaceDE w:val="0"/>
        <w:autoSpaceDN w:val="0"/>
        <w:adjustRightInd w:val="0"/>
        <w:ind w:firstLine="709"/>
        <w:rPr>
          <w:color w:val="000000" w:themeColor="text1"/>
          <w:szCs w:val="28"/>
        </w:rPr>
      </w:pPr>
      <w:r w:rsidRPr="005E0929">
        <w:rPr>
          <w:color w:val="000000" w:themeColor="text1"/>
          <w:szCs w:val="28"/>
        </w:rPr>
        <w:t>В 2021 году на территории Смоленской области действовали тарифы, принятые с учетом исключения сумм необоснованных затрат регулируемых организаций, относительно заявленных ими сумм, в размере 3 207,04 млн. рублей.</w:t>
      </w:r>
    </w:p>
    <w:p w:rsidR="00B2754A" w:rsidRPr="005E0929" w:rsidRDefault="00B2754A" w:rsidP="00B2754A">
      <w:pPr>
        <w:spacing w:line="240" w:lineRule="atLeast"/>
        <w:ind w:firstLine="709"/>
        <w:rPr>
          <w:color w:val="000000" w:themeColor="text1"/>
          <w:szCs w:val="28"/>
        </w:rPr>
      </w:pPr>
      <w:r w:rsidRPr="005E0929">
        <w:rPr>
          <w:color w:val="000000" w:themeColor="text1"/>
          <w:szCs w:val="28"/>
        </w:rPr>
        <w:t>Проведение экспертиз и утверждение на 2022 год тарифов с использованием необходимой нормативной базы и методов технико-экономического анализа позволило исключить из заявленных регулируемыми организациями расходов экономически необоснованные затраты в размере 6 076,24 млн. рублей, в том числе:</w:t>
      </w:r>
    </w:p>
    <w:p w:rsidR="00B2754A" w:rsidRPr="005E0929" w:rsidRDefault="00B2754A" w:rsidP="00B2754A">
      <w:pPr>
        <w:tabs>
          <w:tab w:val="left" w:pos="935"/>
        </w:tabs>
        <w:ind w:firstLine="709"/>
        <w:rPr>
          <w:color w:val="000000" w:themeColor="text1"/>
          <w:szCs w:val="28"/>
        </w:rPr>
      </w:pPr>
      <w:r w:rsidRPr="005E0929">
        <w:rPr>
          <w:color w:val="000000" w:themeColor="text1"/>
          <w:szCs w:val="28"/>
        </w:rPr>
        <w:t>- на электрическую энергию – 3 394,74  млн. рублей;</w:t>
      </w:r>
    </w:p>
    <w:p w:rsidR="00B2754A" w:rsidRPr="005E0929" w:rsidRDefault="00B2754A" w:rsidP="00B2754A">
      <w:pPr>
        <w:tabs>
          <w:tab w:val="left" w:pos="935"/>
        </w:tabs>
        <w:ind w:firstLine="709"/>
        <w:rPr>
          <w:color w:val="000000" w:themeColor="text1"/>
          <w:szCs w:val="28"/>
        </w:rPr>
      </w:pPr>
      <w:r w:rsidRPr="005E0929">
        <w:rPr>
          <w:color w:val="000000" w:themeColor="text1"/>
          <w:szCs w:val="28"/>
        </w:rPr>
        <w:t>- на тепловую энергию – 1 720,31  млн. рублей;</w:t>
      </w:r>
    </w:p>
    <w:p w:rsidR="00B2754A" w:rsidRPr="005E0929" w:rsidRDefault="00B2754A" w:rsidP="00B2754A">
      <w:pPr>
        <w:tabs>
          <w:tab w:val="left" w:pos="935"/>
        </w:tabs>
        <w:ind w:firstLine="709"/>
        <w:rPr>
          <w:color w:val="000000" w:themeColor="text1"/>
          <w:szCs w:val="28"/>
        </w:rPr>
      </w:pPr>
      <w:r w:rsidRPr="005E0929">
        <w:rPr>
          <w:color w:val="000000" w:themeColor="text1"/>
          <w:szCs w:val="28"/>
        </w:rPr>
        <w:t>- на услуги по водоснабжению и водоотведению – 319,03 млн. рублей;</w:t>
      </w:r>
    </w:p>
    <w:p w:rsidR="00B2754A" w:rsidRPr="005E0929" w:rsidRDefault="00B2754A" w:rsidP="00B2754A">
      <w:pPr>
        <w:spacing w:line="240" w:lineRule="atLeast"/>
        <w:ind w:firstLine="709"/>
        <w:rPr>
          <w:color w:val="000000" w:themeColor="text1"/>
          <w:szCs w:val="28"/>
        </w:rPr>
      </w:pPr>
      <w:r w:rsidRPr="005E0929">
        <w:rPr>
          <w:color w:val="000000" w:themeColor="text1"/>
          <w:szCs w:val="28"/>
        </w:rPr>
        <w:t>- на услуги по технологическому присоединению к электрическим сетям, к сетям газораспределения, к централизованным системам водоснабжения и водоотведения – 166,16 млн. рублей;</w:t>
      </w:r>
    </w:p>
    <w:p w:rsidR="00B2754A" w:rsidRPr="005E0929" w:rsidRDefault="00B2754A" w:rsidP="00B2754A">
      <w:pPr>
        <w:ind w:firstLine="709"/>
        <w:rPr>
          <w:color w:val="000000" w:themeColor="text1"/>
          <w:szCs w:val="28"/>
        </w:rPr>
      </w:pPr>
      <w:r w:rsidRPr="005E0929">
        <w:rPr>
          <w:color w:val="000000" w:themeColor="text1"/>
          <w:szCs w:val="28"/>
        </w:rPr>
        <w:t>- на услуги по перевозке пассажиров автомобильным транспортом – 476 млн. рублей.</w:t>
      </w:r>
    </w:p>
    <w:p w:rsidR="00B2754A" w:rsidRPr="005E0929" w:rsidRDefault="00B2754A" w:rsidP="00B2754A">
      <w:pPr>
        <w:ind w:firstLine="709"/>
        <w:rPr>
          <w:color w:val="000000" w:themeColor="text1"/>
          <w:szCs w:val="28"/>
        </w:rPr>
      </w:pPr>
      <w:r w:rsidRPr="005E0929">
        <w:rPr>
          <w:color w:val="000000" w:themeColor="text1"/>
          <w:szCs w:val="28"/>
        </w:rPr>
        <w:lastRenderedPageBreak/>
        <w:t>Также целью тарифного регулирования является обеспечение бесперебойной и надежной поставки энергоресурсов и услуг регулируемых организаций в соответствующем спросу объеме.</w:t>
      </w:r>
    </w:p>
    <w:p w:rsidR="00B2754A" w:rsidRPr="005E0929" w:rsidRDefault="00B2754A" w:rsidP="00B2754A">
      <w:pPr>
        <w:autoSpaceDE w:val="0"/>
        <w:autoSpaceDN w:val="0"/>
        <w:adjustRightInd w:val="0"/>
        <w:spacing w:line="240" w:lineRule="atLeast"/>
        <w:ind w:firstLine="748"/>
        <w:rPr>
          <w:color w:val="000000" w:themeColor="text1"/>
          <w:szCs w:val="28"/>
        </w:rPr>
      </w:pPr>
      <w:r w:rsidRPr="005E0929">
        <w:rPr>
          <w:color w:val="000000" w:themeColor="text1"/>
          <w:szCs w:val="28"/>
        </w:rPr>
        <w:t>Основным механизмом достижения поставленной цели является формирование тарифов, учитывающих необходимость технологического обновления, восстановления и развития основных фондов регулируемых организаций.</w:t>
      </w:r>
    </w:p>
    <w:p w:rsidR="00B2754A" w:rsidRPr="005E0929" w:rsidRDefault="00B2754A" w:rsidP="00B2754A">
      <w:pPr>
        <w:autoSpaceDE w:val="0"/>
        <w:autoSpaceDN w:val="0"/>
        <w:adjustRightInd w:val="0"/>
        <w:spacing w:line="240" w:lineRule="atLeast"/>
        <w:ind w:firstLine="748"/>
        <w:rPr>
          <w:color w:val="000000" w:themeColor="text1"/>
          <w:szCs w:val="28"/>
        </w:rPr>
      </w:pPr>
      <w:r w:rsidRPr="005E0929">
        <w:rPr>
          <w:color w:val="000000" w:themeColor="text1"/>
          <w:szCs w:val="28"/>
        </w:rPr>
        <w:t>Утверждены тарифы на услуги по передаче электрической энергии по региональным сетям с ростом с 1 июля 2022 года по уровням напряжения на 3,8%. При этом следует учесть, что федеральные факторы, такие как: плата за услуги ПАО «ФСК ЕЭС» растет на 5,86%, стоимость покупки электрической энергии для компенсации нормативных потерь – на 4,7%. Затраты на содержание сетевых организаций растут всего на 0,6%, так как указанный рост компенсирует рост «федеральных факторов».</w:t>
      </w:r>
    </w:p>
    <w:p w:rsidR="00B2754A" w:rsidRPr="005E0929" w:rsidRDefault="00B2754A" w:rsidP="00B2754A">
      <w:pPr>
        <w:ind w:firstLine="709"/>
        <w:rPr>
          <w:color w:val="000000" w:themeColor="text1"/>
          <w:szCs w:val="28"/>
        </w:rPr>
      </w:pPr>
      <w:r w:rsidRPr="005E0929">
        <w:rPr>
          <w:color w:val="000000" w:themeColor="text1"/>
          <w:szCs w:val="28"/>
        </w:rPr>
        <w:t>На 2021 год установлен понижающий коэффициент к тарифам на электрическую энергию для населения Смоленской области, проживающего в сельских населенных пунктах и населения, проживающего в городских населенных пунктах в домах, оборудованных в установленном порядке стационарными электроплитами и (или) электроотопительными установками в размере 0,7. Для садоводческих, огороднических или дачных некоммерческих объединений граждан – некоммерческих организаций, учрежденных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 коэффициент установлен также в размере 0,7. Аналогичные коэффициенты сохранены на 2022 год.</w:t>
      </w:r>
    </w:p>
    <w:p w:rsidR="00B2754A" w:rsidRPr="005E0929" w:rsidRDefault="00B2754A" w:rsidP="00B2754A">
      <w:pPr>
        <w:autoSpaceDE w:val="0"/>
        <w:autoSpaceDN w:val="0"/>
        <w:adjustRightInd w:val="0"/>
        <w:spacing w:line="240" w:lineRule="atLeast"/>
        <w:ind w:firstLine="748"/>
        <w:rPr>
          <w:color w:val="000000" w:themeColor="text1"/>
          <w:szCs w:val="28"/>
        </w:rPr>
      </w:pPr>
      <w:r w:rsidRPr="005E0929">
        <w:rPr>
          <w:color w:val="000000" w:themeColor="text1"/>
          <w:szCs w:val="28"/>
        </w:rPr>
        <w:t>Обеспечены условия по осуществлению Филиалом ПАО «</w:t>
      </w:r>
      <w:proofErr w:type="spellStart"/>
      <w:r w:rsidRPr="005E0929">
        <w:rPr>
          <w:color w:val="000000" w:themeColor="text1"/>
          <w:szCs w:val="28"/>
        </w:rPr>
        <w:t>Россети</w:t>
      </w:r>
      <w:proofErr w:type="spellEnd"/>
      <w:r w:rsidRPr="005E0929">
        <w:rPr>
          <w:color w:val="000000" w:themeColor="text1"/>
          <w:szCs w:val="28"/>
        </w:rPr>
        <w:t xml:space="preserve"> Центр» – «</w:t>
      </w:r>
      <w:proofErr w:type="spellStart"/>
      <w:r w:rsidRPr="005E0929">
        <w:rPr>
          <w:color w:val="000000" w:themeColor="text1"/>
          <w:szCs w:val="28"/>
        </w:rPr>
        <w:t>Смоленскэнерго</w:t>
      </w:r>
      <w:proofErr w:type="spellEnd"/>
      <w:r w:rsidRPr="005E0929">
        <w:rPr>
          <w:color w:val="000000" w:themeColor="text1"/>
          <w:szCs w:val="28"/>
        </w:rPr>
        <w:t>» работ по повышению качества услуги по передаче электрической энергии и сокращению количества и длительности перерывов электроснабжения потребителей.</w:t>
      </w:r>
    </w:p>
    <w:p w:rsidR="00B2754A" w:rsidRPr="005E0929" w:rsidRDefault="00B2754A" w:rsidP="00B2754A">
      <w:pPr>
        <w:ind w:firstLine="709"/>
        <w:rPr>
          <w:color w:val="000000" w:themeColor="text1"/>
          <w:szCs w:val="28"/>
        </w:rPr>
      </w:pPr>
      <w:r w:rsidRPr="005E0929">
        <w:rPr>
          <w:color w:val="000000" w:themeColor="text1"/>
          <w:szCs w:val="28"/>
        </w:rPr>
        <w:t>В 2021 году удалось добиться снижения средней длительности отключени</w:t>
      </w:r>
      <w:r w:rsidR="00C66BF5" w:rsidRPr="005E0929">
        <w:rPr>
          <w:color w:val="000000" w:themeColor="text1"/>
          <w:szCs w:val="28"/>
        </w:rPr>
        <w:t>й электрической энергии на 32,9</w:t>
      </w:r>
      <w:r w:rsidRPr="005E0929">
        <w:rPr>
          <w:color w:val="000000" w:themeColor="text1"/>
          <w:szCs w:val="28"/>
        </w:rPr>
        <w:t>% и средней частоты отключений на одну точку поставки – на 23,6% по сравнению с 2020 годом.</w:t>
      </w:r>
    </w:p>
    <w:p w:rsidR="00B2754A" w:rsidRPr="005E0929" w:rsidRDefault="00B2754A" w:rsidP="00B2754A">
      <w:pPr>
        <w:ind w:firstLine="709"/>
        <w:rPr>
          <w:color w:val="000000" w:themeColor="text1"/>
          <w:szCs w:val="28"/>
        </w:rPr>
      </w:pPr>
      <w:r w:rsidRPr="005E0929">
        <w:rPr>
          <w:color w:val="000000" w:themeColor="text1"/>
          <w:szCs w:val="28"/>
        </w:rPr>
        <w:t>В связи с принятием постановления Правительства Российской Федерации от 16.05.2020 № 702 «О внесении изменений в некоторые акты Правительства Российской Федерации по вопросам развития газификации субъектов Российской Федерации» с 1 января 2021 года на территории Смоленской области специальная надбавка к тарифам на транспортировку газа по газораспределительным сетям увеличена с 25%  до 35% от среднего размера тарифа на услуги по транспортировке газа по газораспределительным сетям.</w:t>
      </w:r>
    </w:p>
    <w:p w:rsidR="00B2754A" w:rsidRPr="005E0929" w:rsidRDefault="00B2754A" w:rsidP="00B2754A">
      <w:pPr>
        <w:tabs>
          <w:tab w:val="left" w:pos="709"/>
        </w:tabs>
        <w:autoSpaceDE w:val="0"/>
        <w:autoSpaceDN w:val="0"/>
        <w:adjustRightInd w:val="0"/>
        <w:rPr>
          <w:color w:val="000000" w:themeColor="text1"/>
          <w:szCs w:val="28"/>
        </w:rPr>
      </w:pPr>
      <w:r w:rsidRPr="005E0929">
        <w:rPr>
          <w:color w:val="000000" w:themeColor="text1"/>
          <w:szCs w:val="28"/>
        </w:rPr>
        <w:tab/>
        <w:t xml:space="preserve">Увеличение с 1 января 2021 года размера специальной надбавки до 35% от среднего размера тарифа на услуги по транспортировке газа по газораспределительным сетям позволило увеличить объем финансовых средств, направляемых на газификацию региона в 2021 году на 90,5 млн. рублей. </w:t>
      </w:r>
    </w:p>
    <w:p w:rsidR="00B2754A" w:rsidRPr="005E0929" w:rsidRDefault="00B2754A" w:rsidP="00B2754A">
      <w:pPr>
        <w:tabs>
          <w:tab w:val="left" w:pos="709"/>
        </w:tabs>
        <w:autoSpaceDE w:val="0"/>
        <w:autoSpaceDN w:val="0"/>
        <w:adjustRightInd w:val="0"/>
        <w:rPr>
          <w:color w:val="000000" w:themeColor="text1"/>
          <w:szCs w:val="28"/>
        </w:rPr>
      </w:pPr>
      <w:r w:rsidRPr="005E0929">
        <w:rPr>
          <w:color w:val="000000" w:themeColor="text1"/>
          <w:szCs w:val="28"/>
        </w:rPr>
        <w:tab/>
        <w:t xml:space="preserve">В связи с этим появилась возможность увеличения Программы газификации жилищно-коммунального хозяйства, промышленных и иных организаций, расположенных на территории Смоленской области, финансируемой за счет </w:t>
      </w:r>
      <w:r w:rsidRPr="005E0929">
        <w:rPr>
          <w:color w:val="000000" w:themeColor="text1"/>
          <w:szCs w:val="28"/>
        </w:rPr>
        <w:lastRenderedPageBreak/>
        <w:t xml:space="preserve">специальной надбавки к тарифам на транспортировку газа газораспределительными организациями, принятой на 2021 год, со 136 409 тыс. рублей до 226 887 тыс. рублей. </w:t>
      </w:r>
    </w:p>
    <w:p w:rsidR="00B2754A" w:rsidRPr="005E0929" w:rsidRDefault="00B2754A" w:rsidP="00B2754A">
      <w:pPr>
        <w:tabs>
          <w:tab w:val="left" w:pos="709"/>
        </w:tabs>
        <w:autoSpaceDE w:val="0"/>
        <w:autoSpaceDN w:val="0"/>
        <w:adjustRightInd w:val="0"/>
        <w:ind w:firstLine="709"/>
        <w:rPr>
          <w:color w:val="000000" w:themeColor="text1"/>
          <w:szCs w:val="28"/>
        </w:rPr>
      </w:pPr>
      <w:r w:rsidRPr="005E0929">
        <w:rPr>
          <w:color w:val="000000" w:themeColor="text1"/>
          <w:szCs w:val="28"/>
        </w:rPr>
        <w:t>В 2021 году проведена проверка доступности тарифов на захоронение твердых коммунальных отходов АО «</w:t>
      </w:r>
      <w:proofErr w:type="spellStart"/>
      <w:r w:rsidRPr="005E0929">
        <w:rPr>
          <w:color w:val="000000" w:themeColor="text1"/>
          <w:szCs w:val="28"/>
        </w:rPr>
        <w:t>Спецатохозяйство</w:t>
      </w:r>
      <w:proofErr w:type="spellEnd"/>
      <w:r w:rsidRPr="005E0929">
        <w:rPr>
          <w:color w:val="000000" w:themeColor="text1"/>
          <w:szCs w:val="28"/>
        </w:rPr>
        <w:t>» и ОГУП «Экология» и согласованы проект корректировки инвестиционной программы АО «</w:t>
      </w:r>
      <w:proofErr w:type="spellStart"/>
      <w:r w:rsidRPr="005E0929">
        <w:rPr>
          <w:color w:val="000000" w:themeColor="text1"/>
          <w:szCs w:val="28"/>
        </w:rPr>
        <w:t>Спецавтохозяйство</w:t>
      </w:r>
      <w:proofErr w:type="spellEnd"/>
      <w:r w:rsidRPr="005E0929">
        <w:rPr>
          <w:color w:val="000000" w:themeColor="text1"/>
          <w:szCs w:val="28"/>
        </w:rPr>
        <w:t>» по развитию системы обращения с отходами  на 2018 – 2026 годы и проект инвестиционной программы ОГУП «Экология» по реконструкции объекта коммунально-бытового назначения «Полигон ТБО» в г. Сафоново Смоленской области на 2021 – 2025 годы в части доступности тарифов.</w:t>
      </w:r>
    </w:p>
    <w:p w:rsidR="00B2754A" w:rsidRPr="005E0929" w:rsidRDefault="00B2754A" w:rsidP="00B2754A">
      <w:pPr>
        <w:tabs>
          <w:tab w:val="left" w:pos="10205"/>
        </w:tabs>
        <w:ind w:right="-1" w:firstLine="709"/>
        <w:rPr>
          <w:color w:val="000000" w:themeColor="text1"/>
          <w:szCs w:val="28"/>
        </w:rPr>
      </w:pPr>
      <w:r w:rsidRPr="005E0929">
        <w:rPr>
          <w:color w:val="000000" w:themeColor="text1"/>
          <w:szCs w:val="28"/>
        </w:rPr>
        <w:t>Проведенный в 2021 году анализ основных технико-экономических показателей, оценка достоверности данных, приведенных в предложениях организаций об установлении ставок для определения платы за технологическое присоединение к электрическим сетям, к газораспределительной сети, к централизованным системам водоснабжения и водоотведения, позволил снизить предлагаемые ставки на технологическое присоединение до 2,8 раз.</w:t>
      </w:r>
    </w:p>
    <w:p w:rsidR="00B2754A" w:rsidRPr="005E0929" w:rsidRDefault="00B2754A" w:rsidP="00B2754A">
      <w:pPr>
        <w:tabs>
          <w:tab w:val="left" w:pos="10205"/>
        </w:tabs>
        <w:ind w:right="-1" w:firstLine="709"/>
        <w:rPr>
          <w:color w:val="000000" w:themeColor="text1"/>
          <w:szCs w:val="28"/>
        </w:rPr>
      </w:pPr>
      <w:r w:rsidRPr="005E0929">
        <w:rPr>
          <w:color w:val="000000" w:themeColor="text1"/>
          <w:szCs w:val="28"/>
        </w:rPr>
        <w:t xml:space="preserve">На 2022 год для Смоленской области был установлен один из самых низких уровней платы за технологической подключение к электрическим сетям для заявителей с максимальной мощностью </w:t>
      </w:r>
      <w:proofErr w:type="spellStart"/>
      <w:r w:rsidRPr="005E0929">
        <w:rPr>
          <w:color w:val="000000" w:themeColor="text1"/>
          <w:szCs w:val="28"/>
        </w:rPr>
        <w:t>энергопринимающих</w:t>
      </w:r>
      <w:proofErr w:type="spellEnd"/>
      <w:r w:rsidRPr="005E0929">
        <w:rPr>
          <w:color w:val="000000" w:themeColor="text1"/>
          <w:szCs w:val="28"/>
        </w:rPr>
        <w:t xml:space="preserve"> устройств до </w:t>
      </w:r>
      <w:r w:rsidRPr="005E0929">
        <w:rPr>
          <w:color w:val="000000" w:themeColor="text1"/>
          <w:szCs w:val="28"/>
        </w:rPr>
        <w:br/>
        <w:t xml:space="preserve">150 кВт – 11,78 тыс. руб. без НДС (в ЦФО </w:t>
      </w:r>
      <w:r w:rsidR="00A8793C" w:rsidRPr="005E0929">
        <w:rPr>
          <w:color w:val="000000" w:themeColor="text1"/>
          <w:szCs w:val="28"/>
        </w:rPr>
        <w:t xml:space="preserve">средний </w:t>
      </w:r>
      <w:r w:rsidRPr="005E0929">
        <w:rPr>
          <w:color w:val="000000" w:themeColor="text1"/>
          <w:szCs w:val="28"/>
        </w:rPr>
        <w:t xml:space="preserve">размер платы составил от 7,83 до 33,35 тыс. руб.). При этом для заявителей, подключающихся на уровне напряжения 0,4 кВ по постоянной схеме (98% от общего количества заявителей) плата составляет </w:t>
      </w:r>
      <w:r w:rsidRPr="005E0929">
        <w:rPr>
          <w:color w:val="000000" w:themeColor="text1"/>
          <w:szCs w:val="28"/>
        </w:rPr>
        <w:br/>
        <w:t xml:space="preserve">8,35 тыс. руб. без НДС (в ЦФО размер платы составил от 7,12 до 24,23 тыс. руб.). </w:t>
      </w:r>
    </w:p>
    <w:p w:rsidR="00B2754A" w:rsidRPr="005E0929" w:rsidRDefault="00B2754A" w:rsidP="00B2754A">
      <w:pPr>
        <w:tabs>
          <w:tab w:val="left" w:pos="10205"/>
        </w:tabs>
        <w:ind w:right="-1" w:firstLine="709"/>
        <w:rPr>
          <w:color w:val="000000" w:themeColor="text1"/>
          <w:szCs w:val="28"/>
        </w:rPr>
      </w:pPr>
      <w:r w:rsidRPr="005E0929">
        <w:rPr>
          <w:color w:val="000000" w:themeColor="text1"/>
          <w:szCs w:val="28"/>
        </w:rPr>
        <w:t>Стоит отметить, что с 1 июля 2020 года в обязанности сетевой организации входит установка приборов коммерческого учета электрической энергии. С учетом затрат на его установку в 2022 году плата в Смоленской области для заявителей с присоединяемой мощностью 15-150 кВт на уровне напряжения 0,4 кВ (субъекты предпринимательской деятельности) составляет 44,25 тыс. рублей, что соответствует среднему значению по ЦФО (от 34,96 до 57,6 тыс. руб.).</w:t>
      </w:r>
    </w:p>
    <w:p w:rsidR="00B2754A" w:rsidRPr="005E0929" w:rsidRDefault="00B2754A" w:rsidP="00B2754A">
      <w:pPr>
        <w:tabs>
          <w:tab w:val="left" w:pos="10205"/>
        </w:tabs>
        <w:ind w:right="-1" w:firstLine="709"/>
        <w:rPr>
          <w:color w:val="000000" w:themeColor="text1"/>
          <w:szCs w:val="28"/>
        </w:rPr>
      </w:pPr>
      <w:r w:rsidRPr="005E0929">
        <w:rPr>
          <w:color w:val="000000" w:themeColor="text1"/>
          <w:szCs w:val="28"/>
        </w:rPr>
        <w:t>В целом за 2021 год эффект от регулирования технологического присоединения к электрическим сетям, сетям газоснабжения, теплоснабжения, водоснабжения и водоотведения составил 166,16 млн. рублей – это экономия средств потребителей Смоленской области, в том числе бюджетных организаций.</w:t>
      </w:r>
    </w:p>
    <w:p w:rsidR="00B2754A" w:rsidRPr="005E0929" w:rsidRDefault="00B2754A" w:rsidP="00B2754A">
      <w:pPr>
        <w:spacing w:line="240" w:lineRule="atLeast"/>
        <w:ind w:firstLine="709"/>
        <w:rPr>
          <w:color w:val="000000" w:themeColor="text1"/>
          <w:szCs w:val="28"/>
        </w:rPr>
      </w:pPr>
      <w:r w:rsidRPr="005E0929">
        <w:rPr>
          <w:color w:val="000000" w:themeColor="text1"/>
          <w:szCs w:val="28"/>
        </w:rPr>
        <w:t>Основанием для роста тарифов являются сценарные условия функционирования экономики Российской Федерации и основные параметры прогноза социально-экономического развития Российской Федерации на очередной год и плановый период, разработанные Минэкономразвития России и одобренные Правительством Российской Федерации.</w:t>
      </w:r>
    </w:p>
    <w:p w:rsidR="00B2754A" w:rsidRPr="005E0929" w:rsidRDefault="00B2754A" w:rsidP="00B2754A">
      <w:pPr>
        <w:autoSpaceDE w:val="0"/>
        <w:autoSpaceDN w:val="0"/>
        <w:adjustRightInd w:val="0"/>
        <w:ind w:firstLine="709"/>
        <w:rPr>
          <w:color w:val="000000" w:themeColor="text1"/>
          <w:szCs w:val="28"/>
        </w:rPr>
      </w:pPr>
      <w:r w:rsidRPr="005E0929">
        <w:rPr>
          <w:color w:val="000000" w:themeColor="text1"/>
          <w:szCs w:val="28"/>
        </w:rPr>
        <w:t xml:space="preserve">В Смоленской области ежегодно утверждаются предельные индексы изменения размера вносимой гражданами платы за коммунальные услуги, которые ограничивают рост платы граждан по всем муниципальным образованиям области. В 2021 году предельные индексы изменения вносимой гражданами платы за коммунальные услуги для всех муниципальных образований Смоленской области, были утверждены в размере: на первое полугодие 2021 года – 0%, на второе </w:t>
      </w:r>
      <w:r w:rsidRPr="005E0929">
        <w:rPr>
          <w:color w:val="000000" w:themeColor="text1"/>
          <w:szCs w:val="28"/>
        </w:rPr>
        <w:lastRenderedPageBreak/>
        <w:t xml:space="preserve">полугодие 2021 года – 6% по отношению к декабрю 2020 года, за исключением двух муниципальных образований Смоленской области – Вяземского городского поселения и </w:t>
      </w:r>
      <w:proofErr w:type="spellStart"/>
      <w:r w:rsidRPr="005E0929">
        <w:rPr>
          <w:color w:val="000000" w:themeColor="text1"/>
          <w:szCs w:val="28"/>
        </w:rPr>
        <w:t>Ярцевского</w:t>
      </w:r>
      <w:proofErr w:type="spellEnd"/>
      <w:r w:rsidRPr="005E0929">
        <w:rPr>
          <w:color w:val="000000" w:themeColor="text1"/>
          <w:szCs w:val="28"/>
        </w:rPr>
        <w:t xml:space="preserve"> городского поселения, для которых в связи с реализацией концессионных соглашений в отношении объектов централизованных систем водоснабжения и водоотведения в соответствии с законодательством предельные индексы установлены в большем размере.</w:t>
      </w:r>
    </w:p>
    <w:p w:rsidR="00B2754A" w:rsidRPr="005E0929" w:rsidRDefault="00B2754A" w:rsidP="00B2754A">
      <w:pPr>
        <w:autoSpaceDE w:val="0"/>
        <w:autoSpaceDN w:val="0"/>
        <w:adjustRightInd w:val="0"/>
        <w:ind w:firstLine="709"/>
        <w:rPr>
          <w:color w:val="000000" w:themeColor="text1"/>
          <w:szCs w:val="28"/>
        </w:rPr>
      </w:pPr>
      <w:r w:rsidRPr="005E0929">
        <w:rPr>
          <w:color w:val="000000" w:themeColor="text1"/>
          <w:szCs w:val="28"/>
        </w:rPr>
        <w:t>Тарифы на первое полугодие 2022 года приняты на уровне тарифов, действующих в декабре 2021 года, а рост платы граждан с 1 июля 2022 года не превысит 6,6% по отношению к декабрю 2021 года, в том числе и для населения г. Вязьмы и г. Ярцево предельные индексы изменения размера вносимой гражданами платы за коммунальные услуги составят указанные величины, и следовательно, рост тарифов на услуги по водоснабжению и водоотведению для населения данных муниципальных образований сложится, как и для населения всей Смоленской области.</w:t>
      </w:r>
    </w:p>
    <w:p w:rsidR="00B2754A" w:rsidRPr="005E0929" w:rsidRDefault="00B2754A" w:rsidP="00B2754A">
      <w:pPr>
        <w:ind w:firstLine="709"/>
        <w:rPr>
          <w:color w:val="000000" w:themeColor="text1"/>
          <w:szCs w:val="28"/>
        </w:rPr>
      </w:pPr>
      <w:r w:rsidRPr="005E0929">
        <w:rPr>
          <w:color w:val="000000" w:themeColor="text1"/>
          <w:szCs w:val="28"/>
        </w:rPr>
        <w:t>Мониторинг, ежемесячно проводимый для контроля изменения размера вносимой гражданами платы за коммунальные услуги, позволил не допустить в отчетном периоде превышения на территории всех муниципальных образований области утвержденных предельных индексов.</w:t>
      </w:r>
    </w:p>
    <w:p w:rsidR="00B2754A" w:rsidRPr="005E0929" w:rsidRDefault="00B2754A" w:rsidP="00B2754A">
      <w:pPr>
        <w:keepNext/>
        <w:keepLines/>
        <w:spacing w:before="100" w:beforeAutospacing="1" w:after="100" w:afterAutospacing="1"/>
        <w:jc w:val="center"/>
        <w:outlineLvl w:val="1"/>
        <w:rPr>
          <w:bCs/>
          <w:color w:val="000000" w:themeColor="text1"/>
          <w:szCs w:val="26"/>
        </w:rPr>
      </w:pPr>
      <w:bookmarkStart w:id="74" w:name="_Toc97901678"/>
      <w:bookmarkStart w:id="75" w:name="_Toc100136480"/>
      <w:r w:rsidRPr="005E0929">
        <w:rPr>
          <w:bCs/>
          <w:color w:val="000000" w:themeColor="text1"/>
          <w:szCs w:val="26"/>
        </w:rPr>
        <w:t>2.14. Природоохранная деятельность и природопользование</w:t>
      </w:r>
      <w:bookmarkEnd w:id="74"/>
      <w:bookmarkEnd w:id="75"/>
    </w:p>
    <w:p w:rsidR="00B2754A" w:rsidRPr="005E0929" w:rsidRDefault="00B2754A" w:rsidP="00B2754A">
      <w:pPr>
        <w:jc w:val="center"/>
        <w:rPr>
          <w:color w:val="000000" w:themeColor="text1"/>
          <w:szCs w:val="28"/>
        </w:rPr>
      </w:pPr>
      <w:proofErr w:type="spellStart"/>
      <w:r w:rsidRPr="005E0929">
        <w:rPr>
          <w:color w:val="000000" w:themeColor="text1"/>
          <w:szCs w:val="28"/>
        </w:rPr>
        <w:t>Недропользование</w:t>
      </w:r>
      <w:proofErr w:type="spellEnd"/>
    </w:p>
    <w:p w:rsidR="00B2754A" w:rsidRPr="005E0929" w:rsidRDefault="00B2754A" w:rsidP="00B2754A">
      <w:pPr>
        <w:jc w:val="center"/>
        <w:rPr>
          <w:color w:val="000000" w:themeColor="text1"/>
          <w:szCs w:val="28"/>
        </w:rPr>
      </w:pP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По состоянию на 1 января 2022 года в Смоленской области зарегистрировано 385 </w:t>
      </w:r>
      <w:proofErr w:type="spellStart"/>
      <w:r w:rsidRPr="005E0929">
        <w:rPr>
          <w:color w:val="000000" w:themeColor="text1"/>
          <w:szCs w:val="28"/>
          <w:lang w:eastAsia="ru-RU"/>
        </w:rPr>
        <w:t>недропользователей</w:t>
      </w:r>
      <w:proofErr w:type="spellEnd"/>
      <w:r w:rsidRPr="005E0929">
        <w:rPr>
          <w:color w:val="000000" w:themeColor="text1"/>
          <w:szCs w:val="28"/>
          <w:lang w:eastAsia="ru-RU"/>
        </w:rPr>
        <w:t xml:space="preserve">, из них 97 – по твердым полезным ископаемым, </w:t>
      </w:r>
      <w:r w:rsidRPr="005E0929">
        <w:rPr>
          <w:color w:val="000000" w:themeColor="text1"/>
          <w:szCs w:val="28"/>
          <w:lang w:eastAsia="ru-RU"/>
        </w:rPr>
        <w:br/>
        <w:t xml:space="preserve">291 – по добыче подземных вод (159 лицензий на пользование участками недр, содержащими общераспространенные полезные ископаемые, 368 лицензий на пользование участками недр, содержащими подземные воды, которые используются для целей питьевого и хозяйственно-бытового водоснабжения или технологического обеспечения водой объектов промышленности, либо объектов сельскохозяйственного назначения и объем добычи которых составляет не более </w:t>
      </w:r>
      <w:r w:rsidRPr="005E0929">
        <w:rPr>
          <w:color w:val="000000" w:themeColor="text1"/>
          <w:szCs w:val="28"/>
          <w:lang w:eastAsia="ru-RU"/>
        </w:rPr>
        <w:br/>
        <w:t>500 м</w:t>
      </w:r>
      <w:r w:rsidRPr="005E0929">
        <w:rPr>
          <w:color w:val="000000" w:themeColor="text1"/>
          <w:szCs w:val="28"/>
          <w:vertAlign w:val="superscript"/>
          <w:lang w:eastAsia="ru-RU"/>
        </w:rPr>
        <w:t>3</w:t>
      </w:r>
      <w:r w:rsidRPr="005E0929">
        <w:rPr>
          <w:color w:val="000000" w:themeColor="text1"/>
          <w:szCs w:val="28"/>
          <w:lang w:eastAsia="ru-RU"/>
        </w:rPr>
        <w:t xml:space="preserve"> в сутки).</w:t>
      </w:r>
    </w:p>
    <w:p w:rsidR="00B2754A" w:rsidRPr="005E0929" w:rsidRDefault="00B2754A" w:rsidP="00B2754A">
      <w:pPr>
        <w:tabs>
          <w:tab w:val="left" w:pos="4320"/>
        </w:tabs>
        <w:ind w:firstLine="709"/>
        <w:rPr>
          <w:color w:val="000000" w:themeColor="text1"/>
          <w:szCs w:val="28"/>
          <w:lang w:eastAsia="ar-SA"/>
        </w:rPr>
      </w:pPr>
      <w:r w:rsidRPr="005E0929">
        <w:rPr>
          <w:color w:val="000000" w:themeColor="text1"/>
          <w:szCs w:val="28"/>
          <w:lang w:eastAsia="ar-SA"/>
        </w:rPr>
        <w:t>За 2021 год выдано 87 лицензий на пользование недрами, из них:</w:t>
      </w:r>
    </w:p>
    <w:p w:rsidR="00B2754A" w:rsidRPr="005E0929" w:rsidRDefault="00B2754A" w:rsidP="00B2754A">
      <w:pPr>
        <w:tabs>
          <w:tab w:val="left" w:pos="4320"/>
        </w:tabs>
        <w:ind w:firstLine="709"/>
        <w:rPr>
          <w:color w:val="000000" w:themeColor="text1"/>
          <w:szCs w:val="28"/>
          <w:lang w:eastAsia="ar-SA"/>
        </w:rPr>
      </w:pPr>
      <w:r w:rsidRPr="005E0929">
        <w:rPr>
          <w:color w:val="000000" w:themeColor="text1"/>
          <w:szCs w:val="28"/>
          <w:lang w:eastAsia="ar-SA"/>
        </w:rPr>
        <w:t>- 54 лицензий – для добычи подземных вод;</w:t>
      </w:r>
    </w:p>
    <w:p w:rsidR="00B2754A" w:rsidRPr="005E0929" w:rsidRDefault="00B2754A" w:rsidP="00B2754A">
      <w:pPr>
        <w:tabs>
          <w:tab w:val="left" w:pos="4320"/>
        </w:tabs>
        <w:ind w:firstLine="709"/>
        <w:rPr>
          <w:color w:val="000000" w:themeColor="text1"/>
          <w:szCs w:val="28"/>
          <w:lang w:eastAsia="ar-SA"/>
        </w:rPr>
      </w:pPr>
      <w:r w:rsidRPr="005E0929">
        <w:rPr>
          <w:color w:val="000000" w:themeColor="text1"/>
          <w:szCs w:val="28"/>
          <w:lang w:eastAsia="ar-SA"/>
        </w:rPr>
        <w:t>- 17 лицензии – для разведки и добычи общераспространенных полезных ископаемых;</w:t>
      </w:r>
    </w:p>
    <w:p w:rsidR="00B2754A" w:rsidRPr="005E0929" w:rsidRDefault="00B2754A" w:rsidP="00B2754A">
      <w:pPr>
        <w:tabs>
          <w:tab w:val="left" w:pos="4320"/>
        </w:tabs>
        <w:ind w:firstLine="709"/>
        <w:rPr>
          <w:color w:val="000000" w:themeColor="text1"/>
          <w:szCs w:val="28"/>
          <w:lang w:eastAsia="ar-SA"/>
        </w:rPr>
      </w:pPr>
      <w:r w:rsidRPr="005E0929">
        <w:rPr>
          <w:color w:val="000000" w:themeColor="text1"/>
          <w:szCs w:val="28"/>
          <w:lang w:eastAsia="ar-SA"/>
        </w:rPr>
        <w:t>- 16 лицензий – для геологического изучения с целью поисков и оценки месторождений общераспространенных полезных ископаемых.</w:t>
      </w:r>
    </w:p>
    <w:p w:rsidR="00B2754A" w:rsidRPr="005E0929" w:rsidRDefault="00B2754A" w:rsidP="00B2754A">
      <w:pPr>
        <w:tabs>
          <w:tab w:val="left" w:pos="0"/>
        </w:tabs>
        <w:ind w:right="8" w:firstLine="709"/>
        <w:rPr>
          <w:color w:val="000000" w:themeColor="text1"/>
          <w:szCs w:val="28"/>
          <w:lang w:eastAsia="ru-RU"/>
        </w:rPr>
      </w:pPr>
      <w:r w:rsidRPr="005E0929">
        <w:rPr>
          <w:color w:val="000000" w:themeColor="text1"/>
          <w:szCs w:val="28"/>
          <w:lang w:eastAsia="ru-RU"/>
        </w:rPr>
        <w:t>Утверждено 75 проектов зон санитарной охраны водных объектов, используемых для питьевого, хозяйственно-бытового водоснабжения.</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За отчетный период проведено 4 аукциона на право пользования участками недр для добычи общераспространенных полезных ископаемых, по результатам проведения которых в областной бюджет поступило 31,3 млн. рублей.</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lastRenderedPageBreak/>
        <w:t xml:space="preserve">В 2021 году за счет </w:t>
      </w:r>
      <w:proofErr w:type="spellStart"/>
      <w:r w:rsidRPr="005E0929">
        <w:rPr>
          <w:color w:val="000000" w:themeColor="text1"/>
          <w:szCs w:val="28"/>
          <w:lang w:eastAsia="ru-RU"/>
        </w:rPr>
        <w:t>недропользователей</w:t>
      </w:r>
      <w:proofErr w:type="spellEnd"/>
      <w:r w:rsidRPr="005E0929">
        <w:rPr>
          <w:color w:val="000000" w:themeColor="text1"/>
          <w:szCs w:val="28"/>
          <w:lang w:eastAsia="ru-RU"/>
        </w:rPr>
        <w:t xml:space="preserve"> проведены геологоразведочные работы на 11 участках недр, содержащих общераспространенные полезные ископаемые (песок, песчано-гравийный материал).</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Также на территории Смоленской области в Вяземском, </w:t>
      </w:r>
      <w:proofErr w:type="spellStart"/>
      <w:r w:rsidRPr="005E0929">
        <w:rPr>
          <w:color w:val="000000" w:themeColor="text1"/>
          <w:szCs w:val="28"/>
          <w:lang w:eastAsia="ru-RU"/>
        </w:rPr>
        <w:t>Гагаринском</w:t>
      </w:r>
      <w:proofErr w:type="spellEnd"/>
      <w:r w:rsidRPr="005E0929">
        <w:rPr>
          <w:color w:val="000000" w:themeColor="text1"/>
          <w:szCs w:val="28"/>
          <w:lang w:eastAsia="ru-RU"/>
        </w:rPr>
        <w:t xml:space="preserve">, </w:t>
      </w:r>
      <w:proofErr w:type="spellStart"/>
      <w:r w:rsidRPr="005E0929">
        <w:rPr>
          <w:color w:val="000000" w:themeColor="text1"/>
          <w:szCs w:val="28"/>
          <w:lang w:eastAsia="ru-RU"/>
        </w:rPr>
        <w:t>Новодугинском</w:t>
      </w:r>
      <w:proofErr w:type="spellEnd"/>
      <w:r w:rsidRPr="005E0929">
        <w:rPr>
          <w:color w:val="000000" w:themeColor="text1"/>
          <w:szCs w:val="28"/>
          <w:lang w:eastAsia="ru-RU"/>
        </w:rPr>
        <w:t xml:space="preserve">, </w:t>
      </w:r>
      <w:proofErr w:type="spellStart"/>
      <w:r w:rsidRPr="005E0929">
        <w:rPr>
          <w:color w:val="000000" w:themeColor="text1"/>
          <w:szCs w:val="28"/>
          <w:lang w:eastAsia="ru-RU"/>
        </w:rPr>
        <w:t>Рославльском</w:t>
      </w:r>
      <w:proofErr w:type="spellEnd"/>
      <w:r w:rsidRPr="005E0929">
        <w:rPr>
          <w:color w:val="000000" w:themeColor="text1"/>
          <w:szCs w:val="28"/>
          <w:lang w:eastAsia="ru-RU"/>
        </w:rPr>
        <w:t xml:space="preserve"> районах выявлено 8 новых месторождений, содержащих общераспространенные полезные ископаемые.</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Всего по результатам проведенных геологоразведочных работ поставлено на баланс запасов месторождений общераспространенных полезных ископаемых Смоленской области и утверждено запасов в количестве 38 621,46 тыс. м</w:t>
      </w:r>
      <w:r w:rsidRPr="005E0929">
        <w:rPr>
          <w:color w:val="000000" w:themeColor="text1"/>
          <w:szCs w:val="28"/>
          <w:vertAlign w:val="superscript"/>
          <w:lang w:eastAsia="ru-RU"/>
        </w:rPr>
        <w:t>3</w:t>
      </w:r>
      <w:r w:rsidRPr="005E0929">
        <w:rPr>
          <w:color w:val="000000" w:themeColor="text1"/>
          <w:szCs w:val="28"/>
          <w:lang w:eastAsia="ru-RU"/>
        </w:rPr>
        <w:t>:</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песков строительных – 11 739,52 тыс. м</w:t>
      </w:r>
      <w:r w:rsidRPr="005E0929">
        <w:rPr>
          <w:color w:val="000000" w:themeColor="text1"/>
          <w:szCs w:val="28"/>
          <w:vertAlign w:val="superscript"/>
          <w:lang w:eastAsia="ru-RU"/>
        </w:rPr>
        <w:t>3</w:t>
      </w:r>
      <w:r w:rsidRPr="005E0929">
        <w:rPr>
          <w:color w:val="000000" w:themeColor="text1"/>
          <w:szCs w:val="28"/>
          <w:lang w:eastAsia="ru-RU"/>
        </w:rPr>
        <w:t>;</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песчано-гравийных материалов –26 881,94 тыс. м</w:t>
      </w:r>
      <w:r w:rsidRPr="005E0929">
        <w:rPr>
          <w:color w:val="000000" w:themeColor="text1"/>
          <w:szCs w:val="28"/>
          <w:vertAlign w:val="superscript"/>
          <w:lang w:eastAsia="ru-RU"/>
        </w:rPr>
        <w:t>3</w:t>
      </w:r>
      <w:r w:rsidRPr="005E0929">
        <w:rPr>
          <w:color w:val="000000" w:themeColor="text1"/>
          <w:szCs w:val="28"/>
          <w:lang w:eastAsia="ru-RU"/>
        </w:rPr>
        <w:t>.</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Сумма платежей за пользование недрами составила 17,9 млн. рублей и поступила в областной бюджет Смоленской области.</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Добыча полезных ископаемых в 2021 году составила:</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пески строительные – 245,29 тыс. м</w:t>
      </w:r>
      <w:r w:rsidRPr="005E0929">
        <w:rPr>
          <w:color w:val="000000" w:themeColor="text1"/>
          <w:szCs w:val="28"/>
          <w:vertAlign w:val="superscript"/>
          <w:lang w:eastAsia="ru-RU"/>
        </w:rPr>
        <w:t>3</w:t>
      </w:r>
      <w:r w:rsidRPr="005E0929">
        <w:rPr>
          <w:color w:val="000000" w:themeColor="text1"/>
          <w:szCs w:val="28"/>
          <w:lang w:eastAsia="ru-RU"/>
        </w:rPr>
        <w:t>;</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песчано-гравийные материалы –5</w:t>
      </w:r>
      <w:r w:rsidRPr="005E0929">
        <w:rPr>
          <w:color w:val="000000" w:themeColor="text1"/>
          <w:szCs w:val="28"/>
          <w:lang w:val="en-US" w:eastAsia="ru-RU"/>
        </w:rPr>
        <w:t> </w:t>
      </w:r>
      <w:r w:rsidRPr="005E0929">
        <w:rPr>
          <w:color w:val="000000" w:themeColor="text1"/>
          <w:szCs w:val="28"/>
          <w:lang w:eastAsia="ru-RU"/>
        </w:rPr>
        <w:t>703,1 тыс. м</w:t>
      </w:r>
      <w:r w:rsidRPr="005E0929">
        <w:rPr>
          <w:color w:val="000000" w:themeColor="text1"/>
          <w:szCs w:val="28"/>
          <w:vertAlign w:val="superscript"/>
          <w:lang w:eastAsia="ru-RU"/>
        </w:rPr>
        <w:t>3</w:t>
      </w:r>
      <w:r w:rsidRPr="005E0929">
        <w:rPr>
          <w:color w:val="000000" w:themeColor="text1"/>
          <w:szCs w:val="28"/>
          <w:lang w:eastAsia="ru-RU"/>
        </w:rPr>
        <w:t>;</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суглинки и глины – 75,28 тыс. м</w:t>
      </w:r>
      <w:r w:rsidRPr="005E0929">
        <w:rPr>
          <w:color w:val="000000" w:themeColor="text1"/>
          <w:szCs w:val="28"/>
          <w:vertAlign w:val="superscript"/>
          <w:lang w:eastAsia="ru-RU"/>
        </w:rPr>
        <w:t>3</w:t>
      </w:r>
      <w:r w:rsidRPr="005E0929">
        <w:rPr>
          <w:color w:val="000000" w:themeColor="text1"/>
          <w:szCs w:val="28"/>
          <w:lang w:eastAsia="ru-RU"/>
        </w:rPr>
        <w:t>;</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торф – 40,08 тыс. т.</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Налог на добычу общераспространенных полезных ископаемых составил 51,7 млн. рублей и поступил в бюджеты муниципальных образований Смоленской области в полном объеме.</w:t>
      </w:r>
    </w:p>
    <w:p w:rsidR="00B2754A" w:rsidRPr="005E0929" w:rsidRDefault="00B2754A" w:rsidP="00B2754A">
      <w:pPr>
        <w:ind w:firstLine="708"/>
        <w:rPr>
          <w:color w:val="000000" w:themeColor="text1"/>
          <w:szCs w:val="28"/>
        </w:rPr>
      </w:pPr>
    </w:p>
    <w:p w:rsidR="00B2754A" w:rsidRPr="005E0929" w:rsidRDefault="00B2754A" w:rsidP="00B2754A">
      <w:pPr>
        <w:keepNext/>
        <w:keepLines/>
        <w:jc w:val="center"/>
        <w:outlineLvl w:val="2"/>
        <w:rPr>
          <w:bCs/>
          <w:color w:val="000000" w:themeColor="text1"/>
        </w:rPr>
      </w:pPr>
      <w:r w:rsidRPr="005E0929">
        <w:rPr>
          <w:bCs/>
          <w:color w:val="000000" w:themeColor="text1"/>
        </w:rPr>
        <w:t>Развитие водохозяйственного комплекса Смоленской области</w:t>
      </w:r>
    </w:p>
    <w:p w:rsidR="00B2754A" w:rsidRPr="005E0929" w:rsidRDefault="00B2754A" w:rsidP="00B2754A">
      <w:pPr>
        <w:rPr>
          <w:color w:val="000000" w:themeColor="text1"/>
        </w:rPr>
      </w:pPr>
    </w:p>
    <w:p w:rsidR="00B2754A" w:rsidRPr="005E0929" w:rsidRDefault="00B2754A" w:rsidP="00B2754A">
      <w:pPr>
        <w:ind w:firstLine="708"/>
        <w:rPr>
          <w:color w:val="000000" w:themeColor="text1"/>
        </w:rPr>
      </w:pPr>
      <w:r w:rsidRPr="005E0929">
        <w:rPr>
          <w:color w:val="000000" w:themeColor="text1"/>
        </w:rPr>
        <w:t>В сфере охраны водных объектов на территории Смоленской области осуществляются мероприятия по следующим основным направлениям:</w:t>
      </w:r>
    </w:p>
    <w:p w:rsidR="00B2754A" w:rsidRPr="005E0929" w:rsidRDefault="00B2754A" w:rsidP="00B2754A">
      <w:pPr>
        <w:ind w:firstLine="708"/>
        <w:rPr>
          <w:color w:val="000000" w:themeColor="text1"/>
        </w:rPr>
      </w:pPr>
      <w:r w:rsidRPr="005E0929">
        <w:rPr>
          <w:color w:val="000000" w:themeColor="text1"/>
        </w:rPr>
        <w:t>1. Защита населения и объектов экономики региона от негативного воздействия вод.</w:t>
      </w:r>
    </w:p>
    <w:p w:rsidR="00B2754A" w:rsidRPr="005E0929" w:rsidRDefault="00B2754A" w:rsidP="00B2754A">
      <w:pPr>
        <w:ind w:firstLine="708"/>
        <w:rPr>
          <w:color w:val="000000" w:themeColor="text1"/>
        </w:rPr>
      </w:pPr>
      <w:r w:rsidRPr="005E0929">
        <w:rPr>
          <w:color w:val="000000" w:themeColor="text1"/>
        </w:rPr>
        <w:t xml:space="preserve">В 2021 году завершен капитальный ремонт гидротехнического сооружения на ручье без названия у д. Захаровка </w:t>
      </w:r>
      <w:proofErr w:type="spellStart"/>
      <w:r w:rsidRPr="005E0929">
        <w:rPr>
          <w:color w:val="000000" w:themeColor="text1"/>
        </w:rPr>
        <w:t>Починковского</w:t>
      </w:r>
      <w:proofErr w:type="spellEnd"/>
      <w:r w:rsidRPr="005E0929">
        <w:rPr>
          <w:color w:val="000000" w:themeColor="text1"/>
        </w:rPr>
        <w:t xml:space="preserve"> района Смоленской области.  Стоимость мероприятия в 2021 году составила 2 190,3 тыс. руб</w:t>
      </w:r>
      <w:r w:rsidRPr="005E0929">
        <w:rPr>
          <w:color w:val="000000" w:themeColor="text1"/>
          <w:szCs w:val="28"/>
        </w:rPr>
        <w:t>лей</w:t>
      </w:r>
      <w:r w:rsidRPr="005E0929">
        <w:rPr>
          <w:color w:val="000000" w:themeColor="text1"/>
        </w:rPr>
        <w:t>, в том числе</w:t>
      </w:r>
      <w:r w:rsidRPr="005E0929">
        <w:rPr>
          <w:color w:val="000000" w:themeColor="text1"/>
        </w:rPr>
        <w:br/>
        <w:t>1 762,6 тыс. руб</w:t>
      </w:r>
      <w:r w:rsidRPr="005E0929">
        <w:rPr>
          <w:color w:val="000000" w:themeColor="text1"/>
          <w:szCs w:val="28"/>
        </w:rPr>
        <w:t>лей</w:t>
      </w:r>
      <w:r w:rsidRPr="005E0929">
        <w:rPr>
          <w:color w:val="000000" w:themeColor="text1"/>
        </w:rPr>
        <w:t xml:space="preserve"> - средства федерального бюджета, 427,7 тыс. руб</w:t>
      </w:r>
      <w:r w:rsidRPr="005E0929">
        <w:rPr>
          <w:color w:val="000000" w:themeColor="text1"/>
          <w:szCs w:val="28"/>
        </w:rPr>
        <w:t>лей</w:t>
      </w:r>
      <w:r w:rsidRPr="005E0929">
        <w:rPr>
          <w:color w:val="000000" w:themeColor="text1"/>
        </w:rPr>
        <w:t xml:space="preserve"> - средства областного и местных бюджетов.</w:t>
      </w:r>
    </w:p>
    <w:p w:rsidR="00B2754A" w:rsidRPr="005E0929" w:rsidRDefault="00B2754A" w:rsidP="00B2754A">
      <w:pPr>
        <w:ind w:firstLine="708"/>
        <w:rPr>
          <w:color w:val="000000" w:themeColor="text1"/>
        </w:rPr>
      </w:pPr>
      <w:r w:rsidRPr="005E0929">
        <w:rPr>
          <w:color w:val="000000" w:themeColor="text1"/>
        </w:rPr>
        <w:t xml:space="preserve">2. Определение границ </w:t>
      </w:r>
      <w:proofErr w:type="spellStart"/>
      <w:r w:rsidRPr="005E0929">
        <w:rPr>
          <w:color w:val="000000" w:themeColor="text1"/>
        </w:rPr>
        <w:t>водоохранных</w:t>
      </w:r>
      <w:proofErr w:type="spellEnd"/>
      <w:r w:rsidRPr="005E0929">
        <w:rPr>
          <w:color w:val="000000" w:themeColor="text1"/>
        </w:rPr>
        <w:t xml:space="preserve"> зон водных объектов.</w:t>
      </w:r>
    </w:p>
    <w:p w:rsidR="00B2754A" w:rsidRPr="005E0929" w:rsidRDefault="00B2754A" w:rsidP="00B2754A">
      <w:pPr>
        <w:ind w:firstLine="708"/>
        <w:rPr>
          <w:color w:val="000000" w:themeColor="text1"/>
        </w:rPr>
      </w:pPr>
      <w:r w:rsidRPr="005E0929">
        <w:rPr>
          <w:color w:val="000000" w:themeColor="text1"/>
        </w:rPr>
        <w:t xml:space="preserve">В 2021 году в рамках осуществления переданных полномочий Российской Федерации в области водных отношений проводились работы по определению границ </w:t>
      </w:r>
      <w:proofErr w:type="spellStart"/>
      <w:r w:rsidRPr="005E0929">
        <w:rPr>
          <w:color w:val="000000" w:themeColor="text1"/>
        </w:rPr>
        <w:t>водоохранных</w:t>
      </w:r>
      <w:proofErr w:type="spellEnd"/>
      <w:r w:rsidRPr="005E0929">
        <w:rPr>
          <w:color w:val="000000" w:themeColor="text1"/>
        </w:rPr>
        <w:t xml:space="preserve"> зон и прибрежных защитных полос водных объектов, расположенных на территории Смоленской области.</w:t>
      </w:r>
    </w:p>
    <w:p w:rsidR="00B2754A" w:rsidRPr="005E0929" w:rsidRDefault="00B2754A" w:rsidP="00B2754A">
      <w:pPr>
        <w:ind w:firstLine="708"/>
        <w:rPr>
          <w:color w:val="000000" w:themeColor="text1"/>
        </w:rPr>
      </w:pPr>
      <w:r w:rsidRPr="005E0929">
        <w:rPr>
          <w:color w:val="000000" w:themeColor="text1"/>
        </w:rPr>
        <w:t xml:space="preserve">Завершены работы по установке </w:t>
      </w:r>
      <w:proofErr w:type="spellStart"/>
      <w:r w:rsidRPr="005E0929">
        <w:rPr>
          <w:color w:val="000000" w:themeColor="text1"/>
        </w:rPr>
        <w:t>водоохранных</w:t>
      </w:r>
      <w:proofErr w:type="spellEnd"/>
      <w:r w:rsidRPr="005E0929">
        <w:rPr>
          <w:color w:val="000000" w:themeColor="text1"/>
        </w:rPr>
        <w:t xml:space="preserve"> зон и прибрежных защитных полос реки </w:t>
      </w:r>
      <w:proofErr w:type="spellStart"/>
      <w:r w:rsidRPr="005E0929">
        <w:rPr>
          <w:color w:val="000000" w:themeColor="text1"/>
        </w:rPr>
        <w:t>Вопь</w:t>
      </w:r>
      <w:proofErr w:type="spellEnd"/>
      <w:r w:rsidRPr="005E0929">
        <w:rPr>
          <w:color w:val="000000" w:themeColor="text1"/>
        </w:rPr>
        <w:t xml:space="preserve"> и ее притоков на территории Смоленской области. </w:t>
      </w:r>
      <w:r w:rsidRPr="005E0929">
        <w:rPr>
          <w:color w:val="000000" w:themeColor="text1"/>
        </w:rPr>
        <w:tab/>
        <w:t xml:space="preserve">В 2021 году протяженность установленных </w:t>
      </w:r>
      <w:proofErr w:type="spellStart"/>
      <w:r w:rsidRPr="005E0929">
        <w:rPr>
          <w:color w:val="000000" w:themeColor="text1"/>
        </w:rPr>
        <w:t>водоохранных</w:t>
      </w:r>
      <w:proofErr w:type="spellEnd"/>
      <w:r w:rsidRPr="005E0929">
        <w:rPr>
          <w:color w:val="000000" w:themeColor="text1"/>
        </w:rPr>
        <w:t xml:space="preserve"> зон р. </w:t>
      </w:r>
      <w:proofErr w:type="spellStart"/>
      <w:r w:rsidRPr="005E0929">
        <w:rPr>
          <w:color w:val="000000" w:themeColor="text1"/>
        </w:rPr>
        <w:t>Вопь</w:t>
      </w:r>
      <w:proofErr w:type="spellEnd"/>
      <w:r w:rsidRPr="005E0929">
        <w:rPr>
          <w:color w:val="000000" w:themeColor="text1"/>
        </w:rPr>
        <w:t xml:space="preserve"> и ее притоков составила 68,1 км.</w:t>
      </w:r>
    </w:p>
    <w:p w:rsidR="00B2754A" w:rsidRPr="005E0929" w:rsidRDefault="00B2754A" w:rsidP="00B2754A">
      <w:pPr>
        <w:ind w:firstLine="708"/>
        <w:rPr>
          <w:color w:val="000000" w:themeColor="text1"/>
        </w:rPr>
      </w:pPr>
      <w:r w:rsidRPr="005E0929">
        <w:rPr>
          <w:color w:val="000000" w:themeColor="text1"/>
        </w:rPr>
        <w:t xml:space="preserve">Проводятся работы по определению </w:t>
      </w:r>
      <w:proofErr w:type="spellStart"/>
      <w:r w:rsidRPr="005E0929">
        <w:rPr>
          <w:color w:val="000000" w:themeColor="text1"/>
        </w:rPr>
        <w:t>водоохранных</w:t>
      </w:r>
      <w:proofErr w:type="spellEnd"/>
      <w:r w:rsidRPr="005E0929">
        <w:rPr>
          <w:color w:val="000000" w:themeColor="text1"/>
        </w:rPr>
        <w:t xml:space="preserve"> зон и прибрежных защитных полос рек </w:t>
      </w:r>
      <w:proofErr w:type="spellStart"/>
      <w:r w:rsidRPr="005E0929">
        <w:rPr>
          <w:color w:val="000000" w:themeColor="text1"/>
        </w:rPr>
        <w:t>Гжати</w:t>
      </w:r>
      <w:proofErr w:type="spellEnd"/>
      <w:r w:rsidRPr="005E0929">
        <w:rPr>
          <w:color w:val="000000" w:themeColor="text1"/>
        </w:rPr>
        <w:t xml:space="preserve">, </w:t>
      </w:r>
      <w:proofErr w:type="spellStart"/>
      <w:r w:rsidRPr="005E0929">
        <w:rPr>
          <w:color w:val="000000" w:themeColor="text1"/>
        </w:rPr>
        <w:t>Каспли</w:t>
      </w:r>
      <w:proofErr w:type="spellEnd"/>
      <w:r w:rsidRPr="005E0929">
        <w:rPr>
          <w:color w:val="000000" w:themeColor="text1"/>
        </w:rPr>
        <w:t xml:space="preserve">, </w:t>
      </w:r>
      <w:proofErr w:type="spellStart"/>
      <w:r w:rsidRPr="005E0929">
        <w:rPr>
          <w:color w:val="000000" w:themeColor="text1"/>
        </w:rPr>
        <w:t>Сож</w:t>
      </w:r>
      <w:proofErr w:type="spellEnd"/>
      <w:r w:rsidRPr="005E0929">
        <w:rPr>
          <w:color w:val="000000" w:themeColor="text1"/>
        </w:rPr>
        <w:t xml:space="preserve"> с притоками, а также водных объектов, </w:t>
      </w:r>
      <w:r w:rsidRPr="005E0929">
        <w:rPr>
          <w:color w:val="000000" w:themeColor="text1"/>
        </w:rPr>
        <w:lastRenderedPageBreak/>
        <w:t xml:space="preserve">расположенных в границах охраняемых природных территорий регионального и местного значения (срок завершения работ - 2022 год). </w:t>
      </w:r>
    </w:p>
    <w:p w:rsidR="00B2754A" w:rsidRPr="005E0929" w:rsidRDefault="00B2754A" w:rsidP="00B2754A">
      <w:pPr>
        <w:ind w:firstLine="708"/>
        <w:rPr>
          <w:color w:val="000000" w:themeColor="text1"/>
        </w:rPr>
      </w:pPr>
      <w:r w:rsidRPr="005E0929">
        <w:rPr>
          <w:color w:val="000000" w:themeColor="text1"/>
        </w:rPr>
        <w:t>Объем субвенций, предоставленных в отчетном году из федерального бюджета на реализацию указанных мероприятий, составил 2 022,0 тыс. руб</w:t>
      </w:r>
      <w:r w:rsidRPr="005E0929">
        <w:rPr>
          <w:color w:val="000000" w:themeColor="text1"/>
          <w:szCs w:val="28"/>
        </w:rPr>
        <w:t>лей</w:t>
      </w:r>
      <w:r w:rsidRPr="005E0929">
        <w:rPr>
          <w:color w:val="000000" w:themeColor="text1"/>
        </w:rPr>
        <w:t xml:space="preserve">. </w:t>
      </w:r>
    </w:p>
    <w:p w:rsidR="00B2754A" w:rsidRPr="005E0929" w:rsidRDefault="00B2754A" w:rsidP="00B2754A">
      <w:pPr>
        <w:ind w:firstLine="708"/>
        <w:rPr>
          <w:color w:val="000000" w:themeColor="text1"/>
        </w:rPr>
      </w:pPr>
      <w:r w:rsidRPr="005E0929">
        <w:rPr>
          <w:color w:val="000000" w:themeColor="text1"/>
        </w:rPr>
        <w:t>3. Организация и осуществление государственного мониторинга водных объектов.</w:t>
      </w:r>
    </w:p>
    <w:p w:rsidR="00B2754A" w:rsidRPr="005E0929" w:rsidRDefault="00B2754A" w:rsidP="00B2754A">
      <w:pPr>
        <w:ind w:firstLine="708"/>
        <w:rPr>
          <w:color w:val="000000" w:themeColor="text1"/>
        </w:rPr>
      </w:pPr>
      <w:r w:rsidRPr="005E0929">
        <w:rPr>
          <w:color w:val="000000" w:themeColor="text1"/>
        </w:rPr>
        <w:t>В целях своевременного выявления и прогнозирования развития негативных процессов, влияющих на качество воды в водных объектах, на территории Смоленской области проводится мониторинг водных объектов на 24-х пунктах наблюдения.</w:t>
      </w:r>
    </w:p>
    <w:p w:rsidR="00B2754A" w:rsidRPr="005E0929" w:rsidRDefault="00B2754A" w:rsidP="00B2754A">
      <w:pPr>
        <w:ind w:firstLine="708"/>
        <w:rPr>
          <w:color w:val="000000" w:themeColor="text1"/>
        </w:rPr>
      </w:pPr>
      <w:r w:rsidRPr="005E0929">
        <w:rPr>
          <w:color w:val="000000" w:themeColor="text1"/>
        </w:rPr>
        <w:t xml:space="preserve">Исследования включают гидрохимические, гидрологические и гидробиологические наблюдения, а также наблюдения за состоянием дна водных объектов, состоянием </w:t>
      </w:r>
      <w:proofErr w:type="spellStart"/>
      <w:r w:rsidRPr="005E0929">
        <w:rPr>
          <w:color w:val="000000" w:themeColor="text1"/>
        </w:rPr>
        <w:t>водоохранных</w:t>
      </w:r>
      <w:proofErr w:type="spellEnd"/>
      <w:r w:rsidRPr="005E0929">
        <w:rPr>
          <w:color w:val="000000" w:themeColor="text1"/>
        </w:rPr>
        <w:t xml:space="preserve"> зон.</w:t>
      </w:r>
    </w:p>
    <w:p w:rsidR="00B2754A" w:rsidRPr="005E0929" w:rsidRDefault="00B2754A" w:rsidP="00B2754A">
      <w:pPr>
        <w:ind w:firstLine="708"/>
        <w:rPr>
          <w:color w:val="000000" w:themeColor="text1"/>
          <w:szCs w:val="28"/>
        </w:rPr>
      </w:pPr>
      <w:r w:rsidRPr="005E0929">
        <w:rPr>
          <w:color w:val="000000" w:themeColor="text1"/>
          <w:szCs w:val="28"/>
        </w:rPr>
        <w:t xml:space="preserve">По результатам контроля водных объектов в 2021 году </w:t>
      </w:r>
      <w:r w:rsidRPr="005E0929">
        <w:rPr>
          <w:bCs/>
          <w:color w:val="000000" w:themeColor="text1"/>
          <w:szCs w:val="28"/>
        </w:rPr>
        <w:t>слабо - загрязненными являются</w:t>
      </w:r>
      <w:r w:rsidRPr="005E0929">
        <w:rPr>
          <w:b/>
          <w:bCs/>
          <w:color w:val="000000" w:themeColor="text1"/>
          <w:szCs w:val="28"/>
        </w:rPr>
        <w:t xml:space="preserve"> </w:t>
      </w:r>
      <w:r w:rsidRPr="005E0929">
        <w:rPr>
          <w:bCs/>
          <w:color w:val="000000" w:themeColor="text1"/>
          <w:szCs w:val="28"/>
        </w:rPr>
        <w:t xml:space="preserve">р. Остер выше г. Рославль, </w:t>
      </w:r>
      <w:r w:rsidRPr="005E0929">
        <w:rPr>
          <w:color w:val="000000" w:themeColor="text1"/>
          <w:szCs w:val="28"/>
        </w:rPr>
        <w:t xml:space="preserve">р. Днепр - устье р. Соля, р. Десна на границе Брянской и Смоленской областей, р. Днепр - устье р. </w:t>
      </w:r>
      <w:proofErr w:type="spellStart"/>
      <w:r w:rsidRPr="005E0929">
        <w:rPr>
          <w:color w:val="000000" w:themeColor="text1"/>
          <w:szCs w:val="28"/>
        </w:rPr>
        <w:t>Вопь</w:t>
      </w:r>
      <w:proofErr w:type="spellEnd"/>
      <w:r w:rsidRPr="005E0929">
        <w:rPr>
          <w:color w:val="000000" w:themeColor="text1"/>
          <w:szCs w:val="28"/>
        </w:rPr>
        <w:t xml:space="preserve">, р. </w:t>
      </w:r>
      <w:proofErr w:type="spellStart"/>
      <w:r w:rsidRPr="005E0929">
        <w:rPr>
          <w:color w:val="000000" w:themeColor="text1"/>
          <w:szCs w:val="28"/>
        </w:rPr>
        <w:t>Каспля</w:t>
      </w:r>
      <w:proofErr w:type="spellEnd"/>
      <w:r w:rsidRPr="005E0929">
        <w:rPr>
          <w:color w:val="000000" w:themeColor="text1"/>
          <w:szCs w:val="28"/>
        </w:rPr>
        <w:t xml:space="preserve"> – ниже</w:t>
      </w:r>
      <w:r w:rsidRPr="005E0929">
        <w:rPr>
          <w:color w:val="000000" w:themeColor="text1"/>
          <w:szCs w:val="28"/>
        </w:rPr>
        <w:br/>
        <w:t xml:space="preserve">г. Демидов, р. Угра – ниже пос. Угра, р. Свиная – ниже пос. Красный, р. Западная Двина на границе Псковской и Смоленской областей. </w:t>
      </w:r>
      <w:r w:rsidRPr="005E0929">
        <w:rPr>
          <w:bCs/>
          <w:color w:val="000000" w:themeColor="text1"/>
          <w:szCs w:val="28"/>
        </w:rPr>
        <w:t xml:space="preserve">Очень грязные водные объекты: </w:t>
      </w:r>
      <w:r w:rsidRPr="005E0929">
        <w:rPr>
          <w:color w:val="000000" w:themeColor="text1"/>
          <w:szCs w:val="28"/>
        </w:rPr>
        <w:t xml:space="preserve">р. </w:t>
      </w:r>
      <w:proofErr w:type="spellStart"/>
      <w:r w:rsidRPr="005E0929">
        <w:rPr>
          <w:color w:val="000000" w:themeColor="text1"/>
          <w:szCs w:val="28"/>
        </w:rPr>
        <w:t>Каспля</w:t>
      </w:r>
      <w:proofErr w:type="spellEnd"/>
      <w:r w:rsidRPr="005E0929">
        <w:rPr>
          <w:color w:val="000000" w:themeColor="text1"/>
          <w:szCs w:val="28"/>
        </w:rPr>
        <w:t xml:space="preserve"> – исток, р. Вязьма – устье р. Улица, р. </w:t>
      </w:r>
      <w:proofErr w:type="spellStart"/>
      <w:r w:rsidRPr="005E0929">
        <w:rPr>
          <w:color w:val="000000" w:themeColor="text1"/>
          <w:szCs w:val="28"/>
        </w:rPr>
        <w:t>Еленка</w:t>
      </w:r>
      <w:proofErr w:type="spellEnd"/>
      <w:r w:rsidRPr="005E0929">
        <w:rPr>
          <w:color w:val="000000" w:themeColor="text1"/>
          <w:szCs w:val="28"/>
        </w:rPr>
        <w:t xml:space="preserve"> ниже п. Голынки, р. Ипуть – на границе Смоленской и Брянской областей.</w:t>
      </w:r>
    </w:p>
    <w:p w:rsidR="00B2754A" w:rsidRPr="005E0929" w:rsidRDefault="00B2754A" w:rsidP="00B2754A">
      <w:pPr>
        <w:ind w:firstLine="708"/>
        <w:rPr>
          <w:color w:val="000000" w:themeColor="text1"/>
          <w:szCs w:val="28"/>
        </w:rPr>
      </w:pPr>
      <w:r w:rsidRPr="005E0929">
        <w:rPr>
          <w:color w:val="000000" w:themeColor="text1"/>
          <w:szCs w:val="28"/>
        </w:rPr>
        <w:t>Для большинства контролируемых рек характерен 3-й класс загрязненности.</w:t>
      </w:r>
    </w:p>
    <w:p w:rsidR="00B2754A" w:rsidRPr="005E0929" w:rsidRDefault="00827E20" w:rsidP="00B2754A">
      <w:pPr>
        <w:ind w:firstLine="708"/>
        <w:rPr>
          <w:color w:val="000000" w:themeColor="text1"/>
        </w:rPr>
      </w:pPr>
      <w:r w:rsidRPr="005E0929">
        <w:rPr>
          <w:color w:val="000000" w:themeColor="text1"/>
        </w:rPr>
        <w:t>4</w:t>
      </w:r>
      <w:r w:rsidR="00B2754A" w:rsidRPr="005E0929">
        <w:rPr>
          <w:color w:val="000000" w:themeColor="text1"/>
        </w:rPr>
        <w:t>. Предоставление водных объектов, находящихся в федеральной собственности и расположенных на территории Смоленской области, в пользование.</w:t>
      </w:r>
    </w:p>
    <w:p w:rsidR="00B2754A" w:rsidRPr="005E0929" w:rsidRDefault="00B2754A" w:rsidP="00B2754A">
      <w:pPr>
        <w:ind w:firstLine="708"/>
        <w:rPr>
          <w:color w:val="000000" w:themeColor="text1"/>
        </w:rPr>
      </w:pPr>
      <w:r w:rsidRPr="005E0929">
        <w:rPr>
          <w:color w:val="000000" w:themeColor="text1"/>
        </w:rPr>
        <w:t>По состоянию на 01.01.2022 на территории Смоленской области зарегистрировано 139 водопользователей.</w:t>
      </w:r>
    </w:p>
    <w:p w:rsidR="00B2754A" w:rsidRPr="005E0929" w:rsidRDefault="00B2754A" w:rsidP="00B2754A">
      <w:pPr>
        <w:ind w:firstLine="708"/>
        <w:rPr>
          <w:color w:val="000000" w:themeColor="text1"/>
        </w:rPr>
      </w:pPr>
      <w:r w:rsidRPr="005E0929">
        <w:rPr>
          <w:color w:val="000000" w:themeColor="text1"/>
        </w:rPr>
        <w:t>В отчетном году выдано 34 разрешительных документа на право пользования поверхностными водными объектами.</w:t>
      </w:r>
    </w:p>
    <w:p w:rsidR="00B2754A" w:rsidRPr="005E0929" w:rsidRDefault="00B2754A" w:rsidP="00B2754A">
      <w:pPr>
        <w:ind w:firstLine="708"/>
        <w:rPr>
          <w:color w:val="000000" w:themeColor="text1"/>
        </w:rPr>
      </w:pPr>
      <w:r w:rsidRPr="005E0929">
        <w:rPr>
          <w:color w:val="000000" w:themeColor="text1"/>
        </w:rPr>
        <w:t>На основании заключенных договоров водопользования в 2021 году в федеральный бюджет поступила плата за пользование водными объектами в размере 58,5 млн. руб</w:t>
      </w:r>
      <w:r w:rsidRPr="005E0929">
        <w:rPr>
          <w:color w:val="000000" w:themeColor="text1"/>
          <w:szCs w:val="28"/>
        </w:rPr>
        <w:t>лей</w:t>
      </w:r>
      <w:r w:rsidRPr="005E0929">
        <w:rPr>
          <w:color w:val="000000" w:themeColor="text1"/>
        </w:rPr>
        <w:t>.</w:t>
      </w:r>
    </w:p>
    <w:p w:rsidR="00B2754A" w:rsidRPr="005E0929" w:rsidRDefault="00B2754A" w:rsidP="00B2754A">
      <w:pPr>
        <w:ind w:firstLine="708"/>
        <w:rPr>
          <w:color w:val="000000" w:themeColor="text1"/>
          <w:szCs w:val="28"/>
        </w:rPr>
      </w:pPr>
    </w:p>
    <w:p w:rsidR="00B2754A" w:rsidRPr="005E0929" w:rsidRDefault="00B2754A" w:rsidP="00B2754A">
      <w:pPr>
        <w:jc w:val="center"/>
        <w:rPr>
          <w:color w:val="000000" w:themeColor="text1"/>
          <w:szCs w:val="28"/>
        </w:rPr>
      </w:pPr>
      <w:r w:rsidRPr="005E0929">
        <w:rPr>
          <w:color w:val="000000" w:themeColor="text1"/>
          <w:szCs w:val="28"/>
        </w:rPr>
        <w:t>Ликвидация объектов накопленного вреда окружающей среде</w:t>
      </w:r>
    </w:p>
    <w:p w:rsidR="00B2754A" w:rsidRPr="005E0929" w:rsidRDefault="00B2754A" w:rsidP="00B2754A">
      <w:pPr>
        <w:ind w:firstLine="708"/>
        <w:rPr>
          <w:i/>
          <w:color w:val="000000" w:themeColor="text1"/>
          <w:szCs w:val="28"/>
        </w:rPr>
      </w:pPr>
    </w:p>
    <w:p w:rsidR="00B2754A" w:rsidRPr="005E0929" w:rsidRDefault="00B2754A" w:rsidP="00B2754A">
      <w:pPr>
        <w:ind w:firstLine="708"/>
        <w:rPr>
          <w:color w:val="000000" w:themeColor="text1"/>
          <w:szCs w:val="28"/>
        </w:rPr>
      </w:pPr>
      <w:r w:rsidRPr="005E0929">
        <w:rPr>
          <w:color w:val="000000" w:themeColor="text1"/>
          <w:szCs w:val="28"/>
        </w:rPr>
        <w:t xml:space="preserve">Во исполнение Указа Президента России В.В. Путина «О национальных целях и стратегических задачах развития Российской Федерации на период до 2024 года» на территории Смоленской области в рамках национального проекта «Экология» реализуется региональный проект «Чистая страна». </w:t>
      </w:r>
    </w:p>
    <w:p w:rsidR="00B2754A" w:rsidRPr="005E0929" w:rsidRDefault="00B2754A" w:rsidP="00B2754A">
      <w:pPr>
        <w:ind w:firstLine="708"/>
        <w:rPr>
          <w:color w:val="000000" w:themeColor="text1"/>
          <w:szCs w:val="28"/>
        </w:rPr>
      </w:pPr>
      <w:r w:rsidRPr="005E0929">
        <w:rPr>
          <w:color w:val="000000" w:themeColor="text1"/>
          <w:szCs w:val="28"/>
        </w:rPr>
        <w:t>В целях реализации мероприятий регионального проекта между Департаментом Смоленской области по природным ресурсам и экологии</w:t>
      </w:r>
      <w:r w:rsidRPr="005E0929">
        <w:rPr>
          <w:color w:val="000000" w:themeColor="text1"/>
          <w:szCs w:val="28"/>
        </w:rPr>
        <w:br/>
        <w:t>(далее - Департамент) и Минприроды России подписано соглашение от 11.02.2019</w:t>
      </w:r>
      <w:r w:rsidRPr="005E0929">
        <w:rPr>
          <w:color w:val="000000" w:themeColor="text1"/>
          <w:szCs w:val="28"/>
        </w:rPr>
        <w:br/>
        <w:t xml:space="preserve">№ 051-2019-G1008-1 о реализации регионального проекта «Чистая страна (Смоленская область)» на территории Смоленской области, а также дополнительные соглашения № 051-2019-G1008-1/1 от 25.12.2019, № 051-2019-G1008-1/2 от 26.11.2020, № 051-2019-G1008-1/3 от 17.12.2021. </w:t>
      </w:r>
    </w:p>
    <w:p w:rsidR="00B2754A" w:rsidRPr="005E0929" w:rsidRDefault="00B2754A" w:rsidP="00B2754A">
      <w:pPr>
        <w:ind w:firstLine="708"/>
        <w:rPr>
          <w:color w:val="000000" w:themeColor="text1"/>
          <w:szCs w:val="28"/>
        </w:rPr>
      </w:pPr>
      <w:r w:rsidRPr="005E0929">
        <w:rPr>
          <w:color w:val="000000" w:themeColor="text1"/>
          <w:szCs w:val="28"/>
        </w:rPr>
        <w:lastRenderedPageBreak/>
        <w:t xml:space="preserve">В соответствии с задачами федерального проекта «Чистая страна», входящего в состав национального проекта «Экология», свалки в границах городов подлежат ликвидации. </w:t>
      </w:r>
    </w:p>
    <w:p w:rsidR="00B2754A" w:rsidRPr="005E0929" w:rsidRDefault="00B2754A" w:rsidP="00B2754A">
      <w:pPr>
        <w:ind w:firstLine="708"/>
        <w:rPr>
          <w:color w:val="000000" w:themeColor="text1"/>
          <w:szCs w:val="28"/>
        </w:rPr>
      </w:pPr>
      <w:r w:rsidRPr="005E0929">
        <w:rPr>
          <w:color w:val="000000" w:themeColor="text1"/>
          <w:szCs w:val="28"/>
        </w:rPr>
        <w:t>В федеральный проект «Чистая страна» на 2023 год включено мероприятие по ликвидации несанкционированной свалки в границе г. Смоленска.</w:t>
      </w:r>
    </w:p>
    <w:p w:rsidR="00B2754A" w:rsidRPr="005E0929" w:rsidRDefault="00B2754A" w:rsidP="00B2754A">
      <w:pPr>
        <w:ind w:firstLine="708"/>
        <w:rPr>
          <w:color w:val="000000" w:themeColor="text1"/>
          <w:szCs w:val="28"/>
        </w:rPr>
      </w:pPr>
      <w:r w:rsidRPr="005E0929">
        <w:rPr>
          <w:color w:val="000000" w:themeColor="text1"/>
          <w:szCs w:val="28"/>
        </w:rPr>
        <w:t xml:space="preserve">В 2021 году завершена работа в рамках государственного контракта </w:t>
      </w:r>
      <w:r w:rsidRPr="005E0929">
        <w:rPr>
          <w:color w:val="000000" w:themeColor="text1"/>
          <w:szCs w:val="28"/>
        </w:rPr>
        <w:br/>
        <w:t>от 14.10.2020 № 2 на оказание услуг по разработке проектной документации по ликвидации объекта накопленного вреда окружающей среде - несанкционированной свалки, расположенной в границе г. Смоленска.</w:t>
      </w:r>
    </w:p>
    <w:p w:rsidR="00B2754A" w:rsidRPr="005E0929" w:rsidRDefault="00B2754A" w:rsidP="00B2754A">
      <w:pPr>
        <w:ind w:firstLine="708"/>
        <w:rPr>
          <w:color w:val="000000" w:themeColor="text1"/>
          <w:szCs w:val="28"/>
        </w:rPr>
      </w:pPr>
      <w:r w:rsidRPr="005E0929">
        <w:rPr>
          <w:color w:val="000000" w:themeColor="text1"/>
          <w:szCs w:val="28"/>
        </w:rPr>
        <w:t xml:space="preserve">Кроме того, в целях достижения собственного результата регионального проекта Департаментом заключен государственный контракт от 27.07.2021 № 3 на оказание услуг по разработке проектной документации на ликвидацию (рекультивацию) несанкционированной свалки отходов, расположенной по адресу: Смоленская область, </w:t>
      </w:r>
      <w:proofErr w:type="spellStart"/>
      <w:r w:rsidRPr="005E0929">
        <w:rPr>
          <w:color w:val="000000" w:themeColor="text1"/>
          <w:szCs w:val="28"/>
        </w:rPr>
        <w:t>Кардымовский</w:t>
      </w:r>
      <w:proofErr w:type="spellEnd"/>
      <w:r w:rsidRPr="005E0929">
        <w:rPr>
          <w:color w:val="000000" w:themeColor="text1"/>
          <w:szCs w:val="28"/>
        </w:rPr>
        <w:t xml:space="preserve"> район, территория карьера нерудных материалов между д. </w:t>
      </w:r>
      <w:proofErr w:type="spellStart"/>
      <w:r w:rsidRPr="005E0929">
        <w:rPr>
          <w:color w:val="000000" w:themeColor="text1"/>
          <w:szCs w:val="28"/>
        </w:rPr>
        <w:t>Ермачки</w:t>
      </w:r>
      <w:proofErr w:type="spellEnd"/>
      <w:r w:rsidRPr="005E0929">
        <w:rPr>
          <w:color w:val="000000" w:themeColor="text1"/>
          <w:szCs w:val="28"/>
        </w:rPr>
        <w:t xml:space="preserve"> и д. Попово. Срок оказания услуг по контракту составляет 12 месяцев. Цена контракта 5 307, 863 тыс. рублей. </w:t>
      </w:r>
    </w:p>
    <w:p w:rsidR="00B2754A" w:rsidRPr="005E0929" w:rsidRDefault="00B2754A" w:rsidP="00B2754A">
      <w:pPr>
        <w:ind w:firstLine="708"/>
        <w:rPr>
          <w:color w:val="000000" w:themeColor="text1"/>
          <w:szCs w:val="28"/>
        </w:rPr>
      </w:pPr>
      <w:r w:rsidRPr="005E0929">
        <w:rPr>
          <w:color w:val="000000" w:themeColor="text1"/>
          <w:szCs w:val="28"/>
        </w:rPr>
        <w:t>В рамках 1 этапа указанного государственного контракта разработаны задание и программа на выполнение инженерных изысканий, проведены инженерные изыскания.</w:t>
      </w:r>
    </w:p>
    <w:p w:rsidR="00B2754A" w:rsidRPr="005E0929" w:rsidRDefault="00B2754A" w:rsidP="00B2754A">
      <w:pPr>
        <w:ind w:firstLine="708"/>
        <w:rPr>
          <w:color w:val="000000" w:themeColor="text1"/>
          <w:szCs w:val="28"/>
        </w:rPr>
      </w:pPr>
      <w:r w:rsidRPr="005E0929">
        <w:rPr>
          <w:color w:val="000000" w:themeColor="text1"/>
          <w:szCs w:val="28"/>
        </w:rPr>
        <w:t xml:space="preserve">Также 29.09.2021 заключен государственный контракт на оказание услуг по разработке проектной документации по объекту накопленного экологического вреда: «Рекультивация третьей очереди полигона ТБО, расположенного вблизи </w:t>
      </w:r>
      <w:r w:rsidRPr="005E0929">
        <w:rPr>
          <w:color w:val="000000" w:themeColor="text1"/>
          <w:szCs w:val="28"/>
        </w:rPr>
        <w:br/>
        <w:t xml:space="preserve">д. </w:t>
      </w:r>
      <w:proofErr w:type="spellStart"/>
      <w:r w:rsidRPr="005E0929">
        <w:rPr>
          <w:color w:val="000000" w:themeColor="text1"/>
          <w:szCs w:val="28"/>
        </w:rPr>
        <w:t>Ивашково</w:t>
      </w:r>
      <w:proofErr w:type="spellEnd"/>
      <w:r w:rsidRPr="005E0929">
        <w:rPr>
          <w:color w:val="000000" w:themeColor="text1"/>
          <w:szCs w:val="28"/>
        </w:rPr>
        <w:t xml:space="preserve"> </w:t>
      </w:r>
      <w:proofErr w:type="spellStart"/>
      <w:r w:rsidRPr="005E0929">
        <w:rPr>
          <w:color w:val="000000" w:themeColor="text1"/>
          <w:szCs w:val="28"/>
        </w:rPr>
        <w:t>Гагаринского</w:t>
      </w:r>
      <w:proofErr w:type="spellEnd"/>
      <w:r w:rsidRPr="005E0929">
        <w:rPr>
          <w:color w:val="000000" w:themeColor="text1"/>
          <w:szCs w:val="28"/>
        </w:rPr>
        <w:t xml:space="preserve"> района Смоленской области». Срок оказания услуг по контракту составляет 12 месяцев. Цена контракта 10 090,15 тыс. рублей. </w:t>
      </w:r>
    </w:p>
    <w:p w:rsidR="00B2754A" w:rsidRPr="005E0929" w:rsidRDefault="00B2754A" w:rsidP="00B2754A">
      <w:pPr>
        <w:ind w:firstLine="708"/>
        <w:rPr>
          <w:color w:val="000000" w:themeColor="text1"/>
          <w:szCs w:val="28"/>
        </w:rPr>
      </w:pPr>
      <w:r w:rsidRPr="005E0929">
        <w:rPr>
          <w:color w:val="000000" w:themeColor="text1"/>
          <w:szCs w:val="28"/>
        </w:rPr>
        <w:t>В рамках 1 этапа указанного государственного контракта также разработаны задание и программа на выполнение инженерных изысканий, проведены инженерные изыскания.</w:t>
      </w:r>
    </w:p>
    <w:p w:rsidR="00B2754A" w:rsidRPr="005E0929" w:rsidRDefault="00B2754A" w:rsidP="00B2754A">
      <w:pPr>
        <w:rPr>
          <w:color w:val="000000" w:themeColor="text1"/>
        </w:rPr>
      </w:pPr>
    </w:p>
    <w:p w:rsidR="00B2754A" w:rsidRPr="005E0929" w:rsidRDefault="00B2754A" w:rsidP="00B2754A">
      <w:pPr>
        <w:keepNext/>
        <w:keepLines/>
        <w:ind w:firstLine="709"/>
        <w:jc w:val="center"/>
        <w:outlineLvl w:val="2"/>
        <w:rPr>
          <w:bCs/>
          <w:color w:val="000000" w:themeColor="text1"/>
        </w:rPr>
      </w:pPr>
      <w:r w:rsidRPr="005E0929">
        <w:rPr>
          <w:bCs/>
          <w:color w:val="000000" w:themeColor="text1"/>
        </w:rPr>
        <w:t>Регулирование деятельности в области обращения с отходами</w:t>
      </w:r>
    </w:p>
    <w:p w:rsidR="00B2754A" w:rsidRPr="005E0929" w:rsidRDefault="00B2754A" w:rsidP="00B2754A">
      <w:pPr>
        <w:ind w:firstLine="709"/>
        <w:rPr>
          <w:color w:val="000000" w:themeColor="text1"/>
        </w:rPr>
      </w:pP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rPr>
        <w:t>Между Департаментом и Минприроды России и заключено соглашение от 13.02.2019 № 051-2019-G20078-1 о реализации регионального проекта «Комплексная система обращения с твердыми коммунальными отходами (Смоленская область)» на территории Смоленской области. К указанному соглашению были заключены дополнительные соглашения № 051-2019-G20078-1/1 от 26.02.2020,№ 051-2019-G20078-1/2 от 12.05.2020, № 051-2019-G20078-1/3 от 14.12.2020,№</w:t>
      </w:r>
      <w:r w:rsidRPr="005E0929">
        <w:rPr>
          <w:rFonts w:eastAsia="Calibri"/>
          <w:color w:val="000000" w:themeColor="text1"/>
          <w:sz w:val="27"/>
          <w:szCs w:val="27"/>
          <w:lang w:eastAsia="ru-RU"/>
        </w:rPr>
        <w:t xml:space="preserve"> 051-2019-G20078-1/4</w:t>
      </w:r>
      <w:r w:rsidRPr="005E0929">
        <w:rPr>
          <w:rFonts w:eastAsia="Calibri"/>
          <w:color w:val="000000" w:themeColor="text1"/>
          <w:szCs w:val="28"/>
        </w:rPr>
        <w:t xml:space="preserve"> от 13.10.2021</w:t>
      </w:r>
      <w:r w:rsidRPr="005E0929">
        <w:rPr>
          <w:rFonts w:eastAsia="Calibri"/>
          <w:color w:val="000000" w:themeColor="text1"/>
          <w:sz w:val="27"/>
          <w:szCs w:val="27"/>
          <w:lang w:eastAsia="ru-RU"/>
        </w:rPr>
        <w:t>, № 051-2019-G20078-1/5 от 30.11.2021.</w:t>
      </w:r>
    </w:p>
    <w:p w:rsidR="00B2754A" w:rsidRPr="005E0929" w:rsidRDefault="00B2754A" w:rsidP="00B2754A">
      <w:pPr>
        <w:autoSpaceDE w:val="0"/>
        <w:autoSpaceDN w:val="0"/>
        <w:adjustRightInd w:val="0"/>
        <w:ind w:firstLine="709"/>
        <w:rPr>
          <w:rFonts w:eastAsia="Calibri"/>
          <w:color w:val="000000" w:themeColor="text1"/>
          <w:szCs w:val="28"/>
        </w:rPr>
      </w:pPr>
      <w:r w:rsidRPr="005E0929">
        <w:rPr>
          <w:rFonts w:eastAsia="Calibri"/>
          <w:color w:val="000000" w:themeColor="text1"/>
          <w:szCs w:val="28"/>
        </w:rPr>
        <w:t>Предметом указанного соглашения является организация взаимодействия сторон при реализации регионального проекта и осуществления мониторинга его реализации по достижению целей, показателей и результатов федерального проекта в части мероприятий, реализуемых в регионе.</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rPr>
        <w:t xml:space="preserve">На 2021 год для Смоленской области установлены следующие значения показателей федерального проекта: </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rPr>
        <w:lastRenderedPageBreak/>
        <w:t xml:space="preserve">- </w:t>
      </w:r>
      <w:r w:rsidRPr="005E0929">
        <w:rPr>
          <w:rFonts w:eastAsia="Calibri"/>
          <w:color w:val="000000" w:themeColor="text1"/>
          <w:szCs w:val="28"/>
          <w:lang w:eastAsia="ru-RU"/>
        </w:rPr>
        <w:t>доля твердых коммунальных отходов, направленных на обработку (сортировку), в общей массе образованных твердых коммунальных отходов</w:t>
      </w:r>
      <w:r w:rsidRPr="005E0929">
        <w:rPr>
          <w:rFonts w:ascii="TimesNewRomanPSMT" w:eastAsia="Calibri" w:hAnsi="TimesNewRomanPSMT" w:cs="TimesNewRomanPSMT"/>
          <w:color w:val="000000" w:themeColor="text1"/>
          <w:sz w:val="21"/>
          <w:szCs w:val="21"/>
          <w:lang w:eastAsia="ru-RU"/>
        </w:rPr>
        <w:t xml:space="preserve"> </w:t>
      </w:r>
      <w:r w:rsidRPr="005E0929">
        <w:rPr>
          <w:rFonts w:eastAsia="Calibri"/>
          <w:color w:val="000000" w:themeColor="text1"/>
          <w:szCs w:val="28"/>
        </w:rPr>
        <w:t>- 35</w:t>
      </w:r>
      <w:r w:rsidR="00C66BF5" w:rsidRPr="005E0929">
        <w:rPr>
          <w:rFonts w:eastAsia="Calibri"/>
          <w:color w:val="000000" w:themeColor="text1"/>
          <w:szCs w:val="28"/>
        </w:rPr>
        <w:t>%</w:t>
      </w:r>
      <w:r w:rsidRPr="005E0929">
        <w:rPr>
          <w:rFonts w:eastAsia="Calibri"/>
          <w:color w:val="000000" w:themeColor="text1"/>
          <w:szCs w:val="28"/>
        </w:rPr>
        <w:t>;</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lang w:eastAsia="ru-RU"/>
        </w:rPr>
        <w:t>- доля направленных на утилизацию отходов, выделенных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w:t>
      </w:r>
      <w:r w:rsidRPr="005E0929">
        <w:rPr>
          <w:rFonts w:ascii="TimesNewRomanPSMT" w:eastAsia="Calibri" w:hAnsi="TimesNewRomanPSMT" w:cs="TimesNewRomanPSMT"/>
          <w:color w:val="000000" w:themeColor="text1"/>
          <w:sz w:val="21"/>
          <w:szCs w:val="21"/>
          <w:lang w:eastAsia="ru-RU"/>
        </w:rPr>
        <w:t xml:space="preserve"> </w:t>
      </w:r>
      <w:r w:rsidRPr="005E0929">
        <w:rPr>
          <w:rFonts w:eastAsia="Calibri"/>
          <w:color w:val="000000" w:themeColor="text1"/>
          <w:szCs w:val="28"/>
        </w:rPr>
        <w:t>- 0,8</w:t>
      </w:r>
      <w:r w:rsidR="00C66BF5" w:rsidRPr="005E0929">
        <w:rPr>
          <w:rFonts w:eastAsia="Calibri"/>
          <w:color w:val="000000" w:themeColor="text1"/>
          <w:szCs w:val="28"/>
        </w:rPr>
        <w:t>%</w:t>
      </w:r>
      <w:r w:rsidRPr="005E0929">
        <w:rPr>
          <w:rFonts w:eastAsia="Calibri"/>
          <w:color w:val="000000" w:themeColor="text1"/>
          <w:szCs w:val="28"/>
        </w:rPr>
        <w:t>;</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rPr>
        <w:t xml:space="preserve">- </w:t>
      </w:r>
      <w:r w:rsidRPr="005E0929">
        <w:rPr>
          <w:rFonts w:eastAsia="Calibri"/>
          <w:color w:val="000000" w:themeColor="text1"/>
          <w:szCs w:val="28"/>
          <w:lang w:eastAsia="ru-RU"/>
        </w:rPr>
        <w:t>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 - 99,2</w:t>
      </w:r>
      <w:r w:rsidR="00C66BF5" w:rsidRPr="005E0929">
        <w:rPr>
          <w:rFonts w:eastAsia="Calibri"/>
          <w:color w:val="000000" w:themeColor="text1"/>
          <w:szCs w:val="28"/>
          <w:lang w:eastAsia="ru-RU"/>
        </w:rPr>
        <w:t>%</w:t>
      </w:r>
      <w:r w:rsidRPr="005E0929">
        <w:rPr>
          <w:rFonts w:eastAsia="Calibri"/>
          <w:color w:val="000000" w:themeColor="text1"/>
          <w:szCs w:val="28"/>
          <w:lang w:eastAsia="ru-RU"/>
        </w:rPr>
        <w:t>;</w:t>
      </w:r>
    </w:p>
    <w:p w:rsidR="00B2754A" w:rsidRPr="005E0929" w:rsidRDefault="00B2754A" w:rsidP="00B2754A">
      <w:pPr>
        <w:rPr>
          <w:rFonts w:eastAsia="Calibri"/>
          <w:color w:val="000000" w:themeColor="text1"/>
          <w:szCs w:val="28"/>
        </w:rPr>
      </w:pPr>
      <w:r w:rsidRPr="005E0929">
        <w:rPr>
          <w:rFonts w:eastAsia="Calibri"/>
          <w:color w:val="000000" w:themeColor="text1"/>
          <w:sz w:val="21"/>
          <w:szCs w:val="21"/>
          <w:lang w:eastAsia="ru-RU"/>
        </w:rPr>
        <w:tab/>
      </w:r>
      <w:r w:rsidRPr="005E0929">
        <w:rPr>
          <w:rFonts w:eastAsia="Calibri"/>
          <w:color w:val="000000" w:themeColor="text1"/>
          <w:szCs w:val="28"/>
        </w:rPr>
        <w:t xml:space="preserve">- доля импорта оборудования для обработки и утилизации </w:t>
      </w:r>
      <w:r w:rsidRPr="005E0929">
        <w:rPr>
          <w:rFonts w:eastAsia="Calibri"/>
          <w:color w:val="000000" w:themeColor="text1"/>
          <w:szCs w:val="28"/>
          <w:lang w:eastAsia="ru-RU"/>
        </w:rPr>
        <w:t>твердых коммунальных отходов</w:t>
      </w:r>
      <w:r w:rsidRPr="005E0929">
        <w:rPr>
          <w:rFonts w:eastAsia="Calibri"/>
          <w:color w:val="000000" w:themeColor="text1"/>
          <w:szCs w:val="28"/>
        </w:rPr>
        <w:t xml:space="preserve"> - 39</w:t>
      </w:r>
      <w:r w:rsidR="00C66BF5" w:rsidRPr="005E0929">
        <w:rPr>
          <w:rFonts w:eastAsia="Calibri"/>
          <w:color w:val="000000" w:themeColor="text1"/>
          <w:szCs w:val="28"/>
        </w:rPr>
        <w:t>%</w:t>
      </w:r>
      <w:r w:rsidRPr="005E0929">
        <w:rPr>
          <w:rFonts w:eastAsia="Calibri"/>
          <w:color w:val="000000" w:themeColor="text1"/>
          <w:szCs w:val="28"/>
        </w:rPr>
        <w:t>;</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rPr>
        <w:t xml:space="preserve">- доля населения, охваченного услугой по обращению с </w:t>
      </w:r>
      <w:r w:rsidRPr="005E0929">
        <w:rPr>
          <w:rFonts w:eastAsia="Calibri"/>
          <w:color w:val="000000" w:themeColor="text1"/>
          <w:szCs w:val="28"/>
          <w:lang w:eastAsia="ru-RU"/>
        </w:rPr>
        <w:t>твердыми коммунальными отходами</w:t>
      </w:r>
      <w:r w:rsidRPr="005E0929">
        <w:rPr>
          <w:rFonts w:eastAsia="Calibri"/>
          <w:color w:val="000000" w:themeColor="text1"/>
          <w:szCs w:val="28"/>
        </w:rPr>
        <w:t xml:space="preserve"> - 90</w:t>
      </w:r>
      <w:r w:rsidR="00C66BF5" w:rsidRPr="005E0929">
        <w:rPr>
          <w:rFonts w:eastAsia="Calibri"/>
          <w:color w:val="000000" w:themeColor="text1"/>
          <w:szCs w:val="28"/>
        </w:rPr>
        <w:t>%</w:t>
      </w:r>
      <w:r w:rsidRPr="005E0929">
        <w:rPr>
          <w:rFonts w:eastAsia="Calibri"/>
          <w:color w:val="000000" w:themeColor="text1"/>
          <w:szCs w:val="28"/>
        </w:rPr>
        <w:t>;</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rPr>
        <w:t>- доля разработанных электронных моделей - 100</w:t>
      </w:r>
      <w:r w:rsidR="00C66BF5" w:rsidRPr="005E0929">
        <w:rPr>
          <w:rFonts w:eastAsia="Calibri"/>
          <w:color w:val="000000" w:themeColor="text1"/>
          <w:szCs w:val="28"/>
        </w:rPr>
        <w:t>%</w:t>
      </w:r>
      <w:r w:rsidRPr="005E0929">
        <w:rPr>
          <w:rFonts w:eastAsia="Calibri"/>
          <w:color w:val="000000" w:themeColor="text1"/>
          <w:szCs w:val="28"/>
        </w:rPr>
        <w:t>.</w:t>
      </w:r>
    </w:p>
    <w:p w:rsidR="00B2754A" w:rsidRPr="005E0929" w:rsidRDefault="00B2754A" w:rsidP="00B2754A">
      <w:pPr>
        <w:autoSpaceDE w:val="0"/>
        <w:autoSpaceDN w:val="0"/>
        <w:adjustRightInd w:val="0"/>
        <w:ind w:firstLine="709"/>
        <w:rPr>
          <w:rFonts w:eastAsia="Calibri"/>
          <w:color w:val="000000" w:themeColor="text1"/>
          <w:szCs w:val="28"/>
        </w:rPr>
      </w:pPr>
      <w:r w:rsidRPr="005E0929">
        <w:rPr>
          <w:rFonts w:eastAsia="Calibri"/>
          <w:color w:val="000000" w:themeColor="text1"/>
          <w:szCs w:val="28"/>
        </w:rPr>
        <w:t xml:space="preserve">Значения показателей и результатов, установленных на 2021 год, достигнуты. </w:t>
      </w:r>
    </w:p>
    <w:p w:rsidR="00B2754A" w:rsidRPr="005E0929" w:rsidRDefault="00B2754A" w:rsidP="00B2754A">
      <w:pPr>
        <w:ind w:firstLine="709"/>
        <w:rPr>
          <w:rFonts w:eastAsia="Calibri"/>
          <w:color w:val="000000" w:themeColor="text1"/>
          <w:szCs w:val="40"/>
        </w:rPr>
      </w:pPr>
      <w:r w:rsidRPr="005E0929">
        <w:rPr>
          <w:rFonts w:eastAsia="Calibri"/>
          <w:color w:val="000000" w:themeColor="text1"/>
          <w:szCs w:val="40"/>
        </w:rPr>
        <w:t>В 2021 году в целях развития системы раздельного накопления и сбора отходов Правительством Российской Федерации 46 регионам оказана государственная поддержка в виде предоставления федеральной субсидии на закупку контейнеров для раздельного накопления Т</w:t>
      </w:r>
      <w:r w:rsidR="008904EE" w:rsidRPr="005E0929">
        <w:rPr>
          <w:rFonts w:eastAsia="Calibri"/>
          <w:color w:val="000000" w:themeColor="text1"/>
          <w:szCs w:val="40"/>
        </w:rPr>
        <w:t xml:space="preserve">КО. Общий объем финансирования </w:t>
      </w:r>
      <w:r w:rsidR="008904EE" w:rsidRPr="005E0929">
        <w:rPr>
          <w:rFonts w:eastAsia="Calibri"/>
          <w:bCs/>
          <w:color w:val="000000" w:themeColor="text1"/>
          <w:szCs w:val="40"/>
        </w:rPr>
        <w:t xml:space="preserve">Смоленской области </w:t>
      </w:r>
      <w:r w:rsidRPr="005E0929">
        <w:rPr>
          <w:rFonts w:eastAsia="Calibri"/>
          <w:bCs/>
          <w:color w:val="000000" w:themeColor="text1"/>
          <w:szCs w:val="40"/>
        </w:rPr>
        <w:t xml:space="preserve">на указанные цели </w:t>
      </w:r>
      <w:r w:rsidRPr="005E0929">
        <w:rPr>
          <w:rFonts w:eastAsia="Calibri"/>
          <w:color w:val="000000" w:themeColor="text1"/>
          <w:szCs w:val="40"/>
        </w:rPr>
        <w:t xml:space="preserve">в 2021 году составил </w:t>
      </w:r>
      <w:r w:rsidRPr="005E0929">
        <w:rPr>
          <w:rFonts w:eastAsia="Calibri"/>
          <w:bCs/>
          <w:color w:val="000000" w:themeColor="text1"/>
          <w:szCs w:val="40"/>
        </w:rPr>
        <w:t>более 2,3 млн. рублей.</w:t>
      </w:r>
    </w:p>
    <w:p w:rsidR="00B2754A" w:rsidRPr="005E0929" w:rsidRDefault="00B2754A" w:rsidP="00B2754A">
      <w:pPr>
        <w:ind w:firstLine="709"/>
        <w:rPr>
          <w:rFonts w:eastAsia="Calibri"/>
          <w:bCs/>
          <w:color w:val="000000" w:themeColor="text1"/>
          <w:szCs w:val="40"/>
        </w:rPr>
      </w:pPr>
      <w:r w:rsidRPr="005E0929">
        <w:rPr>
          <w:rFonts w:eastAsia="Calibri"/>
          <w:color w:val="000000" w:themeColor="text1"/>
          <w:szCs w:val="28"/>
        </w:rPr>
        <w:t xml:space="preserve">В соответствии с постановлением Правительства Российской Федерации от 30.07.2021 № 1289 «О внесении изменений в государственную программу Российской Федерации «Охрана окружающей среды» между Администрацией Смоленской области и Минприроды России заключено соглашение о предоставлении из федерального бюджета в 2021 году бюджету Смоленской области субсидии в целях </w:t>
      </w:r>
      <w:proofErr w:type="spellStart"/>
      <w:r w:rsidRPr="005E0929">
        <w:rPr>
          <w:rFonts w:eastAsia="Calibri"/>
          <w:color w:val="000000" w:themeColor="text1"/>
          <w:szCs w:val="28"/>
        </w:rPr>
        <w:t>софинансирования</w:t>
      </w:r>
      <w:proofErr w:type="spellEnd"/>
      <w:r w:rsidRPr="005E0929">
        <w:rPr>
          <w:rFonts w:eastAsia="Calibri"/>
          <w:color w:val="000000" w:themeColor="text1"/>
          <w:szCs w:val="28"/>
        </w:rPr>
        <w:t xml:space="preserve"> расходных обязательств субъектов Российской Федерации по осуществлению закупки контейнеров для раздельного накопления ТКО от 25.10.2021 № 051-09-2021-057. К указанному соглашению было заключено дополнительное соглашение от 16.12.2021 </w:t>
      </w:r>
      <w:r w:rsidRPr="005E0929">
        <w:rPr>
          <w:rFonts w:eastAsia="Calibri"/>
          <w:color w:val="000000" w:themeColor="text1"/>
          <w:sz w:val="27"/>
          <w:szCs w:val="27"/>
          <w:lang w:eastAsia="ru-RU"/>
        </w:rPr>
        <w:t>№ 051-09-2021-057/1</w:t>
      </w:r>
      <w:r w:rsidRPr="005E0929">
        <w:rPr>
          <w:rFonts w:eastAsia="Calibri"/>
          <w:color w:val="000000" w:themeColor="text1"/>
          <w:szCs w:val="28"/>
        </w:rPr>
        <w:t>.</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rPr>
        <w:t xml:space="preserve">В рамках исполнения обязательств по указанному соглашению в ноябре </w:t>
      </w:r>
      <w:r w:rsidRPr="005E0929">
        <w:rPr>
          <w:rFonts w:eastAsia="Calibri"/>
          <w:color w:val="000000" w:themeColor="text1"/>
          <w:szCs w:val="28"/>
        </w:rPr>
        <w:br/>
        <w:t xml:space="preserve">2021 года был заключен государственный контракт № 5 на поставку </w:t>
      </w:r>
      <w:r w:rsidRPr="005E0929">
        <w:rPr>
          <w:rFonts w:eastAsia="Calibri"/>
          <w:color w:val="000000" w:themeColor="text1"/>
          <w:szCs w:val="28"/>
        </w:rPr>
        <w:br/>
        <w:t xml:space="preserve">182 контейнеров для раздельного накопления ТКО. Цена контракта составила </w:t>
      </w:r>
      <w:r w:rsidRPr="005E0929">
        <w:rPr>
          <w:rFonts w:eastAsia="Calibri"/>
          <w:bCs/>
          <w:color w:val="000000" w:themeColor="text1"/>
          <w:szCs w:val="28"/>
        </w:rPr>
        <w:t>2 384, 072 тыс. рублей.</w:t>
      </w:r>
    </w:p>
    <w:p w:rsidR="00B2754A" w:rsidRPr="005E0929" w:rsidRDefault="00B2754A" w:rsidP="00B2754A">
      <w:pPr>
        <w:ind w:firstLine="709"/>
        <w:rPr>
          <w:rFonts w:eastAsia="Calibri"/>
          <w:color w:val="000000" w:themeColor="text1"/>
          <w:szCs w:val="28"/>
          <w:lang w:eastAsia="ru-RU"/>
        </w:rPr>
      </w:pPr>
      <w:r w:rsidRPr="005E0929">
        <w:rPr>
          <w:rFonts w:eastAsia="Calibri"/>
          <w:color w:val="000000" w:themeColor="text1"/>
          <w:szCs w:val="28"/>
        </w:rPr>
        <w:t>В</w:t>
      </w:r>
      <w:r w:rsidRPr="005E0929">
        <w:rPr>
          <w:rFonts w:eastAsia="Calibri"/>
          <w:noProof/>
          <w:color w:val="000000" w:themeColor="text1"/>
          <w:szCs w:val="28"/>
        </w:rPr>
        <w:t xml:space="preserve"> рамках исполнения указанного государственного контракта были поставлены 182 контейнера для</w:t>
      </w:r>
      <w:r w:rsidRPr="005E0929">
        <w:rPr>
          <w:rFonts w:eastAsia="Calibri"/>
          <w:noProof/>
          <w:color w:val="000000" w:themeColor="text1"/>
          <w:sz w:val="26"/>
          <w:szCs w:val="26"/>
        </w:rPr>
        <w:t xml:space="preserve"> </w:t>
      </w:r>
      <w:r w:rsidRPr="005E0929">
        <w:rPr>
          <w:rFonts w:eastAsia="Calibri"/>
          <w:color w:val="000000" w:themeColor="text1"/>
          <w:szCs w:val="28"/>
        </w:rPr>
        <w:t xml:space="preserve">раздельного накопления ТКО, которые планируется </w:t>
      </w:r>
      <w:r w:rsidRPr="005E0929">
        <w:rPr>
          <w:rFonts w:eastAsia="Calibri"/>
          <w:color w:val="000000" w:themeColor="text1"/>
          <w:szCs w:val="28"/>
          <w:lang w:eastAsia="ru-RU"/>
        </w:rPr>
        <w:t>передать в муниципальную собственность города Смоленска для оснащения ими контейнерных площадок, включенных в реестр мест (площадок) накопления ТКО, в целях раздельного накопления отходов пластика.</w:t>
      </w:r>
    </w:p>
    <w:p w:rsidR="00B2754A" w:rsidRPr="005E0929" w:rsidRDefault="00B2754A" w:rsidP="00B2754A">
      <w:pPr>
        <w:autoSpaceDE w:val="0"/>
        <w:autoSpaceDN w:val="0"/>
        <w:adjustRightInd w:val="0"/>
        <w:ind w:firstLine="709"/>
        <w:rPr>
          <w:rFonts w:eastAsia="Calibri"/>
          <w:color w:val="000000" w:themeColor="text1"/>
          <w:szCs w:val="28"/>
        </w:rPr>
      </w:pPr>
      <w:r w:rsidRPr="005E0929">
        <w:rPr>
          <w:rFonts w:eastAsia="Calibri"/>
          <w:color w:val="000000" w:themeColor="text1"/>
          <w:szCs w:val="28"/>
          <w:lang w:eastAsia="ru-RU"/>
        </w:rPr>
        <w:t xml:space="preserve">В конце 2021 года региональным оператором по обращению с ТКО </w:t>
      </w:r>
      <w:r w:rsidRPr="005E0929">
        <w:rPr>
          <w:rFonts w:eastAsia="Calibri"/>
          <w:color w:val="000000" w:themeColor="text1"/>
          <w:szCs w:val="36"/>
        </w:rPr>
        <w:t>акционерным</w:t>
      </w:r>
      <w:r w:rsidRPr="005E0929">
        <w:rPr>
          <w:rFonts w:eastAsia="Calibri"/>
          <w:bCs/>
          <w:color w:val="000000" w:themeColor="text1"/>
          <w:szCs w:val="36"/>
        </w:rPr>
        <w:t xml:space="preserve"> обществом «</w:t>
      </w:r>
      <w:proofErr w:type="spellStart"/>
      <w:r w:rsidRPr="005E0929">
        <w:rPr>
          <w:rFonts w:eastAsia="Calibri"/>
          <w:bCs/>
          <w:color w:val="000000" w:themeColor="text1"/>
          <w:szCs w:val="36"/>
        </w:rPr>
        <w:t>Спецавтохозяйство</w:t>
      </w:r>
      <w:proofErr w:type="spellEnd"/>
      <w:r w:rsidRPr="005E0929">
        <w:rPr>
          <w:rFonts w:eastAsia="Calibri"/>
          <w:bCs/>
          <w:color w:val="000000" w:themeColor="text1"/>
          <w:szCs w:val="36"/>
        </w:rPr>
        <w:t>» (далее также - АО «</w:t>
      </w:r>
      <w:proofErr w:type="spellStart"/>
      <w:r w:rsidRPr="005E0929">
        <w:rPr>
          <w:rFonts w:eastAsia="Calibri"/>
          <w:bCs/>
          <w:color w:val="000000" w:themeColor="text1"/>
          <w:szCs w:val="36"/>
        </w:rPr>
        <w:t>СпецАТХ</w:t>
      </w:r>
      <w:proofErr w:type="spellEnd"/>
      <w:r w:rsidRPr="005E0929">
        <w:rPr>
          <w:rFonts w:eastAsia="Calibri"/>
          <w:bCs/>
          <w:color w:val="000000" w:themeColor="text1"/>
          <w:szCs w:val="36"/>
        </w:rPr>
        <w:t>», региональный оператор)</w:t>
      </w:r>
      <w:r w:rsidRPr="005E0929">
        <w:rPr>
          <w:rFonts w:eastAsia="Calibri"/>
          <w:color w:val="000000" w:themeColor="text1"/>
          <w:szCs w:val="28"/>
        </w:rPr>
        <w:t xml:space="preserve"> завершена реализация масштабного проекта реконструкции эксплуатируемого </w:t>
      </w:r>
      <w:r w:rsidRPr="005E0929">
        <w:rPr>
          <w:rFonts w:eastAsia="Calibri"/>
          <w:color w:val="000000" w:themeColor="text1"/>
          <w:szCs w:val="24"/>
        </w:rPr>
        <w:t xml:space="preserve">полигона по захоронению ТКО, расположенного на расстоянии 2,8 км северо-восточнее д. </w:t>
      </w:r>
      <w:proofErr w:type="spellStart"/>
      <w:r w:rsidRPr="005E0929">
        <w:rPr>
          <w:rFonts w:eastAsia="Calibri"/>
          <w:color w:val="000000" w:themeColor="text1"/>
          <w:szCs w:val="24"/>
        </w:rPr>
        <w:t>Замятлино</w:t>
      </w:r>
      <w:proofErr w:type="spellEnd"/>
      <w:r w:rsidRPr="005E0929">
        <w:rPr>
          <w:rFonts w:eastAsia="Calibri"/>
          <w:color w:val="000000" w:themeColor="text1"/>
          <w:szCs w:val="24"/>
        </w:rPr>
        <w:t xml:space="preserve"> </w:t>
      </w:r>
      <w:proofErr w:type="spellStart"/>
      <w:r w:rsidRPr="005E0929">
        <w:rPr>
          <w:rFonts w:eastAsia="Calibri"/>
          <w:color w:val="000000" w:themeColor="text1"/>
          <w:szCs w:val="24"/>
        </w:rPr>
        <w:t>Кощинского</w:t>
      </w:r>
      <w:proofErr w:type="spellEnd"/>
      <w:r w:rsidRPr="005E0929">
        <w:rPr>
          <w:rFonts w:eastAsia="Calibri"/>
          <w:color w:val="000000" w:themeColor="text1"/>
          <w:szCs w:val="24"/>
        </w:rPr>
        <w:t xml:space="preserve"> сельского поселения Смоленского района Смоленской области. Общая стоимость реализации указанного проекта составила 279 562, 905 тыс. рублей. </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rPr>
        <w:lastRenderedPageBreak/>
        <w:t xml:space="preserve">Изменение технологии эксплуатации полигона ТКО путем перехода на высотную схему в результате проведенной реконструкции позволит дополнительно эксплуатировать полигон в течение 6 лет и 3 месяцев и размещать на нем </w:t>
      </w:r>
      <w:r w:rsidRPr="005E0929">
        <w:rPr>
          <w:rFonts w:eastAsia="Calibri"/>
          <w:color w:val="000000" w:themeColor="text1"/>
          <w:szCs w:val="28"/>
        </w:rPr>
        <w:br/>
        <w:t>до 120 000 тонн отходов в год, при этом это будет современный объект размещения отходов, с прочной системой фильтрационных экранов.</w:t>
      </w:r>
    </w:p>
    <w:p w:rsidR="00B2754A" w:rsidRPr="005E0929" w:rsidRDefault="00B2754A" w:rsidP="00B2754A">
      <w:pPr>
        <w:autoSpaceDE w:val="0"/>
        <w:autoSpaceDN w:val="0"/>
        <w:adjustRightInd w:val="0"/>
        <w:ind w:firstLine="709"/>
        <w:rPr>
          <w:rFonts w:eastAsia="Calibri"/>
          <w:color w:val="000000" w:themeColor="text1"/>
          <w:szCs w:val="28"/>
        </w:rPr>
      </w:pPr>
      <w:r w:rsidRPr="005E0929">
        <w:rPr>
          <w:rFonts w:eastAsia="Calibri"/>
          <w:color w:val="000000" w:themeColor="text1"/>
          <w:szCs w:val="28"/>
        </w:rPr>
        <w:t xml:space="preserve">Одновременно с изменением технологии эксплуатации указанного объекта </w:t>
      </w:r>
      <w:r w:rsidRPr="005E0929">
        <w:rPr>
          <w:rFonts w:eastAsia="Calibri"/>
          <w:color w:val="000000" w:themeColor="text1"/>
          <w:szCs w:val="28"/>
        </w:rPr>
        <w:br/>
      </w:r>
      <w:r w:rsidRPr="005E0929">
        <w:rPr>
          <w:rFonts w:eastAsia="Calibri"/>
          <w:bCs/>
          <w:color w:val="000000" w:themeColor="text1"/>
          <w:szCs w:val="36"/>
        </w:rPr>
        <w:t>АО «</w:t>
      </w:r>
      <w:proofErr w:type="spellStart"/>
      <w:r w:rsidRPr="005E0929">
        <w:rPr>
          <w:rFonts w:eastAsia="Calibri"/>
          <w:bCs/>
          <w:color w:val="000000" w:themeColor="text1"/>
          <w:szCs w:val="36"/>
        </w:rPr>
        <w:t>СпецАТХ</w:t>
      </w:r>
      <w:proofErr w:type="spellEnd"/>
      <w:r w:rsidRPr="005E0929">
        <w:rPr>
          <w:rFonts w:eastAsia="Calibri"/>
          <w:bCs/>
          <w:color w:val="000000" w:themeColor="text1"/>
          <w:szCs w:val="36"/>
        </w:rPr>
        <w:t xml:space="preserve">» </w:t>
      </w:r>
      <w:r w:rsidRPr="005E0929">
        <w:rPr>
          <w:rFonts w:eastAsia="Calibri"/>
          <w:color w:val="000000" w:themeColor="text1"/>
          <w:szCs w:val="28"/>
        </w:rPr>
        <w:t>модернизирован мусоросортировочный комплекс и обустроена площадка для сбора прессованного сырья.</w:t>
      </w:r>
    </w:p>
    <w:p w:rsidR="00B2754A" w:rsidRPr="005E0929" w:rsidRDefault="00B2754A" w:rsidP="00B2754A">
      <w:pPr>
        <w:autoSpaceDE w:val="0"/>
        <w:autoSpaceDN w:val="0"/>
        <w:adjustRightInd w:val="0"/>
        <w:ind w:firstLine="709"/>
        <w:rPr>
          <w:rFonts w:eastAsia="Calibri"/>
          <w:color w:val="000000" w:themeColor="text1"/>
          <w:szCs w:val="28"/>
        </w:rPr>
      </w:pPr>
      <w:r w:rsidRPr="005E0929">
        <w:rPr>
          <w:rFonts w:eastAsia="Calibri"/>
          <w:color w:val="000000" w:themeColor="text1"/>
          <w:szCs w:val="28"/>
        </w:rPr>
        <w:t xml:space="preserve">Также в 2021 году </w:t>
      </w:r>
      <w:r w:rsidRPr="005E0929">
        <w:rPr>
          <w:rFonts w:eastAsia="Calibri"/>
          <w:bCs/>
          <w:color w:val="000000" w:themeColor="text1"/>
          <w:szCs w:val="28"/>
        </w:rPr>
        <w:t>ОГУП «Экология»</w:t>
      </w:r>
      <w:r w:rsidRPr="005E0929">
        <w:rPr>
          <w:rFonts w:eastAsia="Calibri"/>
          <w:color w:val="000000" w:themeColor="text1"/>
          <w:szCs w:val="28"/>
        </w:rPr>
        <w:t xml:space="preserve"> введен в эксплуатацию мусоросортировочный комплекс, расположенный на полигоне </w:t>
      </w:r>
      <w:r w:rsidRPr="005E0929">
        <w:rPr>
          <w:rFonts w:eastAsia="Calibri"/>
          <w:color w:val="000000" w:themeColor="text1"/>
          <w:szCs w:val="28"/>
          <w:lang w:eastAsia="ru-RU"/>
        </w:rPr>
        <w:t xml:space="preserve">ТКО </w:t>
      </w:r>
      <w:r w:rsidRPr="005E0929">
        <w:rPr>
          <w:rFonts w:eastAsia="Calibri"/>
          <w:color w:val="000000" w:themeColor="text1"/>
          <w:szCs w:val="28"/>
        </w:rPr>
        <w:t xml:space="preserve">по адресу: Смоленская </w:t>
      </w:r>
      <w:r w:rsidRPr="005E0929">
        <w:rPr>
          <w:rFonts w:eastAsia="Calibri"/>
          <w:color w:val="000000" w:themeColor="text1"/>
          <w:spacing w:val="-2"/>
          <w:szCs w:val="28"/>
        </w:rPr>
        <w:t xml:space="preserve">область, </w:t>
      </w:r>
      <w:proofErr w:type="spellStart"/>
      <w:r w:rsidRPr="005E0929">
        <w:rPr>
          <w:rFonts w:eastAsia="Calibri"/>
          <w:color w:val="000000" w:themeColor="text1"/>
          <w:szCs w:val="28"/>
        </w:rPr>
        <w:t>Рославльском</w:t>
      </w:r>
      <w:proofErr w:type="spellEnd"/>
      <w:r w:rsidRPr="005E0929">
        <w:rPr>
          <w:rFonts w:eastAsia="Calibri"/>
          <w:color w:val="000000" w:themeColor="text1"/>
          <w:szCs w:val="28"/>
        </w:rPr>
        <w:t xml:space="preserve"> районе, вблизи д. Новая Даниловка. </w:t>
      </w:r>
      <w:r w:rsidRPr="005E0929">
        <w:rPr>
          <w:rFonts w:eastAsia="Calibri"/>
          <w:color w:val="000000" w:themeColor="text1"/>
          <w:spacing w:val="-2"/>
          <w:szCs w:val="28"/>
        </w:rPr>
        <w:t>Производительность</w:t>
      </w:r>
      <w:r w:rsidRPr="005E0929">
        <w:rPr>
          <w:rFonts w:eastAsia="Calibri"/>
          <w:color w:val="000000" w:themeColor="text1"/>
          <w:szCs w:val="28"/>
        </w:rPr>
        <w:t xml:space="preserve"> комплекса составляет до 25 000 тонн/год. Затраты на установку указанного мусоросортировочного комплекса составляет 33 015,0 тыс. рублей.</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shd w:val="clear" w:color="auto" w:fill="FFFFFF"/>
        </w:rPr>
        <w:t xml:space="preserve">С 1 января 2019 года </w:t>
      </w:r>
      <w:r w:rsidRPr="005E0929">
        <w:rPr>
          <w:rFonts w:eastAsia="Calibri"/>
          <w:color w:val="000000" w:themeColor="text1"/>
          <w:szCs w:val="28"/>
        </w:rPr>
        <w:t>и по настоящее время на территории Смоленской области реализуется реформа в сфере обращения с ТКО</w:t>
      </w:r>
      <w:r w:rsidRPr="005E0929">
        <w:rPr>
          <w:rFonts w:eastAsia="Calibri"/>
          <w:color w:val="000000" w:themeColor="text1"/>
          <w:szCs w:val="28"/>
          <w:shd w:val="clear" w:color="auto" w:fill="FFFFFF"/>
        </w:rPr>
        <w:t>.</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rPr>
        <w:t xml:space="preserve">Утверждена Территориальная схема обращения с отходами Смоленской области, в которой перечислены основные целевые показатели по обезвреживанию, утилизации и размещению отходов, подробно описана организация взаимодействия участников отрасли на различных этапах обращения с отходами, определены </w:t>
      </w:r>
      <w:proofErr w:type="spellStart"/>
      <w:r w:rsidRPr="005E0929">
        <w:rPr>
          <w:rFonts w:eastAsia="Calibri"/>
          <w:color w:val="000000" w:themeColor="text1"/>
          <w:szCs w:val="28"/>
        </w:rPr>
        <w:t>логистические</w:t>
      </w:r>
      <w:proofErr w:type="spellEnd"/>
      <w:r w:rsidRPr="005E0929">
        <w:rPr>
          <w:rFonts w:eastAsia="Calibri"/>
          <w:color w:val="000000" w:themeColor="text1"/>
          <w:szCs w:val="28"/>
        </w:rPr>
        <w:t xml:space="preserve"> схемы движения отходов на территории области.</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shd w:val="clear" w:color="auto" w:fill="FFFFFF"/>
        </w:rPr>
        <w:t xml:space="preserve">В статусе </w:t>
      </w:r>
      <w:r w:rsidRPr="005E0929">
        <w:rPr>
          <w:rFonts w:eastAsia="Calibri"/>
          <w:color w:val="000000" w:themeColor="text1"/>
          <w:szCs w:val="36"/>
        </w:rPr>
        <w:t xml:space="preserve">регионального оператора по обращению с ТКО на территории Смоленской области свою деятельность осуществляет </w:t>
      </w:r>
      <w:r w:rsidRPr="005E0929">
        <w:rPr>
          <w:rFonts w:eastAsia="Calibri"/>
          <w:bCs/>
          <w:color w:val="000000" w:themeColor="text1"/>
          <w:szCs w:val="36"/>
        </w:rPr>
        <w:t>АО «</w:t>
      </w:r>
      <w:proofErr w:type="spellStart"/>
      <w:r w:rsidRPr="005E0929">
        <w:rPr>
          <w:rFonts w:eastAsia="Calibri"/>
          <w:bCs/>
          <w:color w:val="000000" w:themeColor="text1"/>
          <w:szCs w:val="36"/>
        </w:rPr>
        <w:t>СпецАТХ</w:t>
      </w:r>
      <w:proofErr w:type="spellEnd"/>
      <w:r w:rsidRPr="005E0929">
        <w:rPr>
          <w:rFonts w:eastAsia="Calibri"/>
          <w:bCs/>
          <w:color w:val="000000" w:themeColor="text1"/>
          <w:szCs w:val="36"/>
        </w:rPr>
        <w:t xml:space="preserve">», </w:t>
      </w:r>
      <w:r w:rsidRPr="005E0929">
        <w:rPr>
          <w:rFonts w:eastAsia="Calibri"/>
          <w:color w:val="000000" w:themeColor="text1"/>
          <w:szCs w:val="36"/>
        </w:rPr>
        <w:t>который обеспечивает с</w:t>
      </w:r>
      <w:r w:rsidRPr="005E0929">
        <w:rPr>
          <w:rFonts w:eastAsia="Calibri"/>
          <w:color w:val="000000" w:themeColor="text1"/>
          <w:szCs w:val="28"/>
        </w:rPr>
        <w:t>бор, транспортирование, обработку, утилизацию, обезвреживание, захоронение ТКО на территории всей Смоленской области.</w:t>
      </w:r>
    </w:p>
    <w:p w:rsidR="00B2754A" w:rsidRPr="005E0929" w:rsidRDefault="00B2754A" w:rsidP="00B2754A">
      <w:pPr>
        <w:ind w:firstLine="709"/>
        <w:rPr>
          <w:rFonts w:eastAsia="Calibri"/>
          <w:bCs/>
          <w:color w:val="000000" w:themeColor="text1"/>
          <w:szCs w:val="36"/>
        </w:rPr>
      </w:pPr>
      <w:r w:rsidRPr="005E0929">
        <w:rPr>
          <w:rFonts w:eastAsia="Calibri"/>
          <w:color w:val="000000" w:themeColor="text1"/>
          <w:szCs w:val="36"/>
        </w:rPr>
        <w:t xml:space="preserve">Всего за 2021 год </w:t>
      </w:r>
      <w:r w:rsidRPr="005E0929">
        <w:rPr>
          <w:rFonts w:eastAsia="Calibri"/>
          <w:bCs/>
          <w:color w:val="000000" w:themeColor="text1"/>
          <w:szCs w:val="36"/>
        </w:rPr>
        <w:t>АО «</w:t>
      </w:r>
      <w:proofErr w:type="spellStart"/>
      <w:r w:rsidRPr="005E0929">
        <w:rPr>
          <w:rFonts w:eastAsia="Calibri"/>
          <w:bCs/>
          <w:color w:val="000000" w:themeColor="text1"/>
          <w:szCs w:val="36"/>
        </w:rPr>
        <w:t>СпецАТХ</w:t>
      </w:r>
      <w:proofErr w:type="spellEnd"/>
      <w:r w:rsidRPr="005E0929">
        <w:rPr>
          <w:rFonts w:eastAsia="Calibri"/>
          <w:bCs/>
          <w:color w:val="000000" w:themeColor="text1"/>
          <w:szCs w:val="36"/>
        </w:rPr>
        <w:t>»:</w:t>
      </w:r>
    </w:p>
    <w:p w:rsidR="00B2754A" w:rsidRPr="005E0929" w:rsidRDefault="00B2754A" w:rsidP="00B2754A">
      <w:pPr>
        <w:ind w:firstLine="709"/>
        <w:rPr>
          <w:rFonts w:eastAsia="Calibri"/>
          <w:bCs/>
          <w:color w:val="000000" w:themeColor="text1"/>
          <w:szCs w:val="36"/>
        </w:rPr>
      </w:pPr>
      <w:r w:rsidRPr="005E0929">
        <w:rPr>
          <w:rFonts w:eastAsia="Calibri"/>
          <w:bCs/>
          <w:color w:val="000000" w:themeColor="text1"/>
          <w:szCs w:val="36"/>
        </w:rPr>
        <w:t>- собрано - 265,95 тыс. т ТКО;</w:t>
      </w:r>
    </w:p>
    <w:p w:rsidR="00B2754A" w:rsidRPr="005E0929" w:rsidRDefault="00B2754A" w:rsidP="00B2754A">
      <w:pPr>
        <w:ind w:firstLine="709"/>
        <w:rPr>
          <w:rFonts w:eastAsia="Calibri"/>
          <w:bCs/>
          <w:color w:val="000000" w:themeColor="text1"/>
          <w:szCs w:val="36"/>
        </w:rPr>
      </w:pPr>
      <w:r w:rsidRPr="005E0929">
        <w:rPr>
          <w:rFonts w:eastAsia="Calibri"/>
          <w:bCs/>
          <w:color w:val="000000" w:themeColor="text1"/>
          <w:szCs w:val="36"/>
        </w:rPr>
        <w:t>- захоронено - 263,58 тыс. т ТКО (99,11</w:t>
      </w:r>
      <w:r w:rsidR="00C66BF5" w:rsidRPr="005E0929">
        <w:rPr>
          <w:rFonts w:eastAsia="Calibri"/>
          <w:bCs/>
          <w:color w:val="000000" w:themeColor="text1"/>
          <w:szCs w:val="36"/>
        </w:rPr>
        <w:t>%</w:t>
      </w:r>
      <w:r w:rsidRPr="005E0929">
        <w:rPr>
          <w:rFonts w:eastAsia="Calibri"/>
          <w:bCs/>
          <w:color w:val="000000" w:themeColor="text1"/>
          <w:szCs w:val="36"/>
        </w:rPr>
        <w:t>);</w:t>
      </w:r>
    </w:p>
    <w:p w:rsidR="00B2754A" w:rsidRPr="005E0929" w:rsidRDefault="00B2754A" w:rsidP="00B2754A">
      <w:pPr>
        <w:ind w:firstLine="709"/>
        <w:rPr>
          <w:rFonts w:eastAsia="Calibri"/>
          <w:bCs/>
          <w:color w:val="000000" w:themeColor="text1"/>
          <w:szCs w:val="36"/>
        </w:rPr>
      </w:pPr>
      <w:r w:rsidRPr="005E0929">
        <w:rPr>
          <w:rFonts w:eastAsia="Calibri"/>
          <w:bCs/>
          <w:color w:val="000000" w:themeColor="text1"/>
          <w:szCs w:val="36"/>
        </w:rPr>
        <w:t>- обработано - 120,93 тыс. т ТКО (45,47</w:t>
      </w:r>
      <w:r w:rsidR="00C66BF5" w:rsidRPr="005E0929">
        <w:rPr>
          <w:rFonts w:eastAsia="Calibri"/>
          <w:bCs/>
          <w:color w:val="000000" w:themeColor="text1"/>
          <w:szCs w:val="36"/>
        </w:rPr>
        <w:t>%</w:t>
      </w:r>
      <w:r w:rsidRPr="005E0929">
        <w:rPr>
          <w:rFonts w:eastAsia="Calibri"/>
          <w:bCs/>
          <w:color w:val="000000" w:themeColor="text1"/>
          <w:szCs w:val="36"/>
        </w:rPr>
        <w:t xml:space="preserve">); </w:t>
      </w:r>
    </w:p>
    <w:p w:rsidR="00B2754A" w:rsidRPr="005E0929" w:rsidRDefault="00B2754A" w:rsidP="00B2754A">
      <w:pPr>
        <w:ind w:firstLine="709"/>
        <w:rPr>
          <w:rFonts w:eastAsia="Calibri"/>
          <w:bCs/>
          <w:color w:val="000000" w:themeColor="text1"/>
          <w:szCs w:val="36"/>
        </w:rPr>
      </w:pPr>
      <w:r w:rsidRPr="005E0929">
        <w:rPr>
          <w:rFonts w:eastAsia="Calibri"/>
          <w:bCs/>
          <w:color w:val="000000" w:themeColor="text1"/>
          <w:szCs w:val="36"/>
        </w:rPr>
        <w:t>- передано для утилизации - 2,37 тыс. т ТКО (0,89</w:t>
      </w:r>
      <w:r w:rsidR="00C66BF5" w:rsidRPr="005E0929">
        <w:rPr>
          <w:rFonts w:eastAsia="Calibri"/>
          <w:bCs/>
          <w:color w:val="000000" w:themeColor="text1"/>
          <w:szCs w:val="36"/>
        </w:rPr>
        <w:t>%</w:t>
      </w:r>
      <w:r w:rsidRPr="005E0929">
        <w:rPr>
          <w:rFonts w:eastAsia="Calibri"/>
          <w:bCs/>
          <w:color w:val="000000" w:themeColor="text1"/>
          <w:szCs w:val="36"/>
        </w:rPr>
        <w:t>).</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36"/>
        </w:rPr>
        <w:t xml:space="preserve">С 2019 года создание и содержание контейнерных площадок, определение схемы их размещения, а также ведение реестра контейнерных площадок в соответствии с действующим законодательством относятся к полномочиям органов местного самоуправления муниципальных образований. </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rPr>
        <w:t xml:space="preserve">В июне 2019 года в ходе </w:t>
      </w:r>
      <w:r w:rsidRPr="005E0929">
        <w:rPr>
          <w:rFonts w:eastAsia="Calibri"/>
          <w:color w:val="000000" w:themeColor="text1"/>
          <w:szCs w:val="28"/>
          <w:shd w:val="clear" w:color="auto" w:fill="FFFFFF"/>
        </w:rPr>
        <w:t xml:space="preserve">инвентаризации контейнерных площадок и контейнеров для накопления ТКО выявлена потребность в целом по Смоленской области </w:t>
      </w:r>
      <w:r w:rsidRPr="005E0929">
        <w:rPr>
          <w:rFonts w:eastAsia="Calibri"/>
          <w:color w:val="000000" w:themeColor="text1"/>
          <w:szCs w:val="28"/>
        </w:rPr>
        <w:t xml:space="preserve">в обустройстве 6 301 контейнерной площадки и в приобретении </w:t>
      </w:r>
      <w:r w:rsidRPr="005E0929">
        <w:rPr>
          <w:rFonts w:eastAsia="Calibri"/>
          <w:color w:val="000000" w:themeColor="text1"/>
          <w:szCs w:val="28"/>
        </w:rPr>
        <w:br/>
        <w:t>10 185 контейнеров для накопления ТКО, что в финансовом плане</w:t>
      </w:r>
      <w:r w:rsidRPr="005E0929">
        <w:rPr>
          <w:rFonts w:eastAsia="Calibri"/>
          <w:color w:val="000000" w:themeColor="text1"/>
          <w:szCs w:val="28"/>
          <w:shd w:val="clear" w:color="auto" w:fill="FFFFFF"/>
        </w:rPr>
        <w:t xml:space="preserve"> составляет более </w:t>
      </w:r>
      <w:r w:rsidRPr="005E0929">
        <w:rPr>
          <w:rFonts w:eastAsia="Calibri"/>
          <w:color w:val="000000" w:themeColor="text1"/>
          <w:szCs w:val="28"/>
        </w:rPr>
        <w:t>570 млн. рублей.</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rPr>
        <w:t xml:space="preserve">Администрация Смоленской области и региональный оператор по обращению с ТКО проводят </w:t>
      </w:r>
      <w:r w:rsidR="000C6A30" w:rsidRPr="005E0929">
        <w:rPr>
          <w:rFonts w:eastAsia="Calibri"/>
          <w:color w:val="000000" w:themeColor="text1"/>
          <w:szCs w:val="28"/>
        </w:rPr>
        <w:t>активн</w:t>
      </w:r>
      <w:r w:rsidRPr="005E0929">
        <w:rPr>
          <w:rFonts w:eastAsia="Calibri"/>
          <w:color w:val="000000" w:themeColor="text1"/>
          <w:szCs w:val="28"/>
        </w:rPr>
        <w:t>ую работу для решения этой проблемы.</w:t>
      </w:r>
    </w:p>
    <w:p w:rsidR="00B2754A" w:rsidRPr="005E0929" w:rsidRDefault="00B2754A" w:rsidP="00B2754A">
      <w:pPr>
        <w:ind w:firstLine="709"/>
        <w:rPr>
          <w:rFonts w:eastAsia="Calibri"/>
          <w:bCs/>
          <w:iCs/>
          <w:color w:val="000000" w:themeColor="text1"/>
          <w:szCs w:val="28"/>
        </w:rPr>
      </w:pPr>
      <w:r w:rsidRPr="005E0929">
        <w:rPr>
          <w:rFonts w:eastAsia="Calibri"/>
          <w:color w:val="000000" w:themeColor="text1"/>
          <w:szCs w:val="28"/>
        </w:rPr>
        <w:t xml:space="preserve">С 2019 года органам местного самоуправления муниципальных образований Смоленской области предоставляется </w:t>
      </w:r>
      <w:r w:rsidRPr="005E0929">
        <w:rPr>
          <w:rFonts w:eastAsia="Calibri"/>
          <w:bCs/>
          <w:iCs/>
          <w:color w:val="000000" w:themeColor="text1"/>
          <w:szCs w:val="28"/>
        </w:rPr>
        <w:t>субсидия на строительство контейнерных площадок и приобретение контейнеров (бункеров) для накопления ТКО.</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rPr>
        <w:t xml:space="preserve">В 2021 году размер указанной субсидии составил 2 326,951 тыс. рублей. Субсидия предоставлена 1 городскому и 3 сельским поселениям, а также городу </w:t>
      </w:r>
      <w:r w:rsidRPr="005E0929">
        <w:rPr>
          <w:rFonts w:eastAsia="Calibri"/>
          <w:color w:val="000000" w:themeColor="text1"/>
          <w:szCs w:val="28"/>
        </w:rPr>
        <w:lastRenderedPageBreak/>
        <w:t xml:space="preserve">Смоленску. Всего на средства субсидии в 2021 году муниципальными образованиями было построено 53 контейнерные площадки и приобретено </w:t>
      </w:r>
      <w:r w:rsidRPr="005E0929">
        <w:rPr>
          <w:rFonts w:eastAsia="Calibri"/>
          <w:color w:val="000000" w:themeColor="text1"/>
          <w:szCs w:val="28"/>
        </w:rPr>
        <w:br/>
        <w:t>4 контейнера.</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rPr>
        <w:t xml:space="preserve">Всего же за 2019-2021 годы из областного бюджета было выделено порядка </w:t>
      </w:r>
      <w:r w:rsidRPr="005E0929">
        <w:rPr>
          <w:rFonts w:eastAsia="Calibri"/>
          <w:color w:val="000000" w:themeColor="text1"/>
          <w:szCs w:val="28"/>
        </w:rPr>
        <w:br/>
        <w:t xml:space="preserve">18 млн. рублей на строительство площадок и закупку контейнеров. Субсидия была предоставлена 41 муниципальным образованиям Смоленской области, в том числе </w:t>
      </w:r>
      <w:r w:rsidRPr="005E0929">
        <w:rPr>
          <w:rFonts w:eastAsia="Calibri"/>
          <w:color w:val="000000" w:themeColor="text1"/>
          <w:szCs w:val="28"/>
        </w:rPr>
        <w:br/>
        <w:t xml:space="preserve">8 городским и 31 сельским поселениям и 2 городским округам. Всего на средства субсидии за 3 года муниципальными образованиями построена 404 контейнерная площадка и приобретено 445 контейнеров (бункеров) для накопления ТКО. </w:t>
      </w:r>
    </w:p>
    <w:p w:rsidR="00B2754A" w:rsidRPr="005E0929" w:rsidRDefault="00B2754A" w:rsidP="00B2754A">
      <w:pPr>
        <w:ind w:firstLine="709"/>
        <w:rPr>
          <w:rFonts w:eastAsia="Calibri"/>
          <w:color w:val="000000" w:themeColor="text1"/>
          <w:szCs w:val="24"/>
        </w:rPr>
      </w:pPr>
      <w:r w:rsidRPr="005E0929">
        <w:rPr>
          <w:rFonts w:eastAsia="Calibri"/>
          <w:color w:val="000000" w:themeColor="text1"/>
          <w:szCs w:val="28"/>
        </w:rPr>
        <w:t>П</w:t>
      </w:r>
      <w:r w:rsidRPr="005E0929">
        <w:rPr>
          <w:rFonts w:eastAsia="Calibri"/>
          <w:color w:val="000000" w:themeColor="text1"/>
          <w:szCs w:val="24"/>
        </w:rPr>
        <w:t xml:space="preserve">редоставление указанной субсидии в размере </w:t>
      </w:r>
      <w:r w:rsidRPr="005E0929">
        <w:rPr>
          <w:rFonts w:eastAsia="Calibri"/>
          <w:bCs/>
          <w:color w:val="000000" w:themeColor="text1"/>
          <w:szCs w:val="28"/>
        </w:rPr>
        <w:t xml:space="preserve">3 976,7 тыс. </w:t>
      </w:r>
      <w:r w:rsidRPr="005E0929">
        <w:rPr>
          <w:rFonts w:eastAsia="Calibri"/>
          <w:color w:val="000000" w:themeColor="text1"/>
          <w:szCs w:val="24"/>
        </w:rPr>
        <w:t>рублей</w:t>
      </w:r>
      <w:r w:rsidRPr="005E0929">
        <w:rPr>
          <w:rFonts w:eastAsia="Calibri"/>
          <w:color w:val="000000" w:themeColor="text1"/>
          <w:sz w:val="32"/>
          <w:szCs w:val="24"/>
        </w:rPr>
        <w:t xml:space="preserve"> </w:t>
      </w:r>
      <w:r w:rsidRPr="005E0929">
        <w:rPr>
          <w:rFonts w:eastAsia="Calibri"/>
          <w:color w:val="000000" w:themeColor="text1"/>
          <w:szCs w:val="24"/>
        </w:rPr>
        <w:t xml:space="preserve">запланировано и на 2022 год. </w:t>
      </w:r>
    </w:p>
    <w:p w:rsidR="00B2754A" w:rsidRPr="005E0929" w:rsidRDefault="00B2754A" w:rsidP="00B2754A">
      <w:pPr>
        <w:ind w:firstLine="709"/>
        <w:rPr>
          <w:rFonts w:eastAsia="Calibri"/>
          <w:color w:val="000000" w:themeColor="text1"/>
          <w:szCs w:val="24"/>
        </w:rPr>
      </w:pPr>
      <w:r w:rsidRPr="005E0929">
        <w:rPr>
          <w:rFonts w:eastAsia="Calibri"/>
          <w:color w:val="000000" w:themeColor="text1"/>
          <w:szCs w:val="24"/>
        </w:rPr>
        <w:t>Работа по обновлению контейнерного парка также проводится и региональным оператором. За 2021 год АО «</w:t>
      </w:r>
      <w:proofErr w:type="spellStart"/>
      <w:r w:rsidRPr="005E0929">
        <w:rPr>
          <w:rFonts w:eastAsia="Calibri"/>
          <w:color w:val="000000" w:themeColor="text1"/>
          <w:szCs w:val="24"/>
        </w:rPr>
        <w:t>СпецАТХ</w:t>
      </w:r>
      <w:proofErr w:type="spellEnd"/>
      <w:r w:rsidRPr="005E0929">
        <w:rPr>
          <w:rFonts w:eastAsia="Calibri"/>
          <w:color w:val="000000" w:themeColor="text1"/>
          <w:szCs w:val="24"/>
        </w:rPr>
        <w:t>» приобретено 1</w:t>
      </w:r>
      <w:r w:rsidR="00827E20" w:rsidRPr="005E0929">
        <w:rPr>
          <w:rFonts w:eastAsia="Calibri"/>
          <w:color w:val="000000" w:themeColor="text1"/>
          <w:szCs w:val="24"/>
        </w:rPr>
        <w:t> </w:t>
      </w:r>
      <w:r w:rsidRPr="005E0929">
        <w:rPr>
          <w:rFonts w:eastAsia="Calibri"/>
          <w:color w:val="000000" w:themeColor="text1"/>
          <w:szCs w:val="24"/>
        </w:rPr>
        <w:t>950</w:t>
      </w:r>
      <w:r w:rsidR="00827E20" w:rsidRPr="005E0929">
        <w:rPr>
          <w:rFonts w:eastAsia="Calibri"/>
          <w:color w:val="000000" w:themeColor="text1"/>
          <w:szCs w:val="24"/>
        </w:rPr>
        <w:t> </w:t>
      </w:r>
      <w:r w:rsidRPr="005E0929">
        <w:rPr>
          <w:rFonts w:eastAsia="Calibri"/>
          <w:color w:val="000000" w:themeColor="text1"/>
          <w:szCs w:val="24"/>
        </w:rPr>
        <w:t xml:space="preserve">контейнеров на сумму 20 597,5 тыс. рублей и 12 бункеров на сумму 912,0 тыс. рублей. Произвести замену контейнеров одновременно во всей области невозможно в связи с </w:t>
      </w:r>
      <w:proofErr w:type="spellStart"/>
      <w:r w:rsidRPr="005E0929">
        <w:rPr>
          <w:rFonts w:eastAsia="Calibri"/>
          <w:color w:val="000000" w:themeColor="text1"/>
          <w:szCs w:val="24"/>
        </w:rPr>
        <w:t>лимитированием</w:t>
      </w:r>
      <w:proofErr w:type="spellEnd"/>
      <w:r w:rsidRPr="005E0929">
        <w:rPr>
          <w:rFonts w:eastAsia="Calibri"/>
          <w:color w:val="000000" w:themeColor="text1"/>
          <w:szCs w:val="24"/>
        </w:rPr>
        <w:t xml:space="preserve"> денежных средств на эту статью расходов рамками тарифа.</w:t>
      </w:r>
    </w:p>
    <w:p w:rsidR="00B2754A" w:rsidRPr="005E0929" w:rsidRDefault="00B2754A" w:rsidP="00B2754A">
      <w:pPr>
        <w:ind w:firstLine="709"/>
        <w:rPr>
          <w:rFonts w:eastAsia="Calibri"/>
          <w:color w:val="000000" w:themeColor="text1"/>
          <w:sz w:val="20"/>
          <w:szCs w:val="20"/>
          <w:lang w:eastAsia="ru-RU"/>
        </w:rPr>
      </w:pPr>
      <w:r w:rsidRPr="005E0929">
        <w:rPr>
          <w:rFonts w:eastAsia="Calibri"/>
          <w:color w:val="000000" w:themeColor="text1"/>
          <w:szCs w:val="24"/>
        </w:rPr>
        <w:t xml:space="preserve">Всего же за период с 01.01.2019 по 31.12.2021 региональным оператором приобретено 4 244 контейнера для накопления ТКО на сумму 47 312, 9 тыс. рублей и 84 бункера для накопления отходов на сумму 3 546,2 тыс. рублей. Региональным оператором </w:t>
      </w:r>
      <w:r w:rsidRPr="005E0929">
        <w:rPr>
          <w:rFonts w:eastAsia="Calibri"/>
          <w:bCs/>
          <w:color w:val="000000" w:themeColor="text1"/>
          <w:szCs w:val="36"/>
        </w:rPr>
        <w:t>АО «</w:t>
      </w:r>
      <w:proofErr w:type="spellStart"/>
      <w:r w:rsidRPr="005E0929">
        <w:rPr>
          <w:rFonts w:eastAsia="Calibri"/>
          <w:bCs/>
          <w:color w:val="000000" w:themeColor="text1"/>
          <w:szCs w:val="36"/>
        </w:rPr>
        <w:t>СпецАТХ</w:t>
      </w:r>
      <w:proofErr w:type="spellEnd"/>
      <w:r w:rsidRPr="005E0929">
        <w:rPr>
          <w:rFonts w:eastAsia="Calibri"/>
          <w:bCs/>
          <w:color w:val="000000" w:themeColor="text1"/>
          <w:szCs w:val="36"/>
        </w:rPr>
        <w:t>»</w:t>
      </w:r>
      <w:r w:rsidRPr="005E0929">
        <w:rPr>
          <w:rFonts w:eastAsia="Calibri"/>
          <w:color w:val="000000" w:themeColor="text1"/>
          <w:szCs w:val="24"/>
        </w:rPr>
        <w:t xml:space="preserve"> за счет средств соответствующих субсидий, предоставляемых из областного бюджета, осуществляется внедрение системы раздельного накопления отходов. </w:t>
      </w:r>
    </w:p>
    <w:p w:rsidR="00B2754A" w:rsidRPr="005E0929" w:rsidRDefault="00B2754A" w:rsidP="00B2754A">
      <w:pPr>
        <w:ind w:firstLine="709"/>
        <w:rPr>
          <w:rFonts w:eastAsia="Calibri"/>
          <w:color w:val="000000" w:themeColor="text1"/>
          <w:szCs w:val="24"/>
        </w:rPr>
      </w:pPr>
      <w:r w:rsidRPr="005E0929">
        <w:rPr>
          <w:rFonts w:eastAsia="Calibri"/>
          <w:color w:val="000000" w:themeColor="text1"/>
          <w:szCs w:val="24"/>
        </w:rPr>
        <w:t xml:space="preserve">В 2021 году размер субсидии юридическим лицам, связанной с внедрением системы накопления ртутьсодержащих отходов и отработанных источников малого тока (батареек) у населения, составил 250 тыс. рублей. В рамках субсидии </w:t>
      </w:r>
      <w:r w:rsidRPr="005E0929">
        <w:rPr>
          <w:rFonts w:eastAsia="Calibri"/>
          <w:color w:val="000000" w:themeColor="text1"/>
          <w:szCs w:val="24"/>
        </w:rPr>
        <w:br/>
        <w:t>АО «</w:t>
      </w:r>
      <w:proofErr w:type="spellStart"/>
      <w:r w:rsidRPr="005E0929">
        <w:rPr>
          <w:rFonts w:eastAsia="Calibri"/>
          <w:color w:val="000000" w:themeColor="text1"/>
          <w:szCs w:val="24"/>
        </w:rPr>
        <w:t>СпецАТХ</w:t>
      </w:r>
      <w:proofErr w:type="spellEnd"/>
      <w:r w:rsidRPr="005E0929">
        <w:rPr>
          <w:rFonts w:eastAsia="Calibri"/>
          <w:color w:val="000000" w:themeColor="text1"/>
          <w:szCs w:val="24"/>
        </w:rPr>
        <w:t xml:space="preserve">» в 2021 году было закуплено 6 контейнеров для сбора, накопления и хранения отработанных люминесцентных ламп, линейных ламп и батареек. </w:t>
      </w:r>
    </w:p>
    <w:p w:rsidR="00B2754A" w:rsidRPr="005E0929" w:rsidRDefault="00B2754A" w:rsidP="00B2754A">
      <w:pPr>
        <w:ind w:firstLine="709"/>
        <w:rPr>
          <w:rFonts w:eastAsia="Calibri"/>
          <w:color w:val="000000" w:themeColor="text1"/>
          <w:szCs w:val="24"/>
        </w:rPr>
      </w:pPr>
      <w:r w:rsidRPr="005E0929">
        <w:rPr>
          <w:rFonts w:eastAsia="Calibri"/>
          <w:color w:val="000000" w:themeColor="text1"/>
          <w:szCs w:val="24"/>
        </w:rPr>
        <w:t xml:space="preserve">Всего за 2018-2021 гг. </w:t>
      </w:r>
      <w:r w:rsidRPr="005E0929">
        <w:rPr>
          <w:rFonts w:eastAsia="Calibri"/>
          <w:bCs/>
          <w:color w:val="000000" w:themeColor="text1"/>
          <w:szCs w:val="36"/>
        </w:rPr>
        <w:t>АО «</w:t>
      </w:r>
      <w:proofErr w:type="spellStart"/>
      <w:r w:rsidRPr="005E0929">
        <w:rPr>
          <w:rFonts w:eastAsia="Calibri"/>
          <w:bCs/>
          <w:color w:val="000000" w:themeColor="text1"/>
          <w:szCs w:val="36"/>
        </w:rPr>
        <w:t>СпецАТХ</w:t>
      </w:r>
      <w:proofErr w:type="spellEnd"/>
      <w:r w:rsidRPr="005E0929">
        <w:rPr>
          <w:rFonts w:eastAsia="Calibri"/>
          <w:bCs/>
          <w:color w:val="000000" w:themeColor="text1"/>
          <w:szCs w:val="36"/>
        </w:rPr>
        <w:t>»</w:t>
      </w:r>
      <w:r w:rsidRPr="005E0929">
        <w:rPr>
          <w:rFonts w:eastAsia="Calibri"/>
          <w:color w:val="000000" w:themeColor="text1"/>
          <w:szCs w:val="24"/>
        </w:rPr>
        <w:t xml:space="preserve"> на территории Смоленской области и городе Смоленске </w:t>
      </w:r>
      <w:r w:rsidRPr="005E0929">
        <w:rPr>
          <w:rFonts w:eastAsia="Calibri"/>
          <w:color w:val="000000" w:themeColor="text1"/>
          <w:szCs w:val="24"/>
          <w:shd w:val="clear" w:color="auto" w:fill="FFFFFF"/>
        </w:rPr>
        <w:t xml:space="preserve">установлено 43 контейнера для накопления ртутьсодержащих отходов и отработанных источников малого тока </w:t>
      </w:r>
      <w:r w:rsidRPr="005E0929">
        <w:rPr>
          <w:rFonts w:eastAsia="Calibri"/>
          <w:color w:val="000000" w:themeColor="text1"/>
          <w:szCs w:val="24"/>
        </w:rPr>
        <w:t>(батареек). Общий размер субсидии с 2018 по 2021 годы составил порядка 1,3 млн. рублей.</w:t>
      </w:r>
    </w:p>
    <w:p w:rsidR="00B2754A" w:rsidRPr="005E0929" w:rsidRDefault="00B2754A" w:rsidP="00B2754A">
      <w:pPr>
        <w:ind w:firstLine="709"/>
        <w:rPr>
          <w:rFonts w:eastAsia="Calibri"/>
          <w:color w:val="000000" w:themeColor="text1"/>
          <w:szCs w:val="24"/>
        </w:rPr>
      </w:pPr>
      <w:r w:rsidRPr="005E0929">
        <w:rPr>
          <w:rFonts w:eastAsia="Calibri"/>
          <w:color w:val="000000" w:themeColor="text1"/>
          <w:szCs w:val="24"/>
        </w:rPr>
        <w:t xml:space="preserve">В 2021 году размер субсидии юридическим лицам, связанной с организацией раздельного накопления ТКО, составил 249,4 тыс. рублей. В рамках субсидии </w:t>
      </w:r>
      <w:r w:rsidRPr="005E0929">
        <w:rPr>
          <w:rFonts w:eastAsia="Calibri"/>
          <w:color w:val="000000" w:themeColor="text1"/>
          <w:szCs w:val="24"/>
        </w:rPr>
        <w:br/>
      </w:r>
      <w:r w:rsidRPr="005E0929">
        <w:rPr>
          <w:rFonts w:eastAsia="Calibri"/>
          <w:bCs/>
          <w:color w:val="000000" w:themeColor="text1"/>
          <w:szCs w:val="36"/>
        </w:rPr>
        <w:t>АО «</w:t>
      </w:r>
      <w:proofErr w:type="spellStart"/>
      <w:r w:rsidRPr="005E0929">
        <w:rPr>
          <w:rFonts w:eastAsia="Calibri"/>
          <w:bCs/>
          <w:color w:val="000000" w:themeColor="text1"/>
          <w:szCs w:val="36"/>
        </w:rPr>
        <w:t>СпецАТХ</w:t>
      </w:r>
      <w:proofErr w:type="spellEnd"/>
      <w:r w:rsidRPr="005E0929">
        <w:rPr>
          <w:rFonts w:eastAsia="Calibri"/>
          <w:bCs/>
          <w:color w:val="000000" w:themeColor="text1"/>
          <w:szCs w:val="36"/>
        </w:rPr>
        <w:t>»</w:t>
      </w:r>
      <w:r w:rsidRPr="005E0929">
        <w:rPr>
          <w:rFonts w:eastAsia="Calibri"/>
          <w:color w:val="000000" w:themeColor="text1"/>
          <w:szCs w:val="24"/>
        </w:rPr>
        <w:t xml:space="preserve"> в 2021 году было закуплено 150 контейнеров для накопления отходов пластика. </w:t>
      </w:r>
    </w:p>
    <w:p w:rsidR="00B2754A" w:rsidRPr="005E0929" w:rsidRDefault="00B2754A" w:rsidP="00B2754A">
      <w:pPr>
        <w:ind w:firstLine="709"/>
        <w:rPr>
          <w:rFonts w:eastAsia="Calibri"/>
          <w:color w:val="000000" w:themeColor="text1"/>
          <w:szCs w:val="24"/>
        </w:rPr>
      </w:pPr>
      <w:r w:rsidRPr="005E0929">
        <w:rPr>
          <w:rFonts w:eastAsia="Calibri"/>
          <w:color w:val="000000" w:themeColor="text1"/>
          <w:szCs w:val="24"/>
        </w:rPr>
        <w:t>Субсидии юридическим лицам на возмещение затрат, связанных с организацией раздельного накопления ТКО, предоставляются Департаментом также с 2018 года. Всего в период 2018-2021 гг. установлено 276 контейнеров для раздельного накопления ТКО. Общий размер субсидии с 2018 по 2021 годы составил свыше 1,3 млн. рублей.</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rPr>
        <w:t xml:space="preserve">Предоставление указанных субсидий в размере 99,6 тыс. рублей и </w:t>
      </w:r>
      <w:r w:rsidRPr="005E0929">
        <w:rPr>
          <w:rFonts w:eastAsia="Calibri"/>
          <w:color w:val="000000" w:themeColor="text1"/>
          <w:szCs w:val="28"/>
        </w:rPr>
        <w:br/>
        <w:t xml:space="preserve">200,0 тыс. рублей соответственно запланировано и на 2022 год. </w:t>
      </w:r>
    </w:p>
    <w:p w:rsidR="00B2754A" w:rsidRPr="005E0929" w:rsidRDefault="00B2754A" w:rsidP="00B2754A">
      <w:pPr>
        <w:ind w:firstLine="709"/>
        <w:rPr>
          <w:rFonts w:eastAsia="Calibri"/>
          <w:bCs/>
          <w:color w:val="000000" w:themeColor="text1"/>
          <w:szCs w:val="28"/>
        </w:rPr>
      </w:pPr>
      <w:r w:rsidRPr="005E0929">
        <w:rPr>
          <w:rFonts w:eastAsia="Calibri"/>
          <w:color w:val="000000" w:themeColor="text1"/>
          <w:szCs w:val="28"/>
        </w:rPr>
        <w:lastRenderedPageBreak/>
        <w:t xml:space="preserve">Общее количество специализированной техники, осуществляющей транспортирование ТКО на территории Смоленской области, в начале 2019 года составляло 178 ед., на конец 2021 года - 201 ед. </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rPr>
        <w:t xml:space="preserve">Одной из обязанностей регионального оператора в рамках проводимой реформы является ликвидация мест несанкционированного размещения ТКО (свалок). </w:t>
      </w:r>
      <w:r w:rsidRPr="005E0929">
        <w:rPr>
          <w:rFonts w:eastAsia="Calibri"/>
          <w:bCs/>
          <w:color w:val="000000" w:themeColor="text1"/>
          <w:szCs w:val="36"/>
        </w:rPr>
        <w:t>АО «</w:t>
      </w:r>
      <w:proofErr w:type="spellStart"/>
      <w:r w:rsidRPr="005E0929">
        <w:rPr>
          <w:rFonts w:eastAsia="Calibri"/>
          <w:bCs/>
          <w:color w:val="000000" w:themeColor="text1"/>
          <w:szCs w:val="36"/>
        </w:rPr>
        <w:t>СпецАТХ</w:t>
      </w:r>
      <w:proofErr w:type="spellEnd"/>
      <w:r w:rsidRPr="005E0929">
        <w:rPr>
          <w:rFonts w:eastAsia="Calibri"/>
          <w:bCs/>
          <w:color w:val="000000" w:themeColor="text1"/>
          <w:szCs w:val="36"/>
        </w:rPr>
        <w:t>»</w:t>
      </w:r>
      <w:r w:rsidRPr="005E0929">
        <w:rPr>
          <w:rFonts w:eastAsia="Calibri"/>
          <w:color w:val="000000" w:themeColor="text1"/>
          <w:szCs w:val="28"/>
        </w:rPr>
        <w:t xml:space="preserve"> отлажен механизм работы с несанкционированными свалками. Сведения о таких местах поступают из разных источников: от населения, органов местного самоуправления, органов исполнительной власти. Региональный оператор реагирует на каждое сообщение, направляет на место специалистов для составления акта, занимается установлением собственника земельного участка, на котором такое место расположено, направляет собственнику земельного участка уведомление о необходимости ликвидации свалки и договор на ее ликвидацию. </w:t>
      </w:r>
    </w:p>
    <w:p w:rsidR="00B2754A" w:rsidRPr="005E0929" w:rsidRDefault="00B2754A" w:rsidP="00B2754A">
      <w:pPr>
        <w:ind w:firstLine="708"/>
        <w:rPr>
          <w:rFonts w:eastAsia="Calibri"/>
          <w:color w:val="000000" w:themeColor="text1"/>
          <w:szCs w:val="28"/>
        </w:rPr>
      </w:pPr>
      <w:r w:rsidRPr="005E0929">
        <w:rPr>
          <w:rFonts w:eastAsia="Calibri"/>
          <w:bCs/>
          <w:color w:val="000000" w:themeColor="text1"/>
          <w:szCs w:val="36"/>
        </w:rPr>
        <w:t>АО «</w:t>
      </w:r>
      <w:proofErr w:type="spellStart"/>
      <w:r w:rsidRPr="005E0929">
        <w:rPr>
          <w:rFonts w:eastAsia="Calibri"/>
          <w:bCs/>
          <w:color w:val="000000" w:themeColor="text1"/>
          <w:szCs w:val="36"/>
        </w:rPr>
        <w:t>СпецАТХ</w:t>
      </w:r>
      <w:proofErr w:type="spellEnd"/>
      <w:r w:rsidRPr="005E0929">
        <w:rPr>
          <w:rFonts w:eastAsia="Calibri"/>
          <w:bCs/>
          <w:color w:val="000000" w:themeColor="text1"/>
          <w:szCs w:val="36"/>
        </w:rPr>
        <w:t>»</w:t>
      </w:r>
      <w:r w:rsidRPr="005E0929">
        <w:rPr>
          <w:rFonts w:eastAsia="Calibri"/>
          <w:color w:val="000000" w:themeColor="text1"/>
          <w:szCs w:val="28"/>
        </w:rPr>
        <w:t xml:space="preserve"> совместно с органами местного самоуправления проводит активную работу по установлению собственников земельных участков, на которых обнаружены места несанкционированного размещения отходов, а также работу по уборке территории самостоятельно или по понуждению собственников к уборке.</w:t>
      </w:r>
    </w:p>
    <w:p w:rsidR="00B2754A" w:rsidRPr="005E0929" w:rsidRDefault="00B2754A" w:rsidP="00B2754A">
      <w:pPr>
        <w:ind w:firstLine="709"/>
        <w:rPr>
          <w:rFonts w:eastAsia="Calibri"/>
          <w:color w:val="000000" w:themeColor="text1"/>
          <w:szCs w:val="24"/>
        </w:rPr>
      </w:pPr>
      <w:r w:rsidRPr="005E0929">
        <w:rPr>
          <w:rFonts w:eastAsia="Calibri"/>
          <w:color w:val="000000" w:themeColor="text1"/>
          <w:szCs w:val="28"/>
        </w:rPr>
        <w:t xml:space="preserve">Так за 2021 год региональным оператором ликвидировано 69 мест несанкционированного размещения ТКО, 12 мест ликвидированы собственниками земельных участков. </w:t>
      </w:r>
      <w:r w:rsidRPr="005E0929">
        <w:rPr>
          <w:rFonts w:eastAsia="Calibri"/>
          <w:color w:val="000000" w:themeColor="text1"/>
          <w:szCs w:val="24"/>
        </w:rPr>
        <w:t xml:space="preserve">Объем свалок, ликвидированных региональным оператором в 2021 году, составил </w:t>
      </w:r>
      <w:r w:rsidRPr="005E0929">
        <w:rPr>
          <w:rFonts w:eastAsia="Calibri"/>
          <w:color w:val="000000" w:themeColor="text1"/>
          <w:szCs w:val="24"/>
          <w:lang w:eastAsia="ru-RU"/>
        </w:rPr>
        <w:t>1 040,74 т (7 630,52</w:t>
      </w:r>
      <w:r w:rsidRPr="005E0929">
        <w:rPr>
          <w:rFonts w:eastAsia="Calibri"/>
          <w:color w:val="000000" w:themeColor="text1"/>
          <w:szCs w:val="24"/>
        </w:rPr>
        <w:t xml:space="preserve"> куб.м).</w:t>
      </w:r>
    </w:p>
    <w:p w:rsidR="00B2754A" w:rsidRPr="005E0929" w:rsidRDefault="00B2754A" w:rsidP="00B2754A">
      <w:pPr>
        <w:ind w:firstLine="709"/>
        <w:rPr>
          <w:rFonts w:eastAsia="Calibri"/>
          <w:color w:val="000000" w:themeColor="text1"/>
          <w:szCs w:val="24"/>
        </w:rPr>
      </w:pPr>
      <w:r w:rsidRPr="005E0929">
        <w:rPr>
          <w:rFonts w:eastAsia="Calibri"/>
          <w:color w:val="000000" w:themeColor="text1"/>
          <w:szCs w:val="24"/>
        </w:rPr>
        <w:t>Всего же за период с 01.01.2019 по 31.12.2021 региональным оператором ликвидировано 243 свалки, еще 33 свалки ликвидированы органами местного самоуправления и самими жителями. При этом суммарный объем ТКО, транспортированных из мест их несанкционированного размещения за указанный период, составил 4 177,63 т (33 548,31 куб.м).</w:t>
      </w:r>
    </w:p>
    <w:p w:rsidR="00B2754A" w:rsidRPr="005E0929" w:rsidRDefault="00B2754A" w:rsidP="00B2754A">
      <w:pPr>
        <w:widowControl w:val="0"/>
        <w:spacing w:line="235" w:lineRule="auto"/>
        <w:ind w:firstLine="709"/>
        <w:rPr>
          <w:rFonts w:eastAsia="Calibri"/>
          <w:color w:val="000000" w:themeColor="text1"/>
          <w:szCs w:val="28"/>
          <w:lang w:eastAsia="ru-RU"/>
        </w:rPr>
      </w:pPr>
      <w:r w:rsidRPr="005E0929">
        <w:rPr>
          <w:rFonts w:eastAsia="Calibri"/>
          <w:color w:val="000000" w:themeColor="text1"/>
          <w:szCs w:val="28"/>
          <w:lang w:eastAsia="ru-RU"/>
        </w:rPr>
        <w:t>В результате проводимых региональным оператором мер по повышению собираемости платежей наблюдается ее положительная динамика. Так за 2019 год собираемость платежей составила 81</w:t>
      </w:r>
      <w:r w:rsidR="00C66BF5" w:rsidRPr="005E0929">
        <w:rPr>
          <w:rFonts w:eastAsia="Calibri"/>
          <w:color w:val="000000" w:themeColor="text1"/>
          <w:szCs w:val="28"/>
          <w:lang w:eastAsia="ru-RU"/>
        </w:rPr>
        <w:t>%</w:t>
      </w:r>
      <w:r w:rsidRPr="005E0929">
        <w:rPr>
          <w:rFonts w:eastAsia="Calibri"/>
          <w:color w:val="000000" w:themeColor="text1"/>
          <w:szCs w:val="28"/>
          <w:lang w:eastAsia="ru-RU"/>
        </w:rPr>
        <w:t>, на конец 2021 года - 86,4</w:t>
      </w:r>
      <w:r w:rsidR="00C66BF5" w:rsidRPr="005E0929">
        <w:rPr>
          <w:rFonts w:eastAsia="Calibri"/>
          <w:color w:val="000000" w:themeColor="text1"/>
          <w:szCs w:val="28"/>
          <w:lang w:eastAsia="ru-RU"/>
        </w:rPr>
        <w:t>%</w:t>
      </w:r>
      <w:r w:rsidRPr="005E0929">
        <w:rPr>
          <w:rFonts w:eastAsia="Calibri"/>
          <w:color w:val="000000" w:themeColor="text1"/>
          <w:szCs w:val="28"/>
          <w:lang w:eastAsia="ru-RU"/>
        </w:rPr>
        <w:t xml:space="preserve">. </w:t>
      </w:r>
    </w:p>
    <w:p w:rsidR="00B2754A" w:rsidRPr="005E0929" w:rsidRDefault="00B2754A" w:rsidP="00B2754A">
      <w:pPr>
        <w:widowControl w:val="0"/>
        <w:spacing w:line="235" w:lineRule="auto"/>
        <w:ind w:firstLine="709"/>
        <w:rPr>
          <w:rFonts w:eastAsia="Calibri"/>
          <w:color w:val="000000" w:themeColor="text1"/>
          <w:szCs w:val="28"/>
          <w:lang w:eastAsia="ru-RU"/>
        </w:rPr>
      </w:pPr>
      <w:r w:rsidRPr="005E0929">
        <w:rPr>
          <w:rFonts w:eastAsia="Calibri"/>
          <w:color w:val="000000" w:themeColor="text1"/>
          <w:szCs w:val="28"/>
          <w:lang w:eastAsia="ru-RU"/>
        </w:rPr>
        <w:t>Вместе с тем вырос и уровень охвата населения коммунальной услугой по обращению ТКО с 92,83</w:t>
      </w:r>
      <w:r w:rsidR="00C66BF5" w:rsidRPr="005E0929">
        <w:rPr>
          <w:rFonts w:eastAsia="Calibri"/>
          <w:color w:val="000000" w:themeColor="text1"/>
          <w:szCs w:val="28"/>
          <w:lang w:eastAsia="ru-RU"/>
        </w:rPr>
        <w:t>%</w:t>
      </w:r>
      <w:r w:rsidRPr="005E0929">
        <w:rPr>
          <w:rFonts w:eastAsia="Calibri"/>
          <w:color w:val="000000" w:themeColor="text1"/>
          <w:szCs w:val="28"/>
          <w:lang w:eastAsia="ru-RU"/>
        </w:rPr>
        <w:t xml:space="preserve"> в 2019 году до 94,12</w:t>
      </w:r>
      <w:r w:rsidR="00C66BF5" w:rsidRPr="005E0929">
        <w:rPr>
          <w:rFonts w:eastAsia="Calibri"/>
          <w:color w:val="000000" w:themeColor="text1"/>
          <w:szCs w:val="28"/>
          <w:lang w:eastAsia="ru-RU"/>
        </w:rPr>
        <w:t>%</w:t>
      </w:r>
      <w:r w:rsidRPr="005E0929">
        <w:rPr>
          <w:rFonts w:eastAsia="Calibri"/>
          <w:color w:val="000000" w:themeColor="text1"/>
          <w:szCs w:val="28"/>
          <w:lang w:eastAsia="ru-RU"/>
        </w:rPr>
        <w:t xml:space="preserve"> к концу 2021 года. </w:t>
      </w:r>
    </w:p>
    <w:p w:rsidR="00B2754A" w:rsidRPr="005E0929" w:rsidRDefault="00B2754A" w:rsidP="00B2754A">
      <w:pPr>
        <w:autoSpaceDE w:val="0"/>
        <w:autoSpaceDN w:val="0"/>
        <w:adjustRightInd w:val="0"/>
        <w:ind w:firstLine="709"/>
        <w:rPr>
          <w:rFonts w:eastAsia="Calibri"/>
          <w:color w:val="000000" w:themeColor="text1"/>
          <w:szCs w:val="28"/>
        </w:rPr>
      </w:pPr>
      <w:r w:rsidRPr="005E0929">
        <w:rPr>
          <w:rFonts w:eastAsia="Calibri"/>
          <w:color w:val="000000" w:themeColor="text1"/>
          <w:szCs w:val="28"/>
        </w:rPr>
        <w:t xml:space="preserve">С 1 января 2019 года на территории Смоленской области действует единый тариф на услугу регионального оператора. </w:t>
      </w:r>
    </w:p>
    <w:p w:rsidR="00B2754A" w:rsidRPr="005E0929" w:rsidRDefault="00B2754A" w:rsidP="00B2754A">
      <w:pPr>
        <w:autoSpaceDE w:val="0"/>
        <w:autoSpaceDN w:val="0"/>
        <w:adjustRightInd w:val="0"/>
        <w:ind w:firstLine="709"/>
        <w:rPr>
          <w:rFonts w:eastAsia="Calibri"/>
          <w:color w:val="000000" w:themeColor="text1"/>
          <w:szCs w:val="28"/>
        </w:rPr>
      </w:pPr>
      <w:r w:rsidRPr="005E0929">
        <w:rPr>
          <w:rFonts w:eastAsia="Calibri"/>
          <w:color w:val="000000" w:themeColor="text1"/>
          <w:szCs w:val="28"/>
        </w:rPr>
        <w:t>С 01.01.2021 по 30.06.2021 единый тариф на услугу регионального оператора был установлен в размере 594,85 руб./куб.м., при этом размер платы для населения составлял 90 рублей 21 копейка с человека в месяц. С 01.07.2021 тариф был увеличен примерно на 4</w:t>
      </w:r>
      <w:r w:rsidR="00C66BF5" w:rsidRPr="005E0929">
        <w:rPr>
          <w:rFonts w:eastAsia="Calibri"/>
          <w:color w:val="000000" w:themeColor="text1"/>
          <w:szCs w:val="28"/>
        </w:rPr>
        <w:t>%</w:t>
      </w:r>
      <w:r w:rsidRPr="005E0929">
        <w:rPr>
          <w:rFonts w:eastAsia="Calibri"/>
          <w:color w:val="000000" w:themeColor="text1"/>
          <w:szCs w:val="28"/>
        </w:rPr>
        <w:t xml:space="preserve"> и установлен в размере 617,38 руб./куб.м., размер платы для населения при этом составляет 93 рубля 63 копейки. </w:t>
      </w:r>
    </w:p>
    <w:p w:rsidR="00B2754A" w:rsidRPr="005E0929" w:rsidRDefault="00B2754A" w:rsidP="00B2754A">
      <w:pPr>
        <w:ind w:firstLine="709"/>
        <w:rPr>
          <w:rFonts w:eastAsia="Calibri"/>
          <w:color w:val="000000" w:themeColor="text1"/>
          <w:szCs w:val="28"/>
        </w:rPr>
      </w:pPr>
      <w:r w:rsidRPr="005E0929">
        <w:rPr>
          <w:rFonts w:eastAsia="Calibri"/>
          <w:color w:val="000000" w:themeColor="text1"/>
          <w:szCs w:val="28"/>
        </w:rPr>
        <w:t>С 01.07.2022 тариф повысится на 4</w:t>
      </w:r>
      <w:r w:rsidR="00C66BF5" w:rsidRPr="005E0929">
        <w:rPr>
          <w:rFonts w:eastAsia="Calibri"/>
          <w:color w:val="000000" w:themeColor="text1"/>
          <w:szCs w:val="28"/>
        </w:rPr>
        <w:t>%</w:t>
      </w:r>
      <w:r w:rsidRPr="005E0929">
        <w:rPr>
          <w:rFonts w:eastAsia="Calibri"/>
          <w:color w:val="000000" w:themeColor="text1"/>
          <w:szCs w:val="28"/>
        </w:rPr>
        <w:t xml:space="preserve"> и составит 642,50 руб./куб.м., при этом размер платы для населения со второго полугодия 2022 года составит </w:t>
      </w:r>
      <w:r w:rsidRPr="005E0929">
        <w:rPr>
          <w:rFonts w:eastAsia="Calibri"/>
          <w:color w:val="000000" w:themeColor="text1"/>
          <w:szCs w:val="28"/>
        </w:rPr>
        <w:br/>
        <w:t>97 рублей 44 копейки.</w:t>
      </w:r>
    </w:p>
    <w:p w:rsidR="00B2754A" w:rsidRPr="005E0929" w:rsidRDefault="00B2754A" w:rsidP="00B2754A">
      <w:pPr>
        <w:ind w:firstLine="708"/>
        <w:rPr>
          <w:rFonts w:eastAsia="Calibri"/>
          <w:color w:val="000000" w:themeColor="text1"/>
          <w:szCs w:val="28"/>
        </w:rPr>
      </w:pPr>
      <w:r w:rsidRPr="005E0929">
        <w:rPr>
          <w:rFonts w:eastAsia="Calibri"/>
          <w:color w:val="000000" w:themeColor="text1"/>
          <w:szCs w:val="28"/>
        </w:rPr>
        <w:t xml:space="preserve">С целью уточнения действующих нормативов накопления ТКО в течение </w:t>
      </w:r>
      <w:r w:rsidRPr="005E0929">
        <w:rPr>
          <w:rFonts w:eastAsia="Calibri"/>
          <w:color w:val="000000" w:themeColor="text1"/>
          <w:szCs w:val="28"/>
        </w:rPr>
        <w:br/>
        <w:t xml:space="preserve">2019-2020 гг. велись работы по определению новых нормативов. В результате исследований на основании среднесуточного норматива, определены нормативы в летний, осенний, зимний, весенний сезоны. На основании полученных результатов был определен годовой норматив накопления ТКО, который утвержден приказом </w:t>
      </w:r>
      <w:r w:rsidRPr="005E0929">
        <w:rPr>
          <w:rFonts w:eastAsia="Calibri"/>
          <w:color w:val="000000" w:themeColor="text1"/>
          <w:szCs w:val="28"/>
        </w:rPr>
        <w:lastRenderedPageBreak/>
        <w:t>Департамента от 23.10.2020 № 0384/0103. Установленный норматив накопления ТКО на территории Смоленской области - 1,82 м</w:t>
      </w:r>
      <w:r w:rsidRPr="005E0929">
        <w:rPr>
          <w:rFonts w:eastAsia="Calibri"/>
          <w:color w:val="000000" w:themeColor="text1"/>
          <w:szCs w:val="28"/>
          <w:vertAlign w:val="superscript"/>
        </w:rPr>
        <w:t>3</w:t>
      </w:r>
      <w:r w:rsidRPr="005E0929">
        <w:rPr>
          <w:rFonts w:eastAsia="Calibri"/>
          <w:color w:val="000000" w:themeColor="text1"/>
          <w:szCs w:val="28"/>
        </w:rPr>
        <w:t xml:space="preserve">/год на 1 проживающего </w:t>
      </w:r>
      <w:r w:rsidRPr="005E0929">
        <w:rPr>
          <w:rFonts w:eastAsia="Calibri"/>
          <w:color w:val="000000" w:themeColor="text1"/>
          <w:szCs w:val="28"/>
        </w:rPr>
        <w:br/>
        <w:t>(249 кг/год на 1 проживающего).</w:t>
      </w:r>
    </w:p>
    <w:p w:rsidR="00B2754A" w:rsidRPr="005E0929" w:rsidRDefault="00B2754A" w:rsidP="00B2754A">
      <w:pPr>
        <w:ind w:firstLine="708"/>
        <w:rPr>
          <w:color w:val="000000" w:themeColor="text1"/>
        </w:rPr>
      </w:pPr>
    </w:p>
    <w:p w:rsidR="00B2754A" w:rsidRPr="005E0929" w:rsidRDefault="00B2754A" w:rsidP="00B2754A">
      <w:pPr>
        <w:ind w:firstLine="709"/>
        <w:jc w:val="center"/>
        <w:rPr>
          <w:bCs/>
          <w:color w:val="000000" w:themeColor="text1"/>
          <w:szCs w:val="28"/>
        </w:rPr>
      </w:pPr>
      <w:r w:rsidRPr="005E0929">
        <w:rPr>
          <w:bCs/>
          <w:color w:val="000000" w:themeColor="text1"/>
          <w:szCs w:val="28"/>
        </w:rPr>
        <w:t>Результаты экологического надзора и экологического контроля</w:t>
      </w:r>
    </w:p>
    <w:p w:rsidR="00B2754A" w:rsidRPr="005E0929" w:rsidRDefault="00B2754A" w:rsidP="00B2754A">
      <w:pPr>
        <w:ind w:firstLine="709"/>
        <w:jc w:val="center"/>
        <w:rPr>
          <w:bCs/>
          <w:color w:val="000000" w:themeColor="text1"/>
          <w:szCs w:val="28"/>
        </w:rPr>
      </w:pPr>
    </w:p>
    <w:p w:rsidR="00B2754A" w:rsidRPr="005E0929" w:rsidRDefault="00B2754A" w:rsidP="00B2754A">
      <w:pPr>
        <w:ind w:firstLine="708"/>
        <w:rPr>
          <w:color w:val="000000" w:themeColor="text1"/>
        </w:rPr>
      </w:pPr>
      <w:r w:rsidRPr="005E0929">
        <w:rPr>
          <w:color w:val="000000" w:themeColor="text1"/>
        </w:rPr>
        <w:t>В 2021 году региональный государственный экологический контроль (надзор) на территории Смоленской области осуществлялся за геологическим изучением, рациональным использованием и охраной недр; использованием и охраной водных объектов; охраной атмосферного воздуха; деятельностью в области обращения с отходами; охраной и использованием особо охраняемых природных территорий.</w:t>
      </w:r>
    </w:p>
    <w:p w:rsidR="00B2754A" w:rsidRPr="005E0929" w:rsidRDefault="00B2754A" w:rsidP="00B2754A">
      <w:pPr>
        <w:ind w:firstLine="708"/>
        <w:rPr>
          <w:color w:val="000000" w:themeColor="text1"/>
          <w:szCs w:val="28"/>
        </w:rPr>
      </w:pPr>
      <w:r w:rsidRPr="005E0929">
        <w:rPr>
          <w:color w:val="000000" w:themeColor="text1"/>
          <w:szCs w:val="28"/>
        </w:rPr>
        <w:t>Порядок организации вышеперечисленных видов регионального государственного экологического надзора осуществлялся до 27.09.2021 в соответствии с административным регламентом, утвержденным постановлением Администрации Смоленской области от 30.11.2018 № 797 «Об утверждении Административного регламента исполнения Департаментом Смоленской области по природным ресурсам и экологии государственной функции «Осуществление регионального государственного экологического надзора на территории Смоленской области».</w:t>
      </w:r>
    </w:p>
    <w:p w:rsidR="00B2754A" w:rsidRPr="005E0929" w:rsidRDefault="00B2754A" w:rsidP="00B2754A">
      <w:pPr>
        <w:autoSpaceDE w:val="0"/>
        <w:autoSpaceDN w:val="0"/>
        <w:adjustRightInd w:val="0"/>
        <w:ind w:firstLine="540"/>
        <w:rPr>
          <w:color w:val="000000" w:themeColor="text1"/>
          <w:szCs w:val="28"/>
        </w:rPr>
      </w:pPr>
      <w:r w:rsidRPr="005E0929">
        <w:rPr>
          <w:rFonts w:eastAsia="Calibri"/>
          <w:color w:val="000000" w:themeColor="text1"/>
          <w:szCs w:val="28"/>
        </w:rPr>
        <w:t>В связи с вступлением в силу с 1 июля 2021 года Федерального</w:t>
      </w:r>
      <w:r w:rsidRPr="005E0929">
        <w:rPr>
          <w:color w:val="000000" w:themeColor="text1"/>
          <w:szCs w:val="28"/>
        </w:rPr>
        <w:t xml:space="preserve"> </w:t>
      </w:r>
      <w:hyperlink r:id="rId12" w:history="1">
        <w:r w:rsidRPr="005E0929">
          <w:rPr>
            <w:color w:val="000000" w:themeColor="text1"/>
            <w:szCs w:val="28"/>
          </w:rPr>
          <w:t>закона</w:t>
        </w:r>
      </w:hyperlink>
      <w:r w:rsidRPr="005E0929">
        <w:rPr>
          <w:rFonts w:eastAsia="Calibri"/>
          <w:color w:val="000000" w:themeColor="text1"/>
          <w:szCs w:val="28"/>
        </w:rPr>
        <w:t xml:space="preserve"> </w:t>
      </w:r>
      <w:r w:rsidRPr="005E0929">
        <w:rPr>
          <w:rFonts w:eastAsia="Calibri"/>
          <w:color w:val="000000" w:themeColor="text1"/>
          <w:szCs w:val="28"/>
        </w:rPr>
        <w:br/>
        <w:t>«</w:t>
      </w:r>
      <w:r w:rsidRPr="005E0929">
        <w:rPr>
          <w:color w:val="000000" w:themeColor="text1"/>
          <w:szCs w:val="28"/>
        </w:rPr>
        <w:t>О государственном контроле (надзоре) и муниципальном контроле</w:t>
      </w:r>
      <w:r w:rsidRPr="005E0929">
        <w:rPr>
          <w:rFonts w:eastAsia="Calibri"/>
          <w:color w:val="000000" w:themeColor="text1"/>
          <w:szCs w:val="28"/>
        </w:rPr>
        <w:t xml:space="preserve">» изменения произошли и в отраслевом законодательстве, а именно </w:t>
      </w:r>
      <w:r w:rsidRPr="005E0929">
        <w:rPr>
          <w:color w:val="000000" w:themeColor="text1"/>
          <w:szCs w:val="28"/>
        </w:rPr>
        <w:t>с 27.09.2021 вступило в силу постановление Администрации Смоленской области № 627 «Об утверждении Положения о региональном государственном экологическом контроле (надзоре) на территории Смоленской области», а с 30.11.2021 вступили в силу постановления Администрации Смоленской области № 762 «Об утверждении Положения о региональном государственном контроле (надзоре) в области охраны и использования особо охраняемых природных территорий на территории Смоленской области» и № 759 «Об утверждении Положения о региональном государственном геологическом контроле (надзоре) на территории Смоленской области».</w:t>
      </w:r>
    </w:p>
    <w:p w:rsidR="00B2754A" w:rsidRPr="005E0929" w:rsidRDefault="00B2754A" w:rsidP="00B2754A">
      <w:pPr>
        <w:ind w:firstLine="708"/>
        <w:rPr>
          <w:color w:val="000000" w:themeColor="text1"/>
        </w:rPr>
      </w:pPr>
      <w:r w:rsidRPr="005E0929">
        <w:rPr>
          <w:color w:val="000000" w:themeColor="text1"/>
        </w:rPr>
        <w:t>В 2021 году проведено в отношении юридических лиц и индивидуальных предпринимателей 46 проверок (11 плановых и 35 внеплановых), по итогам проведения которых без выявленных нарушений завершилось 27 проверок.</w:t>
      </w:r>
    </w:p>
    <w:p w:rsidR="00B2754A" w:rsidRPr="005E0929" w:rsidRDefault="00B2754A" w:rsidP="00B2754A">
      <w:pPr>
        <w:ind w:firstLine="708"/>
        <w:rPr>
          <w:color w:val="000000" w:themeColor="text1"/>
        </w:rPr>
      </w:pPr>
      <w:r w:rsidRPr="005E0929">
        <w:rPr>
          <w:color w:val="000000" w:themeColor="text1"/>
        </w:rPr>
        <w:t>В результате проведения 19 проверок выявлено 67 правонарушений.</w:t>
      </w:r>
    </w:p>
    <w:p w:rsidR="00B2754A" w:rsidRPr="005E0929" w:rsidRDefault="00B2754A" w:rsidP="00B2754A">
      <w:pPr>
        <w:ind w:firstLine="708"/>
        <w:rPr>
          <w:color w:val="000000" w:themeColor="text1"/>
        </w:rPr>
      </w:pPr>
      <w:r w:rsidRPr="005E0929">
        <w:rPr>
          <w:color w:val="000000" w:themeColor="text1"/>
        </w:rPr>
        <w:t>По итогам проведенных проверок наложено 34 административных наказания, в том числе 9 предупреждений.</w:t>
      </w:r>
    </w:p>
    <w:p w:rsidR="00B2754A" w:rsidRPr="005E0929" w:rsidRDefault="00B2754A" w:rsidP="00B2754A">
      <w:pPr>
        <w:ind w:firstLine="708"/>
        <w:rPr>
          <w:color w:val="000000" w:themeColor="text1"/>
          <w:szCs w:val="28"/>
        </w:rPr>
      </w:pPr>
      <w:r w:rsidRPr="005E0929">
        <w:rPr>
          <w:color w:val="000000" w:themeColor="text1"/>
          <w:szCs w:val="28"/>
        </w:rPr>
        <w:t>По результатам проведения 8 плановых</w:t>
      </w:r>
      <w:r w:rsidRPr="005E0929">
        <w:rPr>
          <w:b/>
          <w:bCs/>
          <w:color w:val="000000" w:themeColor="text1"/>
          <w:szCs w:val="28"/>
        </w:rPr>
        <w:t xml:space="preserve"> </w:t>
      </w:r>
      <w:r w:rsidRPr="005E0929">
        <w:rPr>
          <w:color w:val="000000" w:themeColor="text1"/>
          <w:szCs w:val="28"/>
        </w:rPr>
        <w:t>выездных проверок наложено 22</w:t>
      </w:r>
      <w:r w:rsidR="00827E20" w:rsidRPr="005E0929">
        <w:rPr>
          <w:color w:val="000000" w:themeColor="text1"/>
          <w:szCs w:val="28"/>
        </w:rPr>
        <w:t> </w:t>
      </w:r>
      <w:r w:rsidRPr="005E0929">
        <w:rPr>
          <w:color w:val="000000" w:themeColor="text1"/>
          <w:szCs w:val="28"/>
        </w:rPr>
        <w:t>административных штрафа на общую сумму 1 642 тыс. рублей, в том числе в отношении:</w:t>
      </w:r>
    </w:p>
    <w:p w:rsidR="00B2754A" w:rsidRPr="005E0929" w:rsidRDefault="00B2754A" w:rsidP="00B2754A">
      <w:pPr>
        <w:ind w:firstLine="708"/>
        <w:rPr>
          <w:color w:val="000000" w:themeColor="text1"/>
          <w:szCs w:val="28"/>
        </w:rPr>
      </w:pPr>
      <w:r w:rsidRPr="005E0929">
        <w:rPr>
          <w:color w:val="000000" w:themeColor="text1"/>
          <w:szCs w:val="28"/>
        </w:rPr>
        <w:t xml:space="preserve">- юридических лиц - 11 административных штрафов на общую сумму </w:t>
      </w:r>
      <w:r w:rsidRPr="005E0929">
        <w:rPr>
          <w:color w:val="000000" w:themeColor="text1"/>
          <w:szCs w:val="28"/>
        </w:rPr>
        <w:br/>
        <w:t>1 550 тыс. рублей;</w:t>
      </w:r>
    </w:p>
    <w:p w:rsidR="00B2754A" w:rsidRPr="005E0929" w:rsidRDefault="00B2754A" w:rsidP="00B2754A">
      <w:pPr>
        <w:ind w:firstLine="708"/>
        <w:rPr>
          <w:color w:val="000000" w:themeColor="text1"/>
          <w:szCs w:val="28"/>
        </w:rPr>
      </w:pPr>
      <w:r w:rsidRPr="005E0929">
        <w:rPr>
          <w:color w:val="000000" w:themeColor="text1"/>
          <w:szCs w:val="28"/>
        </w:rPr>
        <w:t xml:space="preserve">- должностных лиц - 11 административных штрафов на общую сумму </w:t>
      </w:r>
      <w:r w:rsidRPr="005E0929">
        <w:rPr>
          <w:color w:val="000000" w:themeColor="text1"/>
          <w:szCs w:val="28"/>
        </w:rPr>
        <w:br/>
        <w:t>92 тыс. рублей.</w:t>
      </w:r>
    </w:p>
    <w:p w:rsidR="00B2754A" w:rsidRPr="005E0929" w:rsidRDefault="00B2754A" w:rsidP="00B2754A">
      <w:pPr>
        <w:ind w:firstLine="708"/>
        <w:rPr>
          <w:color w:val="000000" w:themeColor="text1"/>
          <w:szCs w:val="28"/>
        </w:rPr>
      </w:pPr>
      <w:r w:rsidRPr="005E0929">
        <w:rPr>
          <w:color w:val="000000" w:themeColor="text1"/>
          <w:szCs w:val="28"/>
        </w:rPr>
        <w:lastRenderedPageBreak/>
        <w:t>По результатам проведения 11 внеплановых выездных проверок наложено 3</w:t>
      </w:r>
      <w:r w:rsidR="00827E20" w:rsidRPr="005E0929">
        <w:rPr>
          <w:color w:val="000000" w:themeColor="text1"/>
          <w:szCs w:val="28"/>
        </w:rPr>
        <w:t> </w:t>
      </w:r>
      <w:r w:rsidRPr="005E0929">
        <w:rPr>
          <w:color w:val="000000" w:themeColor="text1"/>
          <w:szCs w:val="28"/>
        </w:rPr>
        <w:t>административных штрафа на общую сумму 34 тыс. рублей, в том числе в отношении:</w:t>
      </w:r>
    </w:p>
    <w:p w:rsidR="00B2754A" w:rsidRPr="005E0929" w:rsidRDefault="00B2754A" w:rsidP="00B2754A">
      <w:pPr>
        <w:ind w:firstLine="708"/>
        <w:rPr>
          <w:color w:val="000000" w:themeColor="text1"/>
          <w:szCs w:val="28"/>
        </w:rPr>
      </w:pPr>
      <w:r w:rsidRPr="005E0929">
        <w:rPr>
          <w:color w:val="000000" w:themeColor="text1"/>
          <w:szCs w:val="28"/>
        </w:rPr>
        <w:t>- индивидуального предпринимателя - 2 административных штрафа на общую сумму 31 тыс. рублей;</w:t>
      </w:r>
    </w:p>
    <w:p w:rsidR="00B2754A" w:rsidRPr="005E0929" w:rsidRDefault="00B2754A" w:rsidP="00B2754A">
      <w:pPr>
        <w:ind w:firstLine="708"/>
        <w:rPr>
          <w:color w:val="000000" w:themeColor="text1"/>
          <w:szCs w:val="28"/>
        </w:rPr>
      </w:pPr>
      <w:r w:rsidRPr="005E0929">
        <w:rPr>
          <w:color w:val="000000" w:themeColor="text1"/>
          <w:szCs w:val="28"/>
        </w:rPr>
        <w:t xml:space="preserve">- должностного лица - 1 административный штраф на общую сумму </w:t>
      </w:r>
      <w:r w:rsidRPr="005E0929">
        <w:rPr>
          <w:color w:val="000000" w:themeColor="text1"/>
          <w:szCs w:val="28"/>
        </w:rPr>
        <w:br/>
        <w:t>3 тыс. рублей.</w:t>
      </w:r>
    </w:p>
    <w:p w:rsidR="00B2754A" w:rsidRPr="005E0929" w:rsidRDefault="00B2754A" w:rsidP="00B2754A">
      <w:pPr>
        <w:shd w:val="clear" w:color="auto" w:fill="FFFFFF"/>
        <w:ind w:firstLine="708"/>
        <w:rPr>
          <w:color w:val="000000" w:themeColor="text1"/>
          <w:szCs w:val="28"/>
        </w:rPr>
      </w:pPr>
      <w:r w:rsidRPr="005E0929">
        <w:rPr>
          <w:color w:val="000000" w:themeColor="text1"/>
          <w:szCs w:val="28"/>
        </w:rPr>
        <w:t xml:space="preserve">По итогам проведения плановых и внеплановых проверок по выявленным нарушениям выдано 18 предписаний об устранении выявленных нарушений. </w:t>
      </w:r>
    </w:p>
    <w:p w:rsidR="00B2754A" w:rsidRPr="005E0929" w:rsidRDefault="00B2754A" w:rsidP="00B2754A">
      <w:pPr>
        <w:autoSpaceDE w:val="0"/>
        <w:autoSpaceDN w:val="0"/>
        <w:adjustRightInd w:val="0"/>
        <w:ind w:firstLine="709"/>
        <w:rPr>
          <w:rFonts w:eastAsia="Calibri"/>
          <w:color w:val="000000" w:themeColor="text1"/>
          <w:szCs w:val="28"/>
        </w:rPr>
      </w:pPr>
      <w:r w:rsidRPr="005E0929">
        <w:rPr>
          <w:color w:val="000000" w:themeColor="text1"/>
          <w:szCs w:val="28"/>
        </w:rPr>
        <w:t>Вместе с тем стоит отметить, что ключевым трендом масштабной реформы контрольно-надзорной деятельности в настоящее время является сокращение</w:t>
      </w:r>
      <w:r w:rsidRPr="005E0929">
        <w:rPr>
          <w:rFonts w:eastAsia="Calibri"/>
          <w:color w:val="000000" w:themeColor="text1"/>
          <w:szCs w:val="28"/>
        </w:rPr>
        <w:t xml:space="preserve"> количества проверок и снижение административного давления на бизнес, что характерно и для Смоленской области в разрезе количества проведенных проверок. Так, в 2017 году было проведено 248 проверок, в 2018 году – 118, а в отчетном 2021 – 46 проверок. </w:t>
      </w:r>
    </w:p>
    <w:p w:rsidR="00B2754A" w:rsidRPr="005E0929" w:rsidRDefault="00B2754A" w:rsidP="00B2754A">
      <w:pPr>
        <w:autoSpaceDE w:val="0"/>
        <w:autoSpaceDN w:val="0"/>
        <w:adjustRightInd w:val="0"/>
        <w:ind w:firstLine="709"/>
        <w:rPr>
          <w:color w:val="000000" w:themeColor="text1"/>
          <w:szCs w:val="28"/>
        </w:rPr>
      </w:pPr>
      <w:r w:rsidRPr="005E0929">
        <w:rPr>
          <w:rFonts w:eastAsia="Calibri"/>
          <w:color w:val="000000" w:themeColor="text1"/>
          <w:szCs w:val="28"/>
        </w:rPr>
        <w:t>В приоритет выдвигаются профилактические мероприятия. Так, в 2021 году юридическим лицам и индивидуальным предпринимателям было выдано 439</w:t>
      </w:r>
      <w:r w:rsidR="00827E20" w:rsidRPr="005E0929">
        <w:rPr>
          <w:rFonts w:eastAsia="Calibri"/>
          <w:color w:val="000000" w:themeColor="text1"/>
          <w:szCs w:val="28"/>
        </w:rPr>
        <w:t> </w:t>
      </w:r>
      <w:r w:rsidRPr="005E0929">
        <w:rPr>
          <w:color w:val="000000" w:themeColor="text1"/>
          <w:szCs w:val="28"/>
        </w:rPr>
        <w:t>предостережений о недопустимости нарушений обязательных требований, требований, установленных муниципальными правовыми актами.</w:t>
      </w:r>
    </w:p>
    <w:p w:rsidR="00B2754A" w:rsidRPr="005E0929" w:rsidRDefault="00B2754A" w:rsidP="00B2754A">
      <w:pPr>
        <w:shd w:val="clear" w:color="auto" w:fill="FFFFFF"/>
        <w:ind w:firstLine="708"/>
        <w:rPr>
          <w:color w:val="000000" w:themeColor="text1"/>
          <w:szCs w:val="28"/>
        </w:rPr>
      </w:pPr>
    </w:p>
    <w:p w:rsidR="00B2754A" w:rsidRPr="005E0929" w:rsidRDefault="00B2754A" w:rsidP="00B2754A">
      <w:pPr>
        <w:keepNext/>
        <w:keepLines/>
        <w:ind w:firstLine="709"/>
        <w:jc w:val="center"/>
        <w:outlineLvl w:val="2"/>
        <w:rPr>
          <w:bCs/>
          <w:color w:val="000000" w:themeColor="text1"/>
        </w:rPr>
      </w:pPr>
      <w:r w:rsidRPr="005E0929">
        <w:rPr>
          <w:bCs/>
          <w:color w:val="000000" w:themeColor="text1"/>
        </w:rPr>
        <w:t>Экологическое воспитание и просвещение населения Смоленской области</w:t>
      </w:r>
    </w:p>
    <w:p w:rsidR="00B2754A" w:rsidRPr="005E0929" w:rsidRDefault="00B2754A" w:rsidP="00B2754A">
      <w:pPr>
        <w:ind w:firstLine="709"/>
        <w:rPr>
          <w:strike/>
          <w:color w:val="000000" w:themeColor="text1"/>
        </w:rPr>
      </w:pPr>
    </w:p>
    <w:p w:rsidR="00B2754A" w:rsidRPr="005E0929" w:rsidRDefault="00B2754A" w:rsidP="00B2754A">
      <w:pPr>
        <w:ind w:firstLine="708"/>
        <w:rPr>
          <w:color w:val="000000" w:themeColor="text1"/>
        </w:rPr>
      </w:pPr>
      <w:r w:rsidRPr="005E0929">
        <w:rPr>
          <w:color w:val="000000" w:themeColor="text1"/>
        </w:rPr>
        <w:t>В соответствии с выполнением основного мероприятия «Экологическое информирование населения Смоленской области» областной государственной программы «Охрана окружающей среды и рациональное использование природных ресурсов в Смоленской области» в 2021 году реализованы следующие мероприятия:</w:t>
      </w:r>
    </w:p>
    <w:p w:rsidR="00B2754A" w:rsidRPr="005E0929" w:rsidRDefault="00B2754A" w:rsidP="00B2754A">
      <w:pPr>
        <w:ind w:firstLine="708"/>
        <w:rPr>
          <w:color w:val="000000" w:themeColor="text1"/>
        </w:rPr>
      </w:pPr>
      <w:r w:rsidRPr="005E0929">
        <w:rPr>
          <w:color w:val="000000" w:themeColor="text1"/>
        </w:rPr>
        <w:t>- снят телевизионный альманах «Природа и экология Смоленского края»</w:t>
      </w:r>
    </w:p>
    <w:p w:rsidR="00B2754A" w:rsidRPr="005E0929" w:rsidRDefault="00B2754A" w:rsidP="00B2754A">
      <w:pPr>
        <w:ind w:firstLine="708"/>
        <w:rPr>
          <w:color w:val="000000" w:themeColor="text1"/>
        </w:rPr>
      </w:pPr>
      <w:r w:rsidRPr="005E0929">
        <w:rPr>
          <w:color w:val="000000" w:themeColor="text1"/>
        </w:rPr>
        <w:t>- региональный этап Российского национального юниорского водного конкурса - 2021;</w:t>
      </w:r>
    </w:p>
    <w:p w:rsidR="00B2754A" w:rsidRPr="005E0929" w:rsidRDefault="00B2754A" w:rsidP="00B2754A">
      <w:pPr>
        <w:ind w:firstLine="708"/>
        <w:rPr>
          <w:color w:val="000000" w:themeColor="text1"/>
        </w:rPr>
      </w:pPr>
      <w:r w:rsidRPr="005E0929">
        <w:rPr>
          <w:color w:val="000000" w:themeColor="text1"/>
        </w:rPr>
        <w:t>- городской конкурс театрализованных представлений тематических программ и экологических театров «Земля - наш Дом»;</w:t>
      </w:r>
    </w:p>
    <w:p w:rsidR="00B2754A" w:rsidRPr="005E0929" w:rsidRDefault="00B2754A" w:rsidP="00B2754A">
      <w:pPr>
        <w:ind w:firstLine="708"/>
        <w:rPr>
          <w:color w:val="000000" w:themeColor="text1"/>
        </w:rPr>
      </w:pPr>
      <w:r w:rsidRPr="005E0929">
        <w:rPr>
          <w:color w:val="000000" w:themeColor="text1"/>
        </w:rPr>
        <w:t>- областной этап детского экологического форума «Зеленая планета-2021»;</w:t>
      </w:r>
    </w:p>
    <w:p w:rsidR="00B2754A" w:rsidRPr="005E0929" w:rsidRDefault="00B2754A" w:rsidP="00B2754A">
      <w:pPr>
        <w:ind w:firstLine="708"/>
        <w:rPr>
          <w:color w:val="000000" w:themeColor="text1"/>
        </w:rPr>
      </w:pPr>
      <w:r w:rsidRPr="005E0929">
        <w:rPr>
          <w:color w:val="000000" w:themeColor="text1"/>
        </w:rPr>
        <w:t xml:space="preserve">- областной конкурс исследовательских и проектных работ учащихся «Экология родного края», посвященный памяти профессора В. А. </w:t>
      </w:r>
      <w:proofErr w:type="spellStart"/>
      <w:r w:rsidRPr="005E0929">
        <w:rPr>
          <w:color w:val="000000" w:themeColor="text1"/>
        </w:rPr>
        <w:t>Шкаликова</w:t>
      </w:r>
      <w:proofErr w:type="spellEnd"/>
      <w:r w:rsidRPr="005E0929">
        <w:rPr>
          <w:color w:val="000000" w:themeColor="text1"/>
        </w:rPr>
        <w:t>;</w:t>
      </w:r>
    </w:p>
    <w:p w:rsidR="00B2754A" w:rsidRPr="005E0929" w:rsidRDefault="00B2754A" w:rsidP="00B2754A">
      <w:pPr>
        <w:ind w:firstLine="708"/>
        <w:rPr>
          <w:color w:val="000000" w:themeColor="text1"/>
        </w:rPr>
      </w:pPr>
      <w:r w:rsidRPr="005E0929">
        <w:rPr>
          <w:color w:val="000000" w:themeColor="text1"/>
        </w:rPr>
        <w:t>- научно-практическая конференция, посвященная памяти профессора В.А.</w:t>
      </w:r>
      <w:r w:rsidR="00827E20" w:rsidRPr="005E0929">
        <w:rPr>
          <w:color w:val="000000" w:themeColor="text1"/>
        </w:rPr>
        <w:t> </w:t>
      </w:r>
      <w:proofErr w:type="spellStart"/>
      <w:r w:rsidRPr="005E0929">
        <w:rPr>
          <w:color w:val="000000" w:themeColor="text1"/>
        </w:rPr>
        <w:t>Шкаликова</w:t>
      </w:r>
      <w:proofErr w:type="spellEnd"/>
      <w:r w:rsidRPr="005E0929">
        <w:rPr>
          <w:color w:val="000000" w:themeColor="text1"/>
        </w:rPr>
        <w:t>.</w:t>
      </w:r>
    </w:p>
    <w:p w:rsidR="00B2754A" w:rsidRPr="005E0929" w:rsidRDefault="00B2754A" w:rsidP="00B2754A">
      <w:pPr>
        <w:ind w:firstLine="708"/>
        <w:rPr>
          <w:color w:val="000000" w:themeColor="text1"/>
        </w:rPr>
      </w:pPr>
      <w:r w:rsidRPr="005E0929">
        <w:rPr>
          <w:color w:val="000000" w:themeColor="text1"/>
        </w:rPr>
        <w:t>- мероприятия в рамках реализации природоохранного социально-образовательного проекта Совета Федерации Федерального Собрания Российской Федерации «Россия - территория «</w:t>
      </w:r>
      <w:proofErr w:type="spellStart"/>
      <w:r w:rsidRPr="005E0929">
        <w:rPr>
          <w:color w:val="000000" w:themeColor="text1"/>
        </w:rPr>
        <w:t>Эколят</w:t>
      </w:r>
      <w:proofErr w:type="spellEnd"/>
      <w:r w:rsidRPr="005E0929">
        <w:rPr>
          <w:color w:val="000000" w:themeColor="text1"/>
        </w:rPr>
        <w:t xml:space="preserve"> - Молодых защитников Природы»: подготовлено и издано 4 выпуска газеты «Экологический вестник Смоленщины».</w:t>
      </w:r>
    </w:p>
    <w:p w:rsidR="00B2754A" w:rsidRPr="005E0929" w:rsidRDefault="00B2754A" w:rsidP="00B2754A">
      <w:pPr>
        <w:ind w:firstLine="708"/>
        <w:rPr>
          <w:color w:val="000000" w:themeColor="text1"/>
        </w:rPr>
      </w:pPr>
    </w:p>
    <w:p w:rsidR="00B2754A" w:rsidRPr="005E0929" w:rsidRDefault="00B2754A" w:rsidP="00B2754A">
      <w:pPr>
        <w:keepNext/>
        <w:keepLines/>
        <w:jc w:val="center"/>
        <w:outlineLvl w:val="2"/>
        <w:rPr>
          <w:bCs/>
          <w:color w:val="000000" w:themeColor="text1"/>
        </w:rPr>
      </w:pPr>
      <w:r w:rsidRPr="005E0929">
        <w:rPr>
          <w:bCs/>
          <w:color w:val="000000" w:themeColor="text1"/>
        </w:rPr>
        <w:t>Организация, охрана и функционирование особо охраняемых природных территорий регионального значения в Смоленской области</w:t>
      </w:r>
    </w:p>
    <w:p w:rsidR="00B2754A" w:rsidRPr="005E0929" w:rsidRDefault="00B2754A" w:rsidP="00B2754A">
      <w:pPr>
        <w:rPr>
          <w:color w:val="000000" w:themeColor="text1"/>
        </w:rPr>
      </w:pPr>
    </w:p>
    <w:p w:rsidR="00B2754A" w:rsidRPr="005E0929" w:rsidRDefault="00B2754A" w:rsidP="00B2754A">
      <w:pPr>
        <w:ind w:firstLine="708"/>
        <w:rPr>
          <w:color w:val="000000" w:themeColor="text1"/>
        </w:rPr>
      </w:pPr>
      <w:r w:rsidRPr="005E0929">
        <w:rPr>
          <w:color w:val="000000" w:themeColor="text1"/>
        </w:rPr>
        <w:lastRenderedPageBreak/>
        <w:t>В целях сохранности ценного природного объекта и расширения сети особо охраняемых природных территорий Смоленской области выполнено комплексное экологическое обследование и разработаны материалы по созданию в г. Смоленске и Смоленском районе новой особо охраняемой природной территории памятника природы регионального значения «</w:t>
      </w:r>
      <w:proofErr w:type="spellStart"/>
      <w:r w:rsidRPr="005E0929">
        <w:rPr>
          <w:color w:val="000000" w:themeColor="text1"/>
        </w:rPr>
        <w:t>Вязовенька</w:t>
      </w:r>
      <w:proofErr w:type="spellEnd"/>
      <w:r w:rsidRPr="005E0929">
        <w:rPr>
          <w:color w:val="000000" w:themeColor="text1"/>
        </w:rPr>
        <w:t xml:space="preserve"> - </w:t>
      </w:r>
      <w:proofErr w:type="spellStart"/>
      <w:r w:rsidRPr="005E0929">
        <w:rPr>
          <w:color w:val="000000" w:themeColor="text1"/>
        </w:rPr>
        <w:t>Пасовский</w:t>
      </w:r>
      <w:proofErr w:type="spellEnd"/>
      <w:r w:rsidRPr="005E0929">
        <w:rPr>
          <w:color w:val="000000" w:themeColor="text1"/>
        </w:rPr>
        <w:t xml:space="preserve"> лес».</w:t>
      </w:r>
    </w:p>
    <w:p w:rsidR="00B2754A" w:rsidRPr="005E0929" w:rsidRDefault="00B2754A" w:rsidP="00B2754A">
      <w:pPr>
        <w:ind w:firstLine="708"/>
        <w:rPr>
          <w:color w:val="000000" w:themeColor="text1"/>
        </w:rPr>
      </w:pPr>
      <w:r w:rsidRPr="005E0929">
        <w:rPr>
          <w:color w:val="000000" w:themeColor="text1"/>
        </w:rPr>
        <w:t>На территории памятника природы «Красный Бор» в г. Смоленске проведены акции по очистке от мусора и благоустройству, установлен памятный знак, высажены деревья и организован новый участок «Сада Памяти».</w:t>
      </w:r>
    </w:p>
    <w:p w:rsidR="00B2754A" w:rsidRPr="005E0929" w:rsidRDefault="00B2754A" w:rsidP="00B2754A">
      <w:pPr>
        <w:ind w:firstLine="708"/>
        <w:rPr>
          <w:color w:val="000000" w:themeColor="text1"/>
        </w:rPr>
      </w:pPr>
      <w:r w:rsidRPr="005E0929">
        <w:rPr>
          <w:color w:val="000000" w:themeColor="text1"/>
        </w:rPr>
        <w:t>В 2021 году осуществлено 30 обследований особо охраняемых природных территорий (далее - ООПТ) с целью определения их экологического состояния и соблюдения природоохранного законодательства, в том числе на предмет придания новым территориям правового статуса ООПТ.</w:t>
      </w:r>
    </w:p>
    <w:p w:rsidR="00B2754A" w:rsidRPr="005E0929" w:rsidRDefault="00B2754A" w:rsidP="00B2754A">
      <w:pPr>
        <w:ind w:firstLine="708"/>
        <w:rPr>
          <w:color w:val="000000" w:themeColor="text1"/>
        </w:rPr>
      </w:pPr>
      <w:r w:rsidRPr="005E0929">
        <w:rPr>
          <w:color w:val="000000" w:themeColor="text1"/>
        </w:rPr>
        <w:t>В единый государственный реестр недвижимости (ЕГРН) внесены сведения о границах 38 памятников природы регионального значения.</w:t>
      </w:r>
    </w:p>
    <w:p w:rsidR="00B2754A" w:rsidRPr="005E0929" w:rsidRDefault="00B2754A" w:rsidP="00B2754A">
      <w:pPr>
        <w:ind w:firstLine="708"/>
        <w:rPr>
          <w:color w:val="000000" w:themeColor="text1"/>
        </w:rPr>
      </w:pPr>
      <w:r w:rsidRPr="005E0929">
        <w:rPr>
          <w:color w:val="000000" w:themeColor="text1"/>
        </w:rPr>
        <w:t xml:space="preserve">Установлены знаки с информацией об ООПТ Смоленской области. </w:t>
      </w:r>
    </w:p>
    <w:p w:rsidR="00B2754A" w:rsidRPr="005E0929" w:rsidRDefault="00B2754A" w:rsidP="00B2754A">
      <w:pPr>
        <w:ind w:firstLine="708"/>
        <w:rPr>
          <w:color w:val="000000" w:themeColor="text1"/>
        </w:rPr>
      </w:pPr>
      <w:r w:rsidRPr="005E0929">
        <w:rPr>
          <w:color w:val="000000" w:themeColor="text1"/>
        </w:rPr>
        <w:t>На территории Смоленской области организована ставшая уже традиционной акции «Вода России», которая проводится в рамках федерального проекта «Сохранение уникальных водных объектов», Национального проекта «Экология». В 2021 году на территории Смоленской области в акции приняло участие 3584 человека. В ходе акции было собрано 1879 куб.м. отходов, которые вывезены для размещения на полигоны ТКО, расположенные на территории региона, в соответствии с Территориальной схемой обращения с отходами.</w:t>
      </w:r>
    </w:p>
    <w:p w:rsidR="00B2754A" w:rsidRPr="005E0929" w:rsidRDefault="00B2754A" w:rsidP="00B2754A">
      <w:pPr>
        <w:ind w:firstLine="708"/>
        <w:rPr>
          <w:bCs/>
          <w:color w:val="000000" w:themeColor="text1"/>
          <w:szCs w:val="24"/>
          <w:lang w:eastAsia="ru-RU"/>
        </w:rPr>
      </w:pPr>
    </w:p>
    <w:p w:rsidR="00B2754A" w:rsidRPr="005E0929" w:rsidRDefault="00B2754A" w:rsidP="00B2754A">
      <w:pPr>
        <w:shd w:val="clear" w:color="auto" w:fill="FFFFFF"/>
        <w:jc w:val="center"/>
        <w:textAlignment w:val="baseline"/>
        <w:rPr>
          <w:bCs/>
          <w:color w:val="000000" w:themeColor="text1"/>
          <w:szCs w:val="24"/>
          <w:lang w:eastAsia="ru-RU"/>
        </w:rPr>
      </w:pPr>
      <w:r w:rsidRPr="005E0929">
        <w:rPr>
          <w:bCs/>
          <w:color w:val="000000" w:themeColor="text1"/>
          <w:szCs w:val="24"/>
          <w:lang w:eastAsia="ru-RU"/>
        </w:rPr>
        <w:t>Учет и контроль радиоактивных веществ и радиоактивных отходов, ведение радиационно-гигиенического паспорта</w:t>
      </w:r>
    </w:p>
    <w:p w:rsidR="00B2754A" w:rsidRPr="005E0929" w:rsidRDefault="00B2754A" w:rsidP="00B2754A">
      <w:pPr>
        <w:shd w:val="clear" w:color="auto" w:fill="FFFFFF"/>
        <w:ind w:firstLine="709"/>
        <w:textAlignment w:val="baseline"/>
        <w:rPr>
          <w:color w:val="000000" w:themeColor="text1"/>
          <w:szCs w:val="24"/>
          <w:lang w:eastAsia="ru-RU"/>
        </w:rPr>
      </w:pPr>
    </w:p>
    <w:p w:rsidR="00B2754A" w:rsidRPr="005E0929" w:rsidRDefault="00B2754A" w:rsidP="00B2754A">
      <w:pPr>
        <w:ind w:firstLine="708"/>
        <w:rPr>
          <w:color w:val="000000" w:themeColor="text1"/>
        </w:rPr>
      </w:pPr>
      <w:r w:rsidRPr="005E0929">
        <w:rPr>
          <w:color w:val="000000" w:themeColor="text1"/>
        </w:rPr>
        <w:t xml:space="preserve">На территории Смоленской области, по предварительным данным, имеется 154 организации, осуществляющих деятельность с использованием источников ионизирующего излучения. Организации, осуществляющие деятельность с использованием источников ионизирующего излучения, и </w:t>
      </w:r>
      <w:proofErr w:type="spellStart"/>
      <w:r w:rsidRPr="005E0929">
        <w:rPr>
          <w:color w:val="000000" w:themeColor="text1"/>
        </w:rPr>
        <w:t>радионуклидные</w:t>
      </w:r>
      <w:proofErr w:type="spellEnd"/>
      <w:r w:rsidRPr="005E0929">
        <w:rPr>
          <w:color w:val="000000" w:themeColor="text1"/>
        </w:rPr>
        <w:t xml:space="preserve"> источники зарегистрированы в региональной системе государственного учета и контроля радиоактивных веществ и радиоактивных отходов. Ежегодно проводится оценка состояния радиационной безопасности, ведется радиационно-гигиенический паспорт. Согласно постановлению Администрации Смоленской области от 08.10.2013 № 736, с 2013 года Смоленская область самостоятельно ведет радиационно-гигиенический паспорт территории Смоленской области. Радиационно-гигиенический паспорт территории Смоленской области за 2021 год; будет согласован с Управлением </w:t>
      </w:r>
      <w:proofErr w:type="spellStart"/>
      <w:r w:rsidRPr="005E0929">
        <w:rPr>
          <w:color w:val="000000" w:themeColor="text1"/>
        </w:rPr>
        <w:t>Роспотребнадзора</w:t>
      </w:r>
      <w:proofErr w:type="spellEnd"/>
      <w:r w:rsidRPr="005E0929">
        <w:rPr>
          <w:color w:val="000000" w:themeColor="text1"/>
        </w:rPr>
        <w:t xml:space="preserve"> по Смоленской области и направлен в </w:t>
      </w:r>
      <w:proofErr w:type="spellStart"/>
      <w:r w:rsidRPr="005E0929">
        <w:rPr>
          <w:color w:val="000000" w:themeColor="text1"/>
        </w:rPr>
        <w:t>Роспотребнадзор</w:t>
      </w:r>
      <w:proofErr w:type="spellEnd"/>
      <w:r w:rsidRPr="005E0929">
        <w:rPr>
          <w:color w:val="000000" w:themeColor="text1"/>
        </w:rPr>
        <w:t xml:space="preserve"> для разработки радиационно-гигиенического паспорта территории Российской Федерации.</w:t>
      </w:r>
    </w:p>
    <w:p w:rsidR="00B2754A" w:rsidRPr="005E0929" w:rsidRDefault="00B2754A" w:rsidP="00B2754A">
      <w:pPr>
        <w:ind w:firstLine="708"/>
        <w:rPr>
          <w:color w:val="000000" w:themeColor="text1"/>
        </w:rPr>
      </w:pPr>
      <w:r w:rsidRPr="005E0929">
        <w:rPr>
          <w:color w:val="000000" w:themeColor="text1"/>
        </w:rPr>
        <w:t>Радиационная обстановка на территории Смоленской области в 2021 году по сравнению с предыдущими годами существенно не изменилась и остается удовлетворительной. Радиационных аварий (происшествий) и случаев лучевой патологии в 2021 году не зарегистрировано.</w:t>
      </w:r>
    </w:p>
    <w:p w:rsidR="00B2754A" w:rsidRPr="005E0929" w:rsidRDefault="00B2754A" w:rsidP="00B2754A">
      <w:pPr>
        <w:ind w:firstLine="708"/>
        <w:rPr>
          <w:color w:val="000000" w:themeColor="text1"/>
        </w:rPr>
      </w:pPr>
    </w:p>
    <w:p w:rsidR="00B2754A" w:rsidRPr="005E0929" w:rsidRDefault="00B2754A" w:rsidP="00B2754A">
      <w:pPr>
        <w:jc w:val="center"/>
        <w:rPr>
          <w:color w:val="000000" w:themeColor="text1"/>
        </w:rPr>
      </w:pPr>
      <w:r w:rsidRPr="005E0929">
        <w:rPr>
          <w:color w:val="000000" w:themeColor="text1"/>
        </w:rPr>
        <w:lastRenderedPageBreak/>
        <w:t>Федеральный государственный охотничий надзор</w:t>
      </w:r>
    </w:p>
    <w:p w:rsidR="00B2754A" w:rsidRPr="005E0929" w:rsidRDefault="00B2754A" w:rsidP="00B2754A">
      <w:pPr>
        <w:jc w:val="center"/>
        <w:rPr>
          <w:color w:val="000000" w:themeColor="text1"/>
          <w:szCs w:val="28"/>
        </w:rPr>
      </w:pPr>
    </w:p>
    <w:p w:rsidR="00B2754A" w:rsidRPr="005E0929" w:rsidRDefault="00B2754A" w:rsidP="00B2754A">
      <w:pPr>
        <w:ind w:firstLine="708"/>
        <w:rPr>
          <w:color w:val="000000" w:themeColor="text1"/>
        </w:rPr>
      </w:pPr>
      <w:r w:rsidRPr="005E0929">
        <w:rPr>
          <w:color w:val="000000" w:themeColor="text1"/>
        </w:rPr>
        <w:t>В 2021 году в рамках осуществления федерального государственного охотничьего контроля (надзора) проведено 4127 (2020 году – 4</w:t>
      </w:r>
      <w:r w:rsidR="00827E20" w:rsidRPr="005E0929">
        <w:rPr>
          <w:color w:val="000000" w:themeColor="text1"/>
        </w:rPr>
        <w:t> </w:t>
      </w:r>
      <w:r w:rsidRPr="005E0929">
        <w:rPr>
          <w:color w:val="000000" w:themeColor="text1"/>
        </w:rPr>
        <w:t xml:space="preserve">112) мероприятий по контролю без взаимодействия с контролируемыми лицами  за соблюдением требований законодательства Российской Федерации в области охоты и сохранения охотничьих ресурсов на территориях охотничьих угодий Смоленской области. </w:t>
      </w:r>
    </w:p>
    <w:p w:rsidR="00B2754A" w:rsidRPr="005E0929" w:rsidRDefault="00B2754A" w:rsidP="00B2754A">
      <w:pPr>
        <w:ind w:firstLine="708"/>
        <w:rPr>
          <w:color w:val="000000" w:themeColor="text1"/>
        </w:rPr>
      </w:pPr>
      <w:r w:rsidRPr="005E0929">
        <w:rPr>
          <w:color w:val="000000" w:themeColor="text1"/>
        </w:rPr>
        <w:t>В ходе проведения рейдовых мероприятий выявлено 415 правонарушений в области охоты и сохранения охотничьих ресурсов, вынесено 292 постановления о назначении административного наказания, наложено административных штрафов на общую сумму 453,3 тыс. рублей, взыскано штрафов на общую сумму 391,19 тыс. рублей, а также изъято 30 орудий охоты, из которых 11 единиц огнестрельного оружия. Выявлено 60 нарушений с признаками уголовно наказуемого деяния по ст. 258 Уголовного Кодекса Российской Федерации (незаконная охота), привлечено к уголовной ответственности 9 человек, сумма взысканного ущерба составляет 9,091 млн. руб. (2020 года - 8,643 млн. руб.).</w:t>
      </w:r>
    </w:p>
    <w:p w:rsidR="00B2754A" w:rsidRPr="005E0929" w:rsidRDefault="00B2754A" w:rsidP="00B2754A">
      <w:pPr>
        <w:ind w:firstLine="708"/>
        <w:rPr>
          <w:color w:val="000000" w:themeColor="text1"/>
        </w:rPr>
      </w:pPr>
      <w:r w:rsidRPr="005E0929">
        <w:rPr>
          <w:color w:val="000000" w:themeColor="text1"/>
        </w:rPr>
        <w:t>В данной сфере проведено 8 выездных проверок юридических лиц и индивидуальных предпринимателей, из них: 5 – плановых проверки, 3 внеплановые проверки по результатам которых выдано 5 предписаний, возбуждено 5</w:t>
      </w:r>
      <w:r w:rsidR="007454EB" w:rsidRPr="005E0929">
        <w:rPr>
          <w:color w:val="000000" w:themeColor="text1"/>
        </w:rPr>
        <w:t> </w:t>
      </w:r>
      <w:r w:rsidRPr="005E0929">
        <w:rPr>
          <w:color w:val="000000" w:themeColor="text1"/>
        </w:rPr>
        <w:t>административных производств.</w:t>
      </w:r>
    </w:p>
    <w:p w:rsidR="00B2754A" w:rsidRPr="005E0929" w:rsidRDefault="00B2754A" w:rsidP="00B2754A">
      <w:pPr>
        <w:ind w:firstLine="708"/>
        <w:rPr>
          <w:color w:val="000000" w:themeColor="text1"/>
        </w:rPr>
      </w:pPr>
      <w:r w:rsidRPr="005E0929">
        <w:rPr>
          <w:color w:val="000000" w:themeColor="text1"/>
        </w:rPr>
        <w:t>К административной ответственности в рамках осуществления федерального государственного охотничьего надзора привлечено 292 лица (в 2020 году – 309 лиц), общая сумма наложенных административных штрафов составила 453,3 тыс. рублей (в 2020 году - 393,5 тыс. руб.), взыскано 391,19 тыс. руб. (в 2020 году – 319,91 тыс. руб.).</w:t>
      </w:r>
    </w:p>
    <w:p w:rsidR="00B2754A" w:rsidRPr="005E0929" w:rsidRDefault="00B2754A" w:rsidP="00B2754A">
      <w:pPr>
        <w:ind w:firstLine="708"/>
        <w:rPr>
          <w:color w:val="000000" w:themeColor="text1"/>
        </w:rPr>
      </w:pPr>
      <w:r w:rsidRPr="005E0929">
        <w:rPr>
          <w:color w:val="000000" w:themeColor="text1"/>
        </w:rPr>
        <w:t>Создана и работает система производственных охотничьих инспекторов: численность производственных охотничьих инспекторов в 2021 году составила 260</w:t>
      </w:r>
      <w:r w:rsidR="007454EB" w:rsidRPr="005E0929">
        <w:rPr>
          <w:color w:val="000000" w:themeColor="text1"/>
        </w:rPr>
        <w:t> </w:t>
      </w:r>
      <w:r w:rsidRPr="005E0929">
        <w:rPr>
          <w:color w:val="000000" w:themeColor="text1"/>
        </w:rPr>
        <w:t>чел. (в 2020 году - 253 чел.).</w:t>
      </w:r>
    </w:p>
    <w:p w:rsidR="00B2754A" w:rsidRPr="005E0929" w:rsidRDefault="00B2754A" w:rsidP="00B2754A">
      <w:pPr>
        <w:ind w:firstLine="708"/>
        <w:rPr>
          <w:color w:val="000000" w:themeColor="text1"/>
        </w:rPr>
      </w:pPr>
      <w:r w:rsidRPr="005E0929">
        <w:rPr>
          <w:color w:val="000000" w:themeColor="text1"/>
        </w:rPr>
        <w:t>С 2017 года начата работа по созданию института общественных охотничьих и лесных инспекторов, их численность в 2021 году составила 59 человек (в 2020 году – 44 чел.).</w:t>
      </w:r>
    </w:p>
    <w:p w:rsidR="00B2754A" w:rsidRPr="005E0929" w:rsidRDefault="00B2754A" w:rsidP="00B2754A">
      <w:pPr>
        <w:ind w:firstLine="708"/>
        <w:rPr>
          <w:color w:val="000000" w:themeColor="text1"/>
        </w:rPr>
      </w:pPr>
      <w:r w:rsidRPr="005E0929">
        <w:rPr>
          <w:color w:val="000000" w:themeColor="text1"/>
        </w:rPr>
        <w:t>В 2021 году в рамках осуществления федерального государственного лесного контроля (надзора) проведено 10</w:t>
      </w:r>
      <w:r w:rsidR="007454EB" w:rsidRPr="005E0929">
        <w:rPr>
          <w:color w:val="000000" w:themeColor="text1"/>
        </w:rPr>
        <w:t> </w:t>
      </w:r>
      <w:r w:rsidRPr="005E0929">
        <w:rPr>
          <w:color w:val="000000" w:themeColor="text1"/>
        </w:rPr>
        <w:t>788 (2020 году – 9375) мероприятий по контролю без взаимодействия с контролируемыми лицами за соблюдением требований лесного законодательства Российской Федерации, государственными лесными инспекторами выявлено 65 незаконных рубок лесных насаждений, общим объемом 11236 м</w:t>
      </w:r>
      <w:r w:rsidRPr="005E0929">
        <w:rPr>
          <w:color w:val="000000" w:themeColor="text1"/>
          <w:vertAlign w:val="superscript"/>
        </w:rPr>
        <w:t>3</w:t>
      </w:r>
      <w:r w:rsidRPr="005E0929">
        <w:rPr>
          <w:color w:val="000000" w:themeColor="text1"/>
        </w:rPr>
        <w:t xml:space="preserve"> и ущербом в размере 230,795 млн. рублей (в 2020 г. – 66, в объеме 16854,4</w:t>
      </w:r>
      <w:r w:rsidR="007454EB" w:rsidRPr="005E0929">
        <w:rPr>
          <w:color w:val="000000" w:themeColor="text1"/>
        </w:rPr>
        <w:t> </w:t>
      </w:r>
      <w:r w:rsidRPr="005E0929">
        <w:rPr>
          <w:color w:val="000000" w:themeColor="text1"/>
        </w:rPr>
        <w:t>м</w:t>
      </w:r>
      <w:r w:rsidRPr="005E0929">
        <w:rPr>
          <w:color w:val="000000" w:themeColor="text1"/>
          <w:vertAlign w:val="superscript"/>
        </w:rPr>
        <w:t>3</w:t>
      </w:r>
      <w:r w:rsidRPr="005E0929">
        <w:rPr>
          <w:color w:val="000000" w:themeColor="text1"/>
        </w:rPr>
        <w:t>, ущерб 300,857 млн. рублей), 952 административных правонарушений (в 2020 году – 701).</w:t>
      </w:r>
    </w:p>
    <w:p w:rsidR="00B2754A" w:rsidRPr="005E0929" w:rsidRDefault="00B2754A" w:rsidP="00B2754A">
      <w:pPr>
        <w:ind w:firstLine="708"/>
        <w:rPr>
          <w:color w:val="000000" w:themeColor="text1"/>
        </w:rPr>
      </w:pPr>
      <w:r w:rsidRPr="005E0929">
        <w:rPr>
          <w:color w:val="000000" w:themeColor="text1"/>
        </w:rPr>
        <w:t>Привлечено к уголовной ответственности за незаконную рубку 17 человек, сумма взысканного ущерба составляет 5,522 млн. руб. (2020 года – 5,261 млн. руб.).</w:t>
      </w:r>
    </w:p>
    <w:p w:rsidR="00B2754A" w:rsidRPr="005E0929" w:rsidRDefault="00B2754A" w:rsidP="00B2754A">
      <w:pPr>
        <w:ind w:firstLine="708"/>
        <w:rPr>
          <w:color w:val="000000" w:themeColor="text1"/>
        </w:rPr>
      </w:pPr>
      <w:r w:rsidRPr="005E0929">
        <w:rPr>
          <w:color w:val="000000" w:themeColor="text1"/>
        </w:rPr>
        <w:t>К административной ответственности в рамках осуществления федерального государственного лесного надзора привлечено 1017 лиц (в 2020 году -617 лиц), общая сумма наложенных административных штрафов составила 8,1 млн. рублей (в 2020 году – 5,5 млн. руб.), взыскано 2,97 млн. руб. (в 2020 году – 3,14 млн. руб.).</w:t>
      </w:r>
    </w:p>
    <w:p w:rsidR="00B2754A" w:rsidRPr="005E0929" w:rsidRDefault="00B2754A" w:rsidP="00B2754A">
      <w:pPr>
        <w:ind w:firstLine="708"/>
        <w:rPr>
          <w:color w:val="000000" w:themeColor="text1"/>
        </w:rPr>
      </w:pPr>
      <w:r w:rsidRPr="005E0929">
        <w:rPr>
          <w:color w:val="000000" w:themeColor="text1"/>
        </w:rPr>
        <w:lastRenderedPageBreak/>
        <w:t>За 2021 год в данной сфере проведено 10 выездных проверок в отношении юридических лиц, из которых – 7 плановых и 3 внеплановые проверки. По результатам проверок выдано 6 предписаний, возбуждено 6 административных производства.</w:t>
      </w:r>
    </w:p>
    <w:p w:rsidR="00B2754A" w:rsidRPr="005E0929" w:rsidRDefault="00B2754A" w:rsidP="00B2754A">
      <w:pPr>
        <w:spacing w:before="100" w:beforeAutospacing="1" w:after="100" w:afterAutospacing="1"/>
        <w:rPr>
          <w:color w:val="000000" w:themeColor="text1"/>
          <w:szCs w:val="28"/>
        </w:rPr>
      </w:pPr>
      <w:r w:rsidRPr="005E0929">
        <w:rPr>
          <w:color w:val="000000" w:themeColor="text1"/>
          <w:szCs w:val="28"/>
        </w:rPr>
        <w:t>Государственный учет, кадастр и контроль использования объектов животного мира</w:t>
      </w:r>
    </w:p>
    <w:p w:rsidR="00B2754A" w:rsidRPr="005E0929" w:rsidRDefault="00B2754A" w:rsidP="00B2754A">
      <w:pPr>
        <w:ind w:firstLine="708"/>
        <w:rPr>
          <w:color w:val="000000" w:themeColor="text1"/>
        </w:rPr>
      </w:pPr>
      <w:r w:rsidRPr="005E0929">
        <w:rPr>
          <w:color w:val="000000" w:themeColor="text1"/>
        </w:rPr>
        <w:t>По данным зимнего маршрутного учета произошло увеличение численности лося с 22 222 голов в 2020 году до 23 176 голов в 2021 году. По данным учета медведя на овсах численность медведя в 2020 году составляла 1 751 голова, в</w:t>
      </w:r>
      <w:r w:rsidR="007454EB" w:rsidRPr="005E0929">
        <w:rPr>
          <w:color w:val="000000" w:themeColor="text1"/>
        </w:rPr>
        <w:t> </w:t>
      </w:r>
      <w:r w:rsidRPr="005E0929">
        <w:rPr>
          <w:color w:val="000000" w:themeColor="text1"/>
        </w:rPr>
        <w:t>2021</w:t>
      </w:r>
      <w:r w:rsidR="007454EB" w:rsidRPr="005E0929">
        <w:rPr>
          <w:color w:val="000000" w:themeColor="text1"/>
        </w:rPr>
        <w:t> </w:t>
      </w:r>
      <w:r w:rsidRPr="005E0929">
        <w:rPr>
          <w:color w:val="000000" w:themeColor="text1"/>
        </w:rPr>
        <w:t>году – 1 846 голов.</w:t>
      </w:r>
    </w:p>
    <w:p w:rsidR="00B2754A" w:rsidRPr="005E0929" w:rsidRDefault="00B2754A" w:rsidP="00B2754A">
      <w:pPr>
        <w:ind w:firstLine="708"/>
        <w:rPr>
          <w:color w:val="000000" w:themeColor="text1"/>
        </w:rPr>
      </w:pPr>
      <w:r w:rsidRPr="005E0929">
        <w:rPr>
          <w:color w:val="000000" w:themeColor="text1"/>
        </w:rPr>
        <w:t>В рамках борьбы с африканской чумой свиней в 2021 году добыто 917 голов дикого кабана.</w:t>
      </w:r>
    </w:p>
    <w:p w:rsidR="00B2754A" w:rsidRPr="005E0929" w:rsidRDefault="00B2754A" w:rsidP="00B2754A">
      <w:pPr>
        <w:ind w:firstLine="708"/>
        <w:rPr>
          <w:color w:val="000000" w:themeColor="text1"/>
        </w:rPr>
      </w:pPr>
      <w:r w:rsidRPr="005E0929">
        <w:rPr>
          <w:color w:val="000000" w:themeColor="text1"/>
        </w:rPr>
        <w:t>Проводится работа в автоматизированной информационной системе обеспечения выполнения функций:</w:t>
      </w:r>
    </w:p>
    <w:p w:rsidR="00B2754A" w:rsidRPr="005E0929" w:rsidRDefault="00B2754A" w:rsidP="00B2754A">
      <w:pPr>
        <w:ind w:firstLine="708"/>
        <w:rPr>
          <w:color w:val="000000" w:themeColor="text1"/>
        </w:rPr>
      </w:pPr>
      <w:r w:rsidRPr="005E0929">
        <w:rPr>
          <w:color w:val="000000" w:themeColor="text1"/>
        </w:rPr>
        <w:t>предоставление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занесенных в Красную книгу Российской Федерации (выдано 7 380 разрешений на добычу охотничьих ресурсов);</w:t>
      </w:r>
    </w:p>
    <w:p w:rsidR="00B2754A" w:rsidRPr="005E0929" w:rsidRDefault="00B2754A" w:rsidP="00B2754A">
      <w:pPr>
        <w:ind w:firstLine="708"/>
        <w:rPr>
          <w:color w:val="000000" w:themeColor="text1"/>
        </w:rPr>
      </w:pPr>
      <w:r w:rsidRPr="005E0929">
        <w:rPr>
          <w:color w:val="000000" w:themeColor="text1"/>
        </w:rPr>
        <w:t xml:space="preserve">предоставление государственной услуги по выдаче и аннулированию охотничьих билетов единого федерального образца (всего выдано 1 066 охотничьих билета). </w:t>
      </w:r>
    </w:p>
    <w:p w:rsidR="00B2754A" w:rsidRPr="005E0929" w:rsidRDefault="00B2754A" w:rsidP="00B2754A">
      <w:pPr>
        <w:ind w:firstLine="708"/>
        <w:rPr>
          <w:color w:val="000000" w:themeColor="text1"/>
        </w:rPr>
      </w:pPr>
      <w:r w:rsidRPr="005E0929">
        <w:rPr>
          <w:color w:val="000000" w:themeColor="text1"/>
        </w:rPr>
        <w:t>Кроме того, через МФЦ выдано 522 охотничьих билета единого федерального образца, через единый портал государственных услуг - 434 охотничьих билета единого федерального образца, также через МФЦ выдано 4 324 разрешения на добычу охотничьих ресурсов, через региональный портал государственных услуг – 1 383 разрешения на добычу охотничьих ресурсов.</w:t>
      </w:r>
    </w:p>
    <w:p w:rsidR="00B2754A" w:rsidRPr="005E0929" w:rsidRDefault="00B2754A" w:rsidP="00B2754A">
      <w:pPr>
        <w:spacing w:before="100" w:beforeAutospacing="1" w:after="100" w:afterAutospacing="1"/>
        <w:jc w:val="center"/>
        <w:rPr>
          <w:color w:val="000000" w:themeColor="text1"/>
          <w:szCs w:val="28"/>
        </w:rPr>
      </w:pPr>
      <w:r w:rsidRPr="005E0929">
        <w:rPr>
          <w:color w:val="000000" w:themeColor="text1"/>
          <w:szCs w:val="28"/>
        </w:rPr>
        <w:t>Использование лесов</w:t>
      </w:r>
    </w:p>
    <w:p w:rsidR="00E94558" w:rsidRPr="00E94558" w:rsidRDefault="00E94558" w:rsidP="00E94558">
      <w:pPr>
        <w:ind w:firstLine="709"/>
        <w:rPr>
          <w:color w:val="000000" w:themeColor="text1"/>
          <w:szCs w:val="28"/>
        </w:rPr>
      </w:pPr>
      <w:r w:rsidRPr="00E94558">
        <w:rPr>
          <w:color w:val="000000" w:themeColor="text1"/>
          <w:szCs w:val="28"/>
        </w:rPr>
        <w:t>На территории земель лесного фонда Смоленской области за 2021 год заготовлено 2 388,0 тыс.м³. древесины, в том числе арендаторами лесных участков 2</w:t>
      </w:r>
      <w:r w:rsidR="00205F3C">
        <w:rPr>
          <w:color w:val="000000" w:themeColor="text1"/>
          <w:szCs w:val="28"/>
        </w:rPr>
        <w:t> </w:t>
      </w:r>
      <w:r w:rsidRPr="00E94558">
        <w:rPr>
          <w:color w:val="000000" w:themeColor="text1"/>
          <w:szCs w:val="28"/>
        </w:rPr>
        <w:t xml:space="preserve">083.3 тыс.м³. Учитывая ежегодную положительную динамику увеличения потребления </w:t>
      </w:r>
      <w:proofErr w:type="spellStart"/>
      <w:r w:rsidRPr="00E94558">
        <w:rPr>
          <w:color w:val="000000" w:themeColor="text1"/>
          <w:szCs w:val="28"/>
        </w:rPr>
        <w:t>мягколиственных</w:t>
      </w:r>
      <w:proofErr w:type="spellEnd"/>
      <w:r w:rsidRPr="00E94558">
        <w:rPr>
          <w:color w:val="000000" w:themeColor="text1"/>
          <w:szCs w:val="28"/>
        </w:rPr>
        <w:t xml:space="preserve"> пород, в 2021 году процент освоения расчетной лесосеки составил 52%. (в 2014 - 40,2, в 2015 - 42,9%, в 2016 – 43,1%, в 2017– 46,6%, в 2018 году – 57,6%, в 2019 году – 54,2%, в 2020 году- 45,4%). Основная причина снижения процента освоения расчетной лесосеки – это погодные условия, а также из-за распространения </w:t>
      </w:r>
      <w:proofErr w:type="spellStart"/>
      <w:r w:rsidRPr="00E94558">
        <w:rPr>
          <w:color w:val="000000" w:themeColor="text1"/>
          <w:szCs w:val="28"/>
        </w:rPr>
        <w:t>коронавирусной</w:t>
      </w:r>
      <w:proofErr w:type="spellEnd"/>
      <w:r w:rsidRPr="00E94558">
        <w:rPr>
          <w:color w:val="000000" w:themeColor="text1"/>
          <w:szCs w:val="28"/>
        </w:rPr>
        <w:t xml:space="preserve"> инфекции на территории региона, невозможность формирования лесозаготовительных бригад из-за закрытия границ с ближним зарубежьем.</w:t>
      </w:r>
    </w:p>
    <w:p w:rsidR="00E94558" w:rsidRPr="00E94558" w:rsidRDefault="00E94558" w:rsidP="00E94558">
      <w:pPr>
        <w:ind w:firstLine="709"/>
        <w:rPr>
          <w:color w:val="000000" w:themeColor="text1"/>
          <w:szCs w:val="28"/>
        </w:rPr>
      </w:pPr>
      <w:r w:rsidRPr="00E94558">
        <w:rPr>
          <w:color w:val="000000" w:themeColor="text1"/>
          <w:szCs w:val="28"/>
        </w:rPr>
        <w:t>В 2021 году заключено 4755 договоров купли-продажи лесных насаждений для собственных нужд граждан с установленным объемом заготовки древесины 187.7 тыс.м</w:t>
      </w:r>
      <w:r w:rsidRPr="004D01A5">
        <w:rPr>
          <w:color w:val="000000" w:themeColor="text1"/>
          <w:szCs w:val="28"/>
          <w:vertAlign w:val="superscript"/>
        </w:rPr>
        <w:t>3</w:t>
      </w:r>
      <w:r w:rsidRPr="00E94558">
        <w:rPr>
          <w:color w:val="000000" w:themeColor="text1"/>
          <w:szCs w:val="28"/>
        </w:rPr>
        <w:t xml:space="preserve">. </w:t>
      </w:r>
    </w:p>
    <w:p w:rsidR="00E94558" w:rsidRPr="00E94558" w:rsidRDefault="00E94558" w:rsidP="00E94558">
      <w:pPr>
        <w:ind w:firstLine="709"/>
        <w:rPr>
          <w:color w:val="000000" w:themeColor="text1"/>
          <w:szCs w:val="28"/>
        </w:rPr>
      </w:pPr>
      <w:r w:rsidRPr="00E94558">
        <w:rPr>
          <w:color w:val="000000" w:themeColor="text1"/>
          <w:szCs w:val="28"/>
        </w:rPr>
        <w:lastRenderedPageBreak/>
        <w:t>По указанным договорам гражданами заготовлено 112,4 тыс. м</w:t>
      </w:r>
      <w:r w:rsidRPr="00807EDA">
        <w:rPr>
          <w:color w:val="000000" w:themeColor="text1"/>
          <w:szCs w:val="28"/>
          <w:vertAlign w:val="superscript"/>
        </w:rPr>
        <w:t>3</w:t>
      </w:r>
      <w:r w:rsidRPr="00E94558">
        <w:rPr>
          <w:color w:val="000000" w:themeColor="text1"/>
          <w:szCs w:val="28"/>
        </w:rPr>
        <w:t xml:space="preserve"> древесины, в том числе деловой 61,7 тыс.м</w:t>
      </w:r>
      <w:r w:rsidRPr="00807EDA">
        <w:rPr>
          <w:color w:val="000000" w:themeColor="text1"/>
          <w:szCs w:val="28"/>
          <w:vertAlign w:val="superscript"/>
        </w:rPr>
        <w:t>3</w:t>
      </w:r>
      <w:r w:rsidRPr="00E94558">
        <w:rPr>
          <w:color w:val="000000" w:themeColor="text1"/>
          <w:szCs w:val="28"/>
        </w:rPr>
        <w:t>.</w:t>
      </w:r>
    </w:p>
    <w:p w:rsidR="00E94558" w:rsidRPr="00E94558" w:rsidRDefault="00E94558" w:rsidP="00E94558">
      <w:pPr>
        <w:ind w:firstLine="709"/>
        <w:rPr>
          <w:color w:val="000000" w:themeColor="text1"/>
          <w:szCs w:val="28"/>
        </w:rPr>
      </w:pPr>
      <w:r w:rsidRPr="00E94558">
        <w:rPr>
          <w:color w:val="000000" w:themeColor="text1"/>
          <w:szCs w:val="28"/>
        </w:rPr>
        <w:t>На 01.01.2021 площадь лесных участков, переданных в аренду по всем видам использования лесов составляет 1043.0 тыс.га.</w:t>
      </w:r>
    </w:p>
    <w:p w:rsidR="00E94558" w:rsidRPr="00E94558" w:rsidRDefault="00E94558" w:rsidP="00E94558">
      <w:pPr>
        <w:ind w:firstLine="709"/>
        <w:rPr>
          <w:color w:val="000000" w:themeColor="text1"/>
          <w:szCs w:val="28"/>
        </w:rPr>
      </w:pPr>
      <w:r w:rsidRPr="00E94558">
        <w:rPr>
          <w:color w:val="000000" w:themeColor="text1"/>
          <w:szCs w:val="28"/>
        </w:rPr>
        <w:t>Для улучшения показателей доступности и качества оказания гражданам государственной услуги по предоставлению древесины для собственных нужд  указанные полномочия исполняются на местах лесничествами области.</w:t>
      </w:r>
    </w:p>
    <w:p w:rsidR="00E94558" w:rsidRPr="00E94558" w:rsidRDefault="00E94558" w:rsidP="00E94558">
      <w:pPr>
        <w:ind w:firstLine="709"/>
        <w:rPr>
          <w:color w:val="000000" w:themeColor="text1"/>
          <w:szCs w:val="28"/>
        </w:rPr>
      </w:pPr>
      <w:r w:rsidRPr="00E94558">
        <w:rPr>
          <w:color w:val="000000" w:themeColor="text1"/>
          <w:szCs w:val="28"/>
        </w:rPr>
        <w:t>Во всех лесничествах Смоленской области на 2022 год сформирован резерв лесных участков для обеспечения древесиной государственных, муниципальных нужд, собственных нужд граждан и субъектов малого и среднего предпринимательства.</w:t>
      </w:r>
    </w:p>
    <w:p w:rsidR="00E94558" w:rsidRPr="00E94558" w:rsidRDefault="00E94558" w:rsidP="00E94558">
      <w:pPr>
        <w:ind w:firstLine="709"/>
        <w:rPr>
          <w:color w:val="000000" w:themeColor="text1"/>
          <w:szCs w:val="28"/>
        </w:rPr>
      </w:pPr>
      <w:r w:rsidRPr="00E94558">
        <w:rPr>
          <w:color w:val="000000" w:themeColor="text1"/>
          <w:szCs w:val="28"/>
        </w:rPr>
        <w:t>В 2021 году проведено 7 аукционов по продаже права на заключение договоров купли - продажи лесных насаждений для заготовки древесины субъектами малого и среднего предпринимательства, заключено 162 договора с объемом заготовки древесины 156,6 тыс. м3.</w:t>
      </w:r>
    </w:p>
    <w:p w:rsidR="00E94558" w:rsidRPr="00E94558" w:rsidRDefault="00E94558" w:rsidP="00E94558">
      <w:pPr>
        <w:ind w:firstLine="709"/>
        <w:rPr>
          <w:color w:val="000000" w:themeColor="text1"/>
          <w:szCs w:val="28"/>
        </w:rPr>
      </w:pPr>
      <w:r w:rsidRPr="00E94558">
        <w:rPr>
          <w:color w:val="000000" w:themeColor="text1"/>
          <w:szCs w:val="28"/>
        </w:rPr>
        <w:t xml:space="preserve">В 2021 году проведено 9 открытых конкурсов на право заключения договоров аренды лесных участков, для заготовки древесины. По результатам конкурсов на территории </w:t>
      </w:r>
      <w:proofErr w:type="spellStart"/>
      <w:r w:rsidRPr="00E94558">
        <w:rPr>
          <w:color w:val="000000" w:themeColor="text1"/>
          <w:szCs w:val="28"/>
        </w:rPr>
        <w:t>Сафоновского</w:t>
      </w:r>
      <w:proofErr w:type="spellEnd"/>
      <w:r w:rsidRPr="00E94558">
        <w:rPr>
          <w:color w:val="000000" w:themeColor="text1"/>
          <w:szCs w:val="28"/>
        </w:rPr>
        <w:t xml:space="preserve"> и </w:t>
      </w:r>
      <w:proofErr w:type="spellStart"/>
      <w:r w:rsidRPr="00E94558">
        <w:rPr>
          <w:color w:val="000000" w:themeColor="text1"/>
          <w:szCs w:val="28"/>
        </w:rPr>
        <w:t>Угранскому</w:t>
      </w:r>
      <w:proofErr w:type="spellEnd"/>
      <w:r w:rsidRPr="00E94558">
        <w:rPr>
          <w:color w:val="000000" w:themeColor="text1"/>
          <w:szCs w:val="28"/>
        </w:rPr>
        <w:t xml:space="preserve"> лесничества в аренду предоставлены лесные участки площадью 14,9 тыс. га.</w:t>
      </w:r>
    </w:p>
    <w:p w:rsidR="00E94558" w:rsidRDefault="00E94558" w:rsidP="00E94558">
      <w:pPr>
        <w:ind w:firstLine="709"/>
        <w:rPr>
          <w:color w:val="000000" w:themeColor="text1"/>
          <w:szCs w:val="28"/>
        </w:rPr>
      </w:pPr>
      <w:r w:rsidRPr="00E94558">
        <w:rPr>
          <w:color w:val="000000" w:themeColor="text1"/>
          <w:szCs w:val="28"/>
        </w:rPr>
        <w:t xml:space="preserve">Рубки ухода в молодняках в 2021 году проведены на площади 3 136,2 га, выполнение указанного показателя составило 121,4% к определенному Лесным планом Смоленской области показателю (2 583 га). </w:t>
      </w:r>
    </w:p>
    <w:p w:rsidR="00B2754A" w:rsidRPr="005E0929" w:rsidRDefault="00B2754A" w:rsidP="00DE3AEF">
      <w:pPr>
        <w:spacing w:before="120" w:after="120"/>
        <w:jc w:val="center"/>
        <w:rPr>
          <w:color w:val="000000" w:themeColor="text1"/>
          <w:szCs w:val="28"/>
        </w:rPr>
      </w:pPr>
      <w:r w:rsidRPr="005E0929">
        <w:rPr>
          <w:color w:val="000000" w:themeColor="text1"/>
          <w:szCs w:val="28"/>
        </w:rPr>
        <w:t>Учет земель лесного фонда</w:t>
      </w:r>
    </w:p>
    <w:p w:rsidR="00B2754A" w:rsidRPr="005E0929" w:rsidRDefault="00B2754A" w:rsidP="00B2754A">
      <w:pPr>
        <w:ind w:firstLine="709"/>
        <w:rPr>
          <w:color w:val="000000" w:themeColor="text1"/>
          <w:szCs w:val="28"/>
        </w:rPr>
      </w:pPr>
      <w:r w:rsidRPr="005E0929">
        <w:rPr>
          <w:color w:val="000000" w:themeColor="text1"/>
          <w:szCs w:val="28"/>
        </w:rPr>
        <w:t xml:space="preserve">Площадь земель лесного фонда на территории Смоленской области по состоянию на 1 января 2021 года составляет 1 991,4 тыс. га. </w:t>
      </w:r>
    </w:p>
    <w:p w:rsidR="00B2754A" w:rsidRPr="005E0929" w:rsidRDefault="00B2754A" w:rsidP="00B2754A">
      <w:pPr>
        <w:ind w:firstLine="709"/>
        <w:rPr>
          <w:color w:val="000000" w:themeColor="text1"/>
          <w:szCs w:val="28"/>
        </w:rPr>
      </w:pPr>
      <w:r w:rsidRPr="005E0929">
        <w:rPr>
          <w:color w:val="000000" w:themeColor="text1"/>
          <w:szCs w:val="28"/>
        </w:rPr>
        <w:t>Работы по межеванию с последующей постановкой на государственный кадастровый учет лесных участков в координатах на территории Смоленской области по состоянию на 1 января 2022 года проведены на площади 619,3 тыс. га (31% от общей площади земель лесного фонда). Работы по установлению границ земель лесного фонда проведены на площади 1 372,1 тыс. га.</w:t>
      </w:r>
    </w:p>
    <w:p w:rsidR="00B2754A" w:rsidRPr="005E0929" w:rsidRDefault="00B2754A" w:rsidP="00B2754A">
      <w:pPr>
        <w:ind w:firstLine="709"/>
        <w:rPr>
          <w:color w:val="000000" w:themeColor="text1"/>
          <w:szCs w:val="28"/>
        </w:rPr>
      </w:pPr>
      <w:r w:rsidRPr="005E0929">
        <w:rPr>
          <w:color w:val="000000" w:themeColor="text1"/>
          <w:szCs w:val="28"/>
        </w:rPr>
        <w:t>Проверено на предмет незаконного включения земель лесного фонда в земли населенных пунктов 41 документ территориального планирования сельских поселений.</w:t>
      </w:r>
    </w:p>
    <w:p w:rsidR="00B2754A" w:rsidRPr="005E0929" w:rsidRDefault="00B2754A" w:rsidP="00B2754A">
      <w:pPr>
        <w:ind w:firstLine="709"/>
        <w:rPr>
          <w:color w:val="000000" w:themeColor="text1"/>
          <w:szCs w:val="28"/>
        </w:rPr>
      </w:pPr>
      <w:r w:rsidRPr="005E0929">
        <w:rPr>
          <w:color w:val="000000" w:themeColor="text1"/>
          <w:szCs w:val="28"/>
        </w:rPr>
        <w:t>В кротчайшие сроки согласовано образование 56 земельных (лесных) участков с целью строительства на землях лесного фонда линейных объектов (газопроводов, линий электропередач, дорог) федерального, областного и местного значения с последующим осуществлением государственного кадастрового учета изменений по указанным объектам недвижимости.</w:t>
      </w:r>
    </w:p>
    <w:p w:rsidR="00DE3AEF" w:rsidRDefault="00DE3AEF" w:rsidP="00B2754A">
      <w:pPr>
        <w:jc w:val="center"/>
        <w:rPr>
          <w:color w:val="000000" w:themeColor="text1"/>
          <w:szCs w:val="28"/>
        </w:rPr>
      </w:pPr>
    </w:p>
    <w:p w:rsidR="00B2754A" w:rsidRPr="005E0929" w:rsidRDefault="00B2754A" w:rsidP="00B2754A">
      <w:pPr>
        <w:jc w:val="center"/>
        <w:rPr>
          <w:color w:val="000000" w:themeColor="text1"/>
          <w:szCs w:val="28"/>
        </w:rPr>
      </w:pPr>
      <w:proofErr w:type="spellStart"/>
      <w:r w:rsidRPr="005E0929">
        <w:rPr>
          <w:color w:val="000000" w:themeColor="text1"/>
          <w:szCs w:val="28"/>
        </w:rPr>
        <w:t>Лесовосстановление</w:t>
      </w:r>
      <w:proofErr w:type="spellEnd"/>
      <w:r w:rsidRPr="005E0929">
        <w:rPr>
          <w:color w:val="000000" w:themeColor="text1"/>
          <w:szCs w:val="28"/>
        </w:rPr>
        <w:t xml:space="preserve"> в Смоленской области</w:t>
      </w:r>
    </w:p>
    <w:p w:rsidR="00B2754A" w:rsidRPr="005E0929" w:rsidRDefault="00B2754A" w:rsidP="00B2754A">
      <w:pPr>
        <w:jc w:val="center"/>
        <w:rPr>
          <w:b/>
          <w:color w:val="000000" w:themeColor="text1"/>
          <w:sz w:val="24"/>
          <w:szCs w:val="24"/>
        </w:rPr>
      </w:pPr>
    </w:p>
    <w:p w:rsidR="00B2754A" w:rsidRPr="005E0929" w:rsidRDefault="00B2754A" w:rsidP="00B2754A">
      <w:pPr>
        <w:ind w:firstLine="709"/>
        <w:rPr>
          <w:color w:val="000000" w:themeColor="text1"/>
          <w:szCs w:val="28"/>
        </w:rPr>
      </w:pPr>
      <w:r w:rsidRPr="005E0929">
        <w:rPr>
          <w:color w:val="000000" w:themeColor="text1"/>
          <w:szCs w:val="28"/>
        </w:rPr>
        <w:t xml:space="preserve">В 2021 году на территории Смоленской области проведено </w:t>
      </w:r>
      <w:proofErr w:type="spellStart"/>
      <w:r w:rsidRPr="005E0929">
        <w:rPr>
          <w:color w:val="000000" w:themeColor="text1"/>
          <w:szCs w:val="28"/>
        </w:rPr>
        <w:t>лесовосстановление</w:t>
      </w:r>
      <w:proofErr w:type="spellEnd"/>
      <w:r w:rsidRPr="005E0929">
        <w:rPr>
          <w:color w:val="000000" w:themeColor="text1"/>
          <w:szCs w:val="28"/>
        </w:rPr>
        <w:t xml:space="preserve"> на площади 7</w:t>
      </w:r>
      <w:r w:rsidR="007454EB" w:rsidRPr="005E0929">
        <w:rPr>
          <w:color w:val="000000" w:themeColor="text1"/>
          <w:szCs w:val="28"/>
        </w:rPr>
        <w:t> </w:t>
      </w:r>
      <w:r w:rsidRPr="005E0929">
        <w:rPr>
          <w:color w:val="000000" w:themeColor="text1"/>
          <w:szCs w:val="28"/>
        </w:rPr>
        <w:t>277 га, что составляет 105,5</w:t>
      </w:r>
      <w:r w:rsidR="00C66BF5" w:rsidRPr="005E0929">
        <w:rPr>
          <w:color w:val="000000" w:themeColor="text1"/>
          <w:szCs w:val="28"/>
        </w:rPr>
        <w:t>%</w:t>
      </w:r>
      <w:r w:rsidRPr="005E0929">
        <w:rPr>
          <w:color w:val="000000" w:themeColor="text1"/>
          <w:szCs w:val="28"/>
        </w:rPr>
        <w:t xml:space="preserve"> от запланированных показателей, из них: искусственное </w:t>
      </w:r>
      <w:proofErr w:type="spellStart"/>
      <w:r w:rsidRPr="005E0929">
        <w:rPr>
          <w:color w:val="000000" w:themeColor="text1"/>
          <w:szCs w:val="28"/>
        </w:rPr>
        <w:t>лес</w:t>
      </w:r>
      <w:r w:rsidRPr="00DE3AEF">
        <w:rPr>
          <w:color w:val="000000" w:themeColor="text1"/>
          <w:szCs w:val="28"/>
        </w:rPr>
        <w:t>овосстановление</w:t>
      </w:r>
      <w:proofErr w:type="spellEnd"/>
      <w:r w:rsidRPr="005E0929">
        <w:rPr>
          <w:color w:val="000000" w:themeColor="text1"/>
          <w:szCs w:val="28"/>
        </w:rPr>
        <w:t xml:space="preserve"> – на </w:t>
      </w:r>
      <w:r w:rsidRPr="005E0929">
        <w:rPr>
          <w:color w:val="000000" w:themeColor="text1"/>
          <w:szCs w:val="28"/>
        </w:rPr>
        <w:lastRenderedPageBreak/>
        <w:t>площади 2</w:t>
      </w:r>
      <w:r w:rsidR="007454EB" w:rsidRPr="005E0929">
        <w:rPr>
          <w:color w:val="000000" w:themeColor="text1"/>
          <w:szCs w:val="28"/>
        </w:rPr>
        <w:t> </w:t>
      </w:r>
      <w:r w:rsidRPr="005E0929">
        <w:rPr>
          <w:color w:val="000000" w:themeColor="text1"/>
          <w:szCs w:val="28"/>
        </w:rPr>
        <w:t>780 га (104,5</w:t>
      </w:r>
      <w:r w:rsidR="00C66BF5" w:rsidRPr="005E0929">
        <w:rPr>
          <w:color w:val="000000" w:themeColor="text1"/>
          <w:szCs w:val="28"/>
        </w:rPr>
        <w:t>%</w:t>
      </w:r>
      <w:r w:rsidRPr="005E0929">
        <w:rPr>
          <w:color w:val="000000" w:themeColor="text1"/>
          <w:szCs w:val="28"/>
        </w:rPr>
        <w:t xml:space="preserve">), комбинированное </w:t>
      </w:r>
      <w:proofErr w:type="spellStart"/>
      <w:r w:rsidRPr="005E0929">
        <w:rPr>
          <w:color w:val="000000" w:themeColor="text1"/>
          <w:szCs w:val="28"/>
        </w:rPr>
        <w:t>лесовосстановление</w:t>
      </w:r>
      <w:proofErr w:type="spellEnd"/>
      <w:r w:rsidRPr="005E0929">
        <w:rPr>
          <w:color w:val="000000" w:themeColor="text1"/>
          <w:szCs w:val="28"/>
        </w:rPr>
        <w:t xml:space="preserve"> – на площади 120,5 га (120,5%), естественное </w:t>
      </w:r>
      <w:proofErr w:type="spellStart"/>
      <w:r w:rsidRPr="005E0929">
        <w:rPr>
          <w:color w:val="000000" w:themeColor="text1"/>
          <w:szCs w:val="28"/>
        </w:rPr>
        <w:t>лесовосстановление</w:t>
      </w:r>
      <w:proofErr w:type="spellEnd"/>
      <w:r w:rsidRPr="005E0929">
        <w:rPr>
          <w:color w:val="000000" w:themeColor="text1"/>
          <w:szCs w:val="28"/>
        </w:rPr>
        <w:t xml:space="preserve"> – на площади 4</w:t>
      </w:r>
      <w:r w:rsidR="007454EB" w:rsidRPr="005E0929">
        <w:rPr>
          <w:color w:val="000000" w:themeColor="text1"/>
          <w:szCs w:val="28"/>
        </w:rPr>
        <w:t> </w:t>
      </w:r>
      <w:r w:rsidRPr="005E0929">
        <w:rPr>
          <w:color w:val="000000" w:themeColor="text1"/>
          <w:szCs w:val="28"/>
        </w:rPr>
        <w:t>376,8 га (105,7%).</w:t>
      </w:r>
    </w:p>
    <w:p w:rsidR="00B2754A" w:rsidRPr="005E0929" w:rsidRDefault="00B2754A" w:rsidP="00B2754A">
      <w:pPr>
        <w:ind w:firstLine="709"/>
        <w:rPr>
          <w:color w:val="000000" w:themeColor="text1"/>
          <w:szCs w:val="28"/>
        </w:rPr>
      </w:pPr>
      <w:r w:rsidRPr="005E0929">
        <w:rPr>
          <w:color w:val="000000" w:themeColor="text1"/>
          <w:szCs w:val="28"/>
        </w:rPr>
        <w:t>Агротехнический уход за лесными культурами произведен на площади 6</w:t>
      </w:r>
      <w:r w:rsidR="007454EB" w:rsidRPr="005E0929">
        <w:rPr>
          <w:color w:val="000000" w:themeColor="text1"/>
          <w:szCs w:val="28"/>
        </w:rPr>
        <w:t> </w:t>
      </w:r>
      <w:r w:rsidRPr="005E0929">
        <w:rPr>
          <w:color w:val="000000" w:themeColor="text1"/>
          <w:szCs w:val="28"/>
        </w:rPr>
        <w:t>826,7</w:t>
      </w:r>
      <w:r w:rsidR="007454EB" w:rsidRPr="005E0929">
        <w:rPr>
          <w:color w:val="000000" w:themeColor="text1"/>
          <w:szCs w:val="28"/>
        </w:rPr>
        <w:t> </w:t>
      </w:r>
      <w:r w:rsidRPr="005E0929">
        <w:rPr>
          <w:color w:val="000000" w:themeColor="text1"/>
          <w:szCs w:val="28"/>
        </w:rPr>
        <w:t>га, что составляет 171</w:t>
      </w:r>
      <w:r w:rsidR="00C66BF5" w:rsidRPr="005E0929">
        <w:rPr>
          <w:color w:val="000000" w:themeColor="text1"/>
          <w:szCs w:val="28"/>
        </w:rPr>
        <w:t>%</w:t>
      </w:r>
      <w:r w:rsidRPr="005E0929">
        <w:rPr>
          <w:color w:val="000000" w:themeColor="text1"/>
          <w:szCs w:val="28"/>
        </w:rPr>
        <w:t xml:space="preserve"> от плановых показателей, также выполнено дополнение лесных культур на площади 2694,2 га (128%). </w:t>
      </w:r>
      <w:proofErr w:type="spellStart"/>
      <w:r w:rsidRPr="005E0929">
        <w:rPr>
          <w:color w:val="000000" w:themeColor="text1"/>
          <w:szCs w:val="28"/>
        </w:rPr>
        <w:t>Лесоводственный</w:t>
      </w:r>
      <w:proofErr w:type="spellEnd"/>
      <w:r w:rsidRPr="005E0929">
        <w:rPr>
          <w:color w:val="000000" w:themeColor="text1"/>
          <w:szCs w:val="28"/>
        </w:rPr>
        <w:t xml:space="preserve"> уход за лесными культурами произведен на площади 3 527,2 га (194,7%).</w:t>
      </w:r>
    </w:p>
    <w:p w:rsidR="00B2754A" w:rsidRPr="005E0929" w:rsidRDefault="00B2754A" w:rsidP="00B2754A">
      <w:pPr>
        <w:ind w:firstLine="709"/>
        <w:rPr>
          <w:color w:val="000000" w:themeColor="text1"/>
          <w:sz w:val="24"/>
          <w:szCs w:val="24"/>
        </w:rPr>
      </w:pPr>
      <w:r w:rsidRPr="005E0929">
        <w:rPr>
          <w:color w:val="000000" w:themeColor="text1"/>
          <w:szCs w:val="28"/>
        </w:rPr>
        <w:t xml:space="preserve">На территории Смоленской области в рамках реализации регионального проекта «Сохранение лесов», реализуемого в рамках федерального проекта «Сохранение лесов» национального проекта «Экология» выполнены мероприятия по </w:t>
      </w:r>
      <w:proofErr w:type="spellStart"/>
      <w:r w:rsidRPr="005E0929">
        <w:rPr>
          <w:color w:val="000000" w:themeColor="text1"/>
          <w:szCs w:val="28"/>
        </w:rPr>
        <w:t>лесовосстановлению</w:t>
      </w:r>
      <w:proofErr w:type="spellEnd"/>
      <w:r w:rsidRPr="005E0929">
        <w:rPr>
          <w:color w:val="000000" w:themeColor="text1"/>
          <w:szCs w:val="28"/>
        </w:rPr>
        <w:t xml:space="preserve"> на землях лесного фонда, не переданных в аренду, всего на площади 500,4 га (100% от годового плана), в том числе искусственное </w:t>
      </w:r>
      <w:proofErr w:type="spellStart"/>
      <w:r w:rsidRPr="005E0929">
        <w:rPr>
          <w:color w:val="000000" w:themeColor="text1"/>
          <w:szCs w:val="28"/>
        </w:rPr>
        <w:t>лесовосстановление</w:t>
      </w:r>
      <w:proofErr w:type="spellEnd"/>
      <w:r w:rsidRPr="005E0929">
        <w:rPr>
          <w:color w:val="000000" w:themeColor="text1"/>
          <w:szCs w:val="28"/>
        </w:rPr>
        <w:t xml:space="preserve"> на площади 443,3 га и естественное </w:t>
      </w:r>
      <w:proofErr w:type="spellStart"/>
      <w:r w:rsidRPr="005E0929">
        <w:rPr>
          <w:color w:val="000000" w:themeColor="text1"/>
          <w:szCs w:val="28"/>
        </w:rPr>
        <w:t>лесовосстановление</w:t>
      </w:r>
      <w:proofErr w:type="spellEnd"/>
      <w:r w:rsidRPr="005E0929">
        <w:rPr>
          <w:color w:val="000000" w:themeColor="text1"/>
          <w:szCs w:val="28"/>
        </w:rPr>
        <w:t xml:space="preserve"> – 57,1 га.</w:t>
      </w:r>
    </w:p>
    <w:p w:rsidR="00B2754A" w:rsidRPr="005E0929" w:rsidRDefault="00B2754A" w:rsidP="00B2754A">
      <w:pPr>
        <w:spacing w:before="100" w:beforeAutospacing="1" w:after="100" w:afterAutospacing="1"/>
        <w:jc w:val="center"/>
        <w:rPr>
          <w:color w:val="000000" w:themeColor="text1"/>
          <w:szCs w:val="28"/>
        </w:rPr>
      </w:pPr>
      <w:r w:rsidRPr="005E0929">
        <w:rPr>
          <w:color w:val="000000" w:themeColor="text1"/>
          <w:szCs w:val="28"/>
        </w:rPr>
        <w:t>Противопожарные мероприятия. Лесозащитные мероприятия</w:t>
      </w:r>
    </w:p>
    <w:p w:rsidR="00B2754A" w:rsidRPr="005E0929" w:rsidRDefault="00B2754A" w:rsidP="00B2754A">
      <w:pPr>
        <w:ind w:firstLine="709"/>
        <w:rPr>
          <w:color w:val="000000" w:themeColor="text1"/>
          <w:szCs w:val="28"/>
        </w:rPr>
      </w:pPr>
      <w:bookmarkStart w:id="76" w:name="_Toc35936933"/>
      <w:r w:rsidRPr="005E0929">
        <w:rPr>
          <w:color w:val="000000" w:themeColor="text1"/>
          <w:szCs w:val="28"/>
        </w:rPr>
        <w:t>На территории Смоленской области, в сфере охраны лесов от пожаров, в 2021 году выполнен в полном объеме весь необходимый комплекс организационных и профилактических противопожарных мероприятий в соответствии с Лесным планом Смоленской области, лесохозяйственными регламентами лесничеств – филиалов ОГКУ «</w:t>
      </w:r>
      <w:proofErr w:type="spellStart"/>
      <w:r w:rsidRPr="005E0929">
        <w:rPr>
          <w:color w:val="000000" w:themeColor="text1"/>
          <w:szCs w:val="28"/>
        </w:rPr>
        <w:t>Смолупрлес</w:t>
      </w:r>
      <w:proofErr w:type="spellEnd"/>
      <w:r w:rsidRPr="005E0929">
        <w:rPr>
          <w:color w:val="000000" w:themeColor="text1"/>
          <w:szCs w:val="28"/>
        </w:rPr>
        <w:t>» и проектами освоения лесов на лесные участки.</w:t>
      </w:r>
    </w:p>
    <w:p w:rsidR="00B2754A" w:rsidRPr="005E0929" w:rsidRDefault="00B2754A" w:rsidP="00B2754A">
      <w:pPr>
        <w:ind w:firstLine="709"/>
        <w:rPr>
          <w:color w:val="000000" w:themeColor="text1"/>
          <w:szCs w:val="28"/>
        </w:rPr>
      </w:pPr>
      <w:r w:rsidRPr="005E0929">
        <w:rPr>
          <w:color w:val="000000" w:themeColor="text1"/>
          <w:szCs w:val="28"/>
        </w:rPr>
        <w:t>По состоянию на 1 января 2022 года в Смоленской области выполнены следующие противопожарные мероприятия: выполнено работ по эксплуатации (содержанию) лесных дорог, предназначенных для охраны лесов от пожаров – 6107,6 км (101</w:t>
      </w:r>
      <w:r w:rsidR="00C66BF5" w:rsidRPr="005E0929">
        <w:rPr>
          <w:color w:val="000000" w:themeColor="text1"/>
          <w:szCs w:val="28"/>
        </w:rPr>
        <w:t>%</w:t>
      </w:r>
      <w:r w:rsidRPr="005E0929">
        <w:rPr>
          <w:color w:val="000000" w:themeColor="text1"/>
          <w:szCs w:val="28"/>
        </w:rPr>
        <w:t>), в т.ч. арендаторами лесных участков – 6097,6 км, исполнителем государственного задания – 10,0 км; устроено противопожарных минерализованных полос – 1101 км (157</w:t>
      </w:r>
      <w:r w:rsidR="00C66BF5" w:rsidRPr="005E0929">
        <w:rPr>
          <w:color w:val="000000" w:themeColor="text1"/>
          <w:szCs w:val="28"/>
        </w:rPr>
        <w:t>%</w:t>
      </w:r>
      <w:r w:rsidRPr="005E0929">
        <w:rPr>
          <w:color w:val="000000" w:themeColor="text1"/>
          <w:szCs w:val="28"/>
        </w:rPr>
        <w:t xml:space="preserve">), </w:t>
      </w:r>
      <w:bookmarkStart w:id="77" w:name="_Hlk505676533"/>
      <w:r w:rsidRPr="005E0929">
        <w:rPr>
          <w:color w:val="000000" w:themeColor="text1"/>
          <w:szCs w:val="28"/>
        </w:rPr>
        <w:t xml:space="preserve">в т.ч. арендаторами лесных участков – 906,4 км, </w:t>
      </w:r>
      <w:bookmarkStart w:id="78" w:name="_Hlk505675351"/>
      <w:r w:rsidRPr="005E0929">
        <w:rPr>
          <w:color w:val="000000" w:themeColor="text1"/>
          <w:szCs w:val="28"/>
        </w:rPr>
        <w:t xml:space="preserve">исполнителем государственного задания – 194,6 км; </w:t>
      </w:r>
      <w:bookmarkStart w:id="79" w:name="_Hlk505675468"/>
      <w:bookmarkEnd w:id="77"/>
      <w:bookmarkEnd w:id="78"/>
      <w:r w:rsidRPr="005E0929">
        <w:rPr>
          <w:color w:val="000000" w:themeColor="text1"/>
          <w:szCs w:val="28"/>
        </w:rPr>
        <w:t>проведена прочистка противопожарных минерализованных полос – 1988 км (142</w:t>
      </w:r>
      <w:r w:rsidR="00C66BF5" w:rsidRPr="005E0929">
        <w:rPr>
          <w:color w:val="000000" w:themeColor="text1"/>
          <w:szCs w:val="28"/>
        </w:rPr>
        <w:t>%</w:t>
      </w:r>
      <w:r w:rsidRPr="005E0929">
        <w:rPr>
          <w:color w:val="000000" w:themeColor="text1"/>
          <w:szCs w:val="28"/>
        </w:rPr>
        <w:t xml:space="preserve">), в т.ч. арендаторами лесных участков – 1693,4 км, исполнителем государственного задания – 294,6 км; </w:t>
      </w:r>
      <w:bookmarkEnd w:id="79"/>
      <w:r w:rsidRPr="005E0929">
        <w:rPr>
          <w:color w:val="000000" w:themeColor="text1"/>
          <w:szCs w:val="28"/>
        </w:rPr>
        <w:t>проведена прочистка просек – 989 км (182</w:t>
      </w:r>
      <w:r w:rsidR="00C66BF5" w:rsidRPr="005E0929">
        <w:rPr>
          <w:color w:val="000000" w:themeColor="text1"/>
          <w:szCs w:val="28"/>
        </w:rPr>
        <w:t>%</w:t>
      </w:r>
      <w:r w:rsidRPr="005E0929">
        <w:rPr>
          <w:color w:val="000000" w:themeColor="text1"/>
          <w:szCs w:val="28"/>
        </w:rPr>
        <w:t>), в т.ч. арендаторами лесных участков – 932 км, исполнителем государственного задания – 56,97 км; благоустроено зон отдыха граждан, пребывающих в лесах – 1447 шт. (237</w:t>
      </w:r>
      <w:r w:rsidR="00C66BF5" w:rsidRPr="005E0929">
        <w:rPr>
          <w:color w:val="000000" w:themeColor="text1"/>
          <w:szCs w:val="28"/>
        </w:rPr>
        <w:t>%</w:t>
      </w:r>
      <w:r w:rsidRPr="005E0929">
        <w:rPr>
          <w:color w:val="000000" w:themeColor="text1"/>
          <w:szCs w:val="28"/>
        </w:rPr>
        <w:t>), в т.ч. арендаторами лесных участков – 1297 шт., исполнителем государственного задания – 150 шт.; установлены и реконструированы шлагбаумы, обеспечивающие ограничение пребывания граждан в лесах в целях обеспечения пожарной безопасности – 858 шт. (130</w:t>
      </w:r>
      <w:r w:rsidR="00C66BF5" w:rsidRPr="005E0929">
        <w:rPr>
          <w:color w:val="000000" w:themeColor="text1"/>
          <w:szCs w:val="28"/>
        </w:rPr>
        <w:t>%</w:t>
      </w:r>
      <w:r w:rsidRPr="005E0929">
        <w:rPr>
          <w:color w:val="000000" w:themeColor="text1"/>
          <w:szCs w:val="28"/>
        </w:rPr>
        <w:t>), в т.ч. арендаторами лесных участков – 808 шт., исполнителем государственного задания – 50 шт.; установлены и размещены стенды, содержащие информацию о мерах пожарной безопасности в лесах – 1023 шт. (155</w:t>
      </w:r>
      <w:r w:rsidR="00C66BF5" w:rsidRPr="005E0929">
        <w:rPr>
          <w:color w:val="000000" w:themeColor="text1"/>
          <w:szCs w:val="28"/>
        </w:rPr>
        <w:t>%</w:t>
      </w:r>
      <w:r w:rsidRPr="005E0929">
        <w:rPr>
          <w:color w:val="000000" w:themeColor="text1"/>
          <w:szCs w:val="28"/>
        </w:rPr>
        <w:t xml:space="preserve">), в т.ч. арендаторами лесных участков – 823 шт., исполнителем государственного задания – 200 шт. </w:t>
      </w:r>
    </w:p>
    <w:p w:rsidR="00B2754A" w:rsidRPr="005E0929" w:rsidRDefault="00B2754A" w:rsidP="00B2754A">
      <w:pPr>
        <w:ind w:firstLine="709"/>
        <w:rPr>
          <w:color w:val="000000" w:themeColor="text1"/>
          <w:szCs w:val="28"/>
        </w:rPr>
      </w:pPr>
      <w:r w:rsidRPr="005E0929">
        <w:rPr>
          <w:color w:val="000000" w:themeColor="text1"/>
          <w:szCs w:val="28"/>
        </w:rPr>
        <w:t xml:space="preserve">В 2021 году проведено свыше 1700 бесед, лекций, докладов для населения, </w:t>
      </w:r>
      <w:r w:rsidRPr="005E0929">
        <w:rPr>
          <w:color w:val="000000" w:themeColor="text1"/>
          <w:szCs w:val="28"/>
        </w:rPr>
        <w:br/>
        <w:t xml:space="preserve">43 просветительских акций (в рамках </w:t>
      </w:r>
      <w:proofErr w:type="spellStart"/>
      <w:r w:rsidRPr="005E0929">
        <w:rPr>
          <w:color w:val="000000" w:themeColor="text1"/>
          <w:szCs w:val="28"/>
        </w:rPr>
        <w:t>лесопожарной</w:t>
      </w:r>
      <w:proofErr w:type="spellEnd"/>
      <w:r w:rsidRPr="005E0929">
        <w:rPr>
          <w:color w:val="000000" w:themeColor="text1"/>
          <w:szCs w:val="28"/>
        </w:rPr>
        <w:t xml:space="preserve"> пропаганды), размещено свыше </w:t>
      </w:r>
      <w:r w:rsidRPr="005E0929">
        <w:rPr>
          <w:color w:val="000000" w:themeColor="text1"/>
          <w:szCs w:val="28"/>
        </w:rPr>
        <w:br/>
        <w:t xml:space="preserve">2000 публикаций и статей в печатных СМИ и интернет-изданиях, распространено </w:t>
      </w:r>
      <w:r w:rsidRPr="005E0929">
        <w:rPr>
          <w:color w:val="000000" w:themeColor="text1"/>
          <w:szCs w:val="28"/>
        </w:rPr>
        <w:lastRenderedPageBreak/>
        <w:t xml:space="preserve">свыше 35 тысяч листовок, памяток, буклетов, брошюр, размещено свыше 300 публикаций в официальных социальных </w:t>
      </w:r>
      <w:proofErr w:type="spellStart"/>
      <w:r w:rsidRPr="005E0929">
        <w:rPr>
          <w:color w:val="000000" w:themeColor="text1"/>
          <w:szCs w:val="28"/>
        </w:rPr>
        <w:t>аккаунтах</w:t>
      </w:r>
      <w:proofErr w:type="spellEnd"/>
      <w:r w:rsidRPr="005E0929">
        <w:rPr>
          <w:color w:val="000000" w:themeColor="text1"/>
          <w:szCs w:val="28"/>
        </w:rPr>
        <w:t xml:space="preserve"> ведомства и в мобильном приложении «Берегите лес».</w:t>
      </w:r>
    </w:p>
    <w:p w:rsidR="00B2754A" w:rsidRPr="005E0929" w:rsidRDefault="00B2754A" w:rsidP="00B2754A">
      <w:pPr>
        <w:ind w:firstLine="709"/>
        <w:rPr>
          <w:color w:val="000000" w:themeColor="text1"/>
          <w:szCs w:val="28"/>
        </w:rPr>
      </w:pPr>
      <w:r w:rsidRPr="005E0929">
        <w:rPr>
          <w:color w:val="000000" w:themeColor="text1"/>
          <w:szCs w:val="28"/>
        </w:rPr>
        <w:t>В 2021 году на землях лесного фонда Смоленской области зарегистрировано 6</w:t>
      </w:r>
      <w:r w:rsidR="007454EB" w:rsidRPr="005E0929">
        <w:rPr>
          <w:color w:val="000000" w:themeColor="text1"/>
          <w:szCs w:val="28"/>
        </w:rPr>
        <w:t> </w:t>
      </w:r>
      <w:r w:rsidRPr="005E0929">
        <w:rPr>
          <w:color w:val="000000" w:themeColor="text1"/>
          <w:szCs w:val="28"/>
        </w:rPr>
        <w:t>лесных пожаров на общей площади 12,2 га, средняя площадь 1 пожара составляет – 2,0 га.</w:t>
      </w:r>
    </w:p>
    <w:p w:rsidR="00B2754A" w:rsidRPr="005E0929" w:rsidRDefault="00B2754A" w:rsidP="00B2754A">
      <w:pPr>
        <w:ind w:firstLine="709"/>
        <w:rPr>
          <w:color w:val="000000" w:themeColor="text1"/>
          <w:szCs w:val="28"/>
        </w:rPr>
      </w:pPr>
      <w:r w:rsidRPr="005E0929">
        <w:rPr>
          <w:color w:val="000000" w:themeColor="text1"/>
          <w:szCs w:val="28"/>
        </w:rPr>
        <w:t>В день обнаружения ликвидировано 100</w:t>
      </w:r>
      <w:r w:rsidR="00C66BF5" w:rsidRPr="005E0929">
        <w:rPr>
          <w:color w:val="000000" w:themeColor="text1"/>
          <w:szCs w:val="28"/>
        </w:rPr>
        <w:t>%</w:t>
      </w:r>
      <w:r w:rsidRPr="005E0929">
        <w:rPr>
          <w:color w:val="000000" w:themeColor="text1"/>
          <w:szCs w:val="28"/>
        </w:rPr>
        <w:t xml:space="preserve"> лесных пожаров. Наращивание группировки и привлечение сил и средств пожаротушения осуществлялось в соответствии со Сводным планом тушения лесных пожаров на территории Смоленской области в 2021 г. Всего на пожарах было задействовано 112 человек и 39 единиц техники, в т.ч. от </w:t>
      </w:r>
      <w:proofErr w:type="spellStart"/>
      <w:r w:rsidRPr="005E0929">
        <w:rPr>
          <w:color w:val="000000" w:themeColor="text1"/>
          <w:szCs w:val="28"/>
        </w:rPr>
        <w:t>лесопожарных</w:t>
      </w:r>
      <w:proofErr w:type="spellEnd"/>
      <w:r w:rsidRPr="005E0929">
        <w:rPr>
          <w:color w:val="000000" w:themeColor="text1"/>
          <w:szCs w:val="28"/>
        </w:rPr>
        <w:t xml:space="preserve"> формирований – </w:t>
      </w:r>
      <w:r w:rsidRPr="005E0929">
        <w:rPr>
          <w:color w:val="000000" w:themeColor="text1"/>
          <w:szCs w:val="28"/>
        </w:rPr>
        <w:br/>
        <w:t>70 человек и 24 единицы техники.</w:t>
      </w:r>
    </w:p>
    <w:p w:rsidR="00B2754A" w:rsidRPr="005E0929" w:rsidRDefault="00B2754A" w:rsidP="00B2754A">
      <w:pPr>
        <w:ind w:firstLine="709"/>
        <w:rPr>
          <w:color w:val="000000" w:themeColor="text1"/>
          <w:szCs w:val="28"/>
        </w:rPr>
      </w:pPr>
      <w:r w:rsidRPr="005E0929">
        <w:rPr>
          <w:color w:val="000000" w:themeColor="text1"/>
          <w:szCs w:val="28"/>
        </w:rPr>
        <w:t>По видам лесные пожары относились только к низовым.</w:t>
      </w:r>
    </w:p>
    <w:p w:rsidR="00B2754A" w:rsidRPr="005E0929" w:rsidRDefault="00B2754A" w:rsidP="00B2754A">
      <w:pPr>
        <w:ind w:firstLine="709"/>
        <w:rPr>
          <w:color w:val="000000" w:themeColor="text1"/>
          <w:szCs w:val="28"/>
        </w:rPr>
      </w:pPr>
      <w:r w:rsidRPr="005E0929">
        <w:rPr>
          <w:color w:val="000000" w:themeColor="text1"/>
          <w:szCs w:val="28"/>
        </w:rPr>
        <w:t>Причины возгораний: 66,6% – от общего количества случаев – нарушение правил пожарной безопасности населением; 16,7% – переход огня от линейных объектов; 16,7% – по вине лиц, использующих леса.</w:t>
      </w:r>
    </w:p>
    <w:p w:rsidR="00B2754A" w:rsidRPr="005E0929" w:rsidRDefault="00B2754A" w:rsidP="00B2754A">
      <w:pPr>
        <w:ind w:firstLine="709"/>
        <w:rPr>
          <w:color w:val="000000" w:themeColor="text1"/>
          <w:szCs w:val="28"/>
        </w:rPr>
      </w:pPr>
      <w:r w:rsidRPr="005E0929">
        <w:rPr>
          <w:color w:val="000000" w:themeColor="text1"/>
          <w:szCs w:val="28"/>
        </w:rPr>
        <w:t xml:space="preserve">Способ обнаружения лесных пожаров: 66,6% – при патрулировании земель лесного фонда;  16,7% – с помощью космического мониторинга </w:t>
      </w:r>
      <w:proofErr w:type="spellStart"/>
      <w:r w:rsidRPr="005E0929">
        <w:rPr>
          <w:color w:val="000000" w:themeColor="text1"/>
          <w:szCs w:val="28"/>
        </w:rPr>
        <w:t>ИСДМ-Рослесхоз</w:t>
      </w:r>
      <w:proofErr w:type="spellEnd"/>
      <w:r w:rsidRPr="005E0929">
        <w:rPr>
          <w:color w:val="000000" w:themeColor="text1"/>
          <w:szCs w:val="28"/>
        </w:rPr>
        <w:t xml:space="preserve">; 16,7% – посредством </w:t>
      </w:r>
      <w:proofErr w:type="spellStart"/>
      <w:r w:rsidRPr="005E0929">
        <w:rPr>
          <w:color w:val="000000" w:themeColor="text1"/>
          <w:szCs w:val="28"/>
        </w:rPr>
        <w:t>видеомониторинга</w:t>
      </w:r>
      <w:proofErr w:type="spellEnd"/>
      <w:r w:rsidRPr="005E0929">
        <w:rPr>
          <w:color w:val="000000" w:themeColor="text1"/>
          <w:szCs w:val="28"/>
        </w:rPr>
        <w:t>.</w:t>
      </w:r>
    </w:p>
    <w:p w:rsidR="00B2754A" w:rsidRPr="005E0929" w:rsidRDefault="00B2754A" w:rsidP="00B2754A">
      <w:pPr>
        <w:ind w:firstLine="709"/>
        <w:rPr>
          <w:color w:val="000000" w:themeColor="text1"/>
          <w:szCs w:val="28"/>
        </w:rPr>
      </w:pPr>
      <w:r w:rsidRPr="005E0929">
        <w:rPr>
          <w:color w:val="000000" w:themeColor="text1"/>
          <w:szCs w:val="28"/>
        </w:rPr>
        <w:t>Продолжительность пожароопасного сезона в лесах составила 161</w:t>
      </w:r>
      <w:r w:rsidR="007454EB" w:rsidRPr="005E0929">
        <w:rPr>
          <w:color w:val="000000" w:themeColor="text1"/>
          <w:szCs w:val="28"/>
        </w:rPr>
        <w:t> </w:t>
      </w:r>
      <w:r w:rsidRPr="005E0929">
        <w:rPr>
          <w:color w:val="000000" w:themeColor="text1"/>
          <w:szCs w:val="28"/>
        </w:rPr>
        <w:t>календарный день (начало – 12.04.2021, закрытие – 20.09.2021).</w:t>
      </w:r>
    </w:p>
    <w:p w:rsidR="00B2754A" w:rsidRPr="005E0929" w:rsidRDefault="00B2754A" w:rsidP="00B2754A">
      <w:pPr>
        <w:ind w:firstLine="709"/>
        <w:rPr>
          <w:color w:val="000000" w:themeColor="text1"/>
          <w:szCs w:val="28"/>
        </w:rPr>
      </w:pPr>
      <w:r w:rsidRPr="005E0929">
        <w:rPr>
          <w:color w:val="000000" w:themeColor="text1"/>
          <w:szCs w:val="28"/>
        </w:rPr>
        <w:t>Леса Смоленской области подвергаются воздействию комплекса неблагоприятных факторов, поэтому ежегодно проводятся лесозащитные мероприятия, которые подразделяются на профилактические биотехнические (предупредительные), меры по локализации и ликвидации очагов вредных организмов, санитарно-оздоровительные и лесопатологическое обследование. </w:t>
      </w:r>
    </w:p>
    <w:p w:rsidR="00B2754A" w:rsidRPr="005E0929" w:rsidRDefault="00B2754A" w:rsidP="00B2754A">
      <w:pPr>
        <w:ind w:firstLine="709"/>
        <w:rPr>
          <w:color w:val="000000" w:themeColor="text1"/>
          <w:szCs w:val="28"/>
        </w:rPr>
      </w:pPr>
      <w:r w:rsidRPr="005E0929">
        <w:rPr>
          <w:color w:val="000000" w:themeColor="text1"/>
          <w:szCs w:val="28"/>
        </w:rPr>
        <w:t>Профилактические биотехнические мероприятия направлены на предотвращение вспышек массового размножения вредителей леса и включают следующие виды работ: изготовление и развешивание искусственных гнездовий, расселение муравейников. В 2021 году было изготовлено и развешано искусственных гнездовий на площади 977,45 га, что составляет 948,9% плановых показателей.</w:t>
      </w:r>
    </w:p>
    <w:p w:rsidR="00B2754A" w:rsidRPr="005E0929" w:rsidRDefault="00B2754A" w:rsidP="00B2754A">
      <w:pPr>
        <w:ind w:firstLine="709"/>
        <w:rPr>
          <w:color w:val="000000" w:themeColor="text1"/>
          <w:szCs w:val="28"/>
        </w:rPr>
      </w:pPr>
      <w:r w:rsidRPr="005E0929">
        <w:rPr>
          <w:color w:val="000000" w:themeColor="text1"/>
          <w:szCs w:val="28"/>
        </w:rPr>
        <w:t>Санитарно-оздоровительные мероприятия проведены на площади 377,64 га, в том числе: сплошные санитарные рубки – 163,39 га; выборочные санитарные рубки – 166,95 га.</w:t>
      </w:r>
    </w:p>
    <w:p w:rsidR="00B2754A" w:rsidRPr="005E0929" w:rsidRDefault="00B2754A" w:rsidP="00B2754A">
      <w:pPr>
        <w:ind w:firstLine="709"/>
        <w:rPr>
          <w:color w:val="000000" w:themeColor="text1"/>
          <w:szCs w:val="28"/>
        </w:rPr>
      </w:pPr>
      <w:r w:rsidRPr="005E0929">
        <w:rPr>
          <w:color w:val="000000" w:themeColor="text1"/>
          <w:szCs w:val="28"/>
        </w:rPr>
        <w:t>Лесопатологическое обследование насаждений проведено на площади 11</w:t>
      </w:r>
      <w:r w:rsidR="007454EB" w:rsidRPr="005E0929">
        <w:rPr>
          <w:color w:val="000000" w:themeColor="text1"/>
          <w:szCs w:val="28"/>
        </w:rPr>
        <w:t> </w:t>
      </w:r>
      <w:r w:rsidRPr="005E0929">
        <w:rPr>
          <w:color w:val="000000" w:themeColor="text1"/>
          <w:szCs w:val="28"/>
        </w:rPr>
        <w:t>346,26 га, что составляет 101,22</w:t>
      </w:r>
      <w:r w:rsidR="00C66BF5" w:rsidRPr="005E0929">
        <w:rPr>
          <w:color w:val="000000" w:themeColor="text1"/>
          <w:szCs w:val="28"/>
        </w:rPr>
        <w:t>%</w:t>
      </w:r>
      <w:r w:rsidRPr="005E0929">
        <w:rPr>
          <w:color w:val="000000" w:themeColor="text1"/>
          <w:szCs w:val="28"/>
        </w:rPr>
        <w:t xml:space="preserve"> плановых показателей.</w:t>
      </w:r>
    </w:p>
    <w:p w:rsidR="00B2754A" w:rsidRPr="005E0929" w:rsidRDefault="00B2754A" w:rsidP="00B2754A">
      <w:pPr>
        <w:keepNext/>
        <w:keepLines/>
        <w:spacing w:before="100" w:beforeAutospacing="1" w:after="100" w:afterAutospacing="1"/>
        <w:jc w:val="center"/>
        <w:outlineLvl w:val="1"/>
        <w:rPr>
          <w:bCs/>
          <w:color w:val="000000" w:themeColor="text1"/>
          <w:szCs w:val="26"/>
        </w:rPr>
      </w:pPr>
      <w:bookmarkStart w:id="80" w:name="_Toc97901679"/>
      <w:bookmarkStart w:id="81" w:name="_Toc100136481"/>
      <w:r w:rsidRPr="005E0929">
        <w:rPr>
          <w:bCs/>
          <w:color w:val="000000" w:themeColor="text1"/>
          <w:szCs w:val="26"/>
        </w:rPr>
        <w:t>2.15. Внешнеэкономическая деятельность, международное сотрудничество</w:t>
      </w:r>
      <w:bookmarkEnd w:id="76"/>
      <w:bookmarkEnd w:id="80"/>
      <w:bookmarkEnd w:id="81"/>
    </w:p>
    <w:p w:rsidR="00B2754A" w:rsidRPr="005E0929" w:rsidRDefault="00B2754A" w:rsidP="00B2754A">
      <w:pPr>
        <w:tabs>
          <w:tab w:val="left" w:pos="709"/>
        </w:tabs>
        <w:ind w:firstLine="709"/>
        <w:contextualSpacing/>
        <w:rPr>
          <w:color w:val="000000" w:themeColor="text1"/>
          <w:szCs w:val="28"/>
        </w:rPr>
      </w:pPr>
      <w:r w:rsidRPr="005E0929">
        <w:rPr>
          <w:color w:val="000000" w:themeColor="text1"/>
          <w:szCs w:val="28"/>
        </w:rPr>
        <w:t>Внешнеторговый оборот товаров Смоленской области по данным Федеральной таможенной службы России (с учетом данных взаимной торговли со странами ЕАЭС) в 2021 году составил 3 873,3 млн. долларов США (на 29,8% больше прошлого года), в том числе экспорт составил 1 484,3 млн. долларов США (на 47,9% больше), импорт – 2 389,0 млн. долларов США (на 20,6% больше).</w:t>
      </w:r>
    </w:p>
    <w:p w:rsidR="00B2754A" w:rsidRPr="005E0929" w:rsidRDefault="00B2754A" w:rsidP="00B2754A">
      <w:pPr>
        <w:tabs>
          <w:tab w:val="left" w:pos="709"/>
        </w:tabs>
        <w:ind w:firstLine="709"/>
        <w:contextualSpacing/>
        <w:rPr>
          <w:color w:val="000000" w:themeColor="text1"/>
          <w:szCs w:val="28"/>
        </w:rPr>
      </w:pPr>
      <w:r w:rsidRPr="005E0929">
        <w:rPr>
          <w:color w:val="000000" w:themeColor="text1"/>
          <w:szCs w:val="28"/>
        </w:rPr>
        <w:lastRenderedPageBreak/>
        <w:t xml:space="preserve">Основными торговыми партнерами Смоленской области в 2021 году были: Беларусь – 61,0% от всего товарооборота субъекта Российской Федерации (в 2020 году – 64,9%), Бразилия – 4,6% (3,1%), Турция – 4,0% (4,4%), Китай – 4,0% (3,0%), Германия – 3,9% (4,2%), Казахстан – 2,3% (1,5%), Польша – 2,1% (1,9%), Литва – 1,8% (1,0%), Италия – 1,6% (1,3%), Соединенные Штаты – 1,0% (1,2%). </w:t>
      </w:r>
    </w:p>
    <w:p w:rsidR="00B2754A" w:rsidRPr="005E0929" w:rsidRDefault="00B2754A" w:rsidP="00B2754A">
      <w:pPr>
        <w:tabs>
          <w:tab w:val="left" w:pos="709"/>
        </w:tabs>
        <w:ind w:firstLine="709"/>
        <w:contextualSpacing/>
        <w:rPr>
          <w:color w:val="000000" w:themeColor="text1"/>
          <w:szCs w:val="28"/>
        </w:rPr>
      </w:pPr>
      <w:r w:rsidRPr="005E0929">
        <w:rPr>
          <w:color w:val="000000" w:themeColor="text1"/>
          <w:szCs w:val="28"/>
        </w:rPr>
        <w:t>В товарной структуре экспорта основную долю составили: продовольственные товары и сырье; продукция химической промышленности, каучук; машиностроительная продукция; древесина и целлюлозно-бумажные изделия.</w:t>
      </w:r>
    </w:p>
    <w:p w:rsidR="00B2754A" w:rsidRPr="005E0929" w:rsidRDefault="00B2754A" w:rsidP="00B2754A">
      <w:pPr>
        <w:tabs>
          <w:tab w:val="left" w:pos="709"/>
        </w:tabs>
        <w:ind w:firstLine="709"/>
        <w:contextualSpacing/>
        <w:rPr>
          <w:color w:val="000000" w:themeColor="text1"/>
          <w:szCs w:val="28"/>
          <w:shd w:val="clear" w:color="auto" w:fill="FFFFFF"/>
        </w:rPr>
      </w:pPr>
      <w:r w:rsidRPr="005E0929">
        <w:rPr>
          <w:color w:val="000000" w:themeColor="text1"/>
          <w:szCs w:val="28"/>
          <w:shd w:val="clear" w:color="auto" w:fill="FFFFFF"/>
        </w:rPr>
        <w:t>Смоленская область развивает международные связи с учетом заданного курса общегосударственной внешней политики и в рамках компетенции, определенной Российским законодательством.</w:t>
      </w:r>
    </w:p>
    <w:p w:rsidR="00B2754A" w:rsidRPr="005E0929" w:rsidRDefault="00B2754A" w:rsidP="00B2754A">
      <w:pPr>
        <w:ind w:firstLine="709"/>
        <w:rPr>
          <w:color w:val="000000" w:themeColor="text1"/>
          <w:szCs w:val="28"/>
        </w:rPr>
      </w:pPr>
      <w:r w:rsidRPr="005E0929">
        <w:rPr>
          <w:color w:val="000000" w:themeColor="text1"/>
          <w:szCs w:val="28"/>
        </w:rPr>
        <w:t>В течение 2021 года при непосредственном участии Администрации Смоленской области проводились международные мероприятия в сферах инвестиционного развития, молодежной политики и гражданско-патриотического воспитания, образования и науки, общественных связей и информационной политики, промышленности и торговли, сельского хозяйства, транспорта и дорожного хозяйства, спорта, а также социальной сфере.</w:t>
      </w:r>
    </w:p>
    <w:p w:rsidR="00B2754A" w:rsidRPr="005E0929" w:rsidRDefault="00B2754A" w:rsidP="00B2754A">
      <w:pPr>
        <w:ind w:firstLine="709"/>
        <w:rPr>
          <w:color w:val="000000" w:themeColor="text1"/>
          <w:szCs w:val="28"/>
        </w:rPr>
      </w:pPr>
      <w:r w:rsidRPr="005E0929">
        <w:rPr>
          <w:color w:val="000000" w:themeColor="text1"/>
          <w:szCs w:val="28"/>
        </w:rPr>
        <w:t xml:space="preserve">Как приграничный субъект Смоленская область тесно взаимодействует </w:t>
      </w:r>
      <w:r w:rsidRPr="005E0929">
        <w:rPr>
          <w:color w:val="000000" w:themeColor="text1"/>
          <w:szCs w:val="28"/>
        </w:rPr>
        <w:br/>
        <w:t xml:space="preserve">с административно-территориальными образованиями сопредельного государства Республики Беларусь. Приграничное сотрудничество является важной составляющей международных и внешнеэкономических связей региона. </w:t>
      </w:r>
    </w:p>
    <w:p w:rsidR="00B2754A" w:rsidRPr="005E0929" w:rsidRDefault="00B2754A" w:rsidP="00B2754A">
      <w:pPr>
        <w:ind w:firstLine="709"/>
        <w:rPr>
          <w:bCs/>
          <w:iCs/>
          <w:color w:val="000000" w:themeColor="text1"/>
          <w:szCs w:val="28"/>
        </w:rPr>
      </w:pPr>
      <w:r w:rsidRPr="005E0929">
        <w:rPr>
          <w:bCs/>
          <w:iCs/>
          <w:color w:val="000000" w:themeColor="text1"/>
          <w:szCs w:val="28"/>
        </w:rPr>
        <w:t>Особое значение придается работе по расширению культурно-гуманитарного сотрудничества Российской Федерации и Республики Беларусь в рамках Союзного государства.</w:t>
      </w:r>
    </w:p>
    <w:p w:rsidR="00B2754A" w:rsidRPr="005E0929" w:rsidRDefault="00B2754A" w:rsidP="00B2754A">
      <w:pPr>
        <w:ind w:firstLine="709"/>
        <w:rPr>
          <w:bCs/>
          <w:iCs/>
          <w:color w:val="000000" w:themeColor="text1"/>
          <w:szCs w:val="28"/>
        </w:rPr>
      </w:pPr>
      <w:r w:rsidRPr="005E0929">
        <w:rPr>
          <w:bCs/>
          <w:iCs/>
          <w:color w:val="000000" w:themeColor="text1"/>
          <w:szCs w:val="28"/>
        </w:rPr>
        <w:t>Начиная с 2008 года, Смоленская область сотрудничает с Постоянным Комитетом Союзного государства в рамках реализации мероприятий по организации санаторно-курортного лечения ветеранов и инвалидов Великой Отечественной войны. Ежегодно между Администрацией Смоленской области и Постоянным Комитетом заключается соответствующий договор о сотрудничестве. В феврале 2021 года между Администрацией Смоленской области и Постоянным Комитетом Союзного государства заключен договор о сотрудничестве, который позволил 94 ветеранам Великой Отечественной войны, проживающим на территории Смоленской области, пройти в 2021 году санаторно-курортное лечение.</w:t>
      </w:r>
    </w:p>
    <w:p w:rsidR="00B2754A" w:rsidRPr="005E0929" w:rsidRDefault="00B2754A" w:rsidP="00B2754A">
      <w:pPr>
        <w:ind w:firstLine="709"/>
        <w:rPr>
          <w:bCs/>
          <w:iCs/>
          <w:color w:val="000000" w:themeColor="text1"/>
          <w:szCs w:val="28"/>
        </w:rPr>
      </w:pPr>
      <w:r w:rsidRPr="005E0929">
        <w:rPr>
          <w:bCs/>
          <w:iCs/>
          <w:color w:val="000000" w:themeColor="text1"/>
          <w:szCs w:val="28"/>
        </w:rPr>
        <w:t xml:space="preserve">В январе 2021 года в режиме </w:t>
      </w:r>
      <w:proofErr w:type="spellStart"/>
      <w:r w:rsidRPr="005E0929">
        <w:rPr>
          <w:bCs/>
          <w:iCs/>
          <w:color w:val="000000" w:themeColor="text1"/>
          <w:szCs w:val="28"/>
        </w:rPr>
        <w:t>видео-конференц-связи</w:t>
      </w:r>
      <w:proofErr w:type="spellEnd"/>
      <w:r w:rsidRPr="005E0929">
        <w:rPr>
          <w:bCs/>
          <w:iCs/>
          <w:color w:val="000000" w:themeColor="text1"/>
          <w:szCs w:val="28"/>
        </w:rPr>
        <w:t xml:space="preserve"> состоялись Парламентские слушания Комиссии Парламентского Собрания по законодательству и Регламенту Союза Беларуси и России «Модельное законотворчество в Союзном государстве», в которых приняли участие представители Администрации Смоленской области. Предложения Смоленской области по указанному вопросу включены в проект рекомендаций по итогам Парламентских слушаний.</w:t>
      </w:r>
    </w:p>
    <w:p w:rsidR="00B2754A" w:rsidRPr="005E0929" w:rsidRDefault="00B2754A" w:rsidP="00B2754A">
      <w:pPr>
        <w:ind w:firstLine="709"/>
        <w:rPr>
          <w:bCs/>
          <w:iCs/>
          <w:color w:val="000000" w:themeColor="text1"/>
          <w:szCs w:val="28"/>
        </w:rPr>
      </w:pPr>
      <w:r w:rsidRPr="005E0929">
        <w:rPr>
          <w:bCs/>
          <w:iCs/>
          <w:color w:val="000000" w:themeColor="text1"/>
          <w:szCs w:val="28"/>
        </w:rPr>
        <w:t xml:space="preserve">В апреле 2021 года проведено заседание в режиме </w:t>
      </w:r>
      <w:proofErr w:type="spellStart"/>
      <w:r w:rsidRPr="005E0929">
        <w:rPr>
          <w:bCs/>
          <w:iCs/>
          <w:color w:val="000000" w:themeColor="text1"/>
          <w:szCs w:val="28"/>
        </w:rPr>
        <w:t>видео-конференц-связи</w:t>
      </w:r>
      <w:proofErr w:type="spellEnd"/>
      <w:r w:rsidRPr="005E0929">
        <w:rPr>
          <w:bCs/>
          <w:iCs/>
          <w:color w:val="000000" w:themeColor="text1"/>
          <w:szCs w:val="28"/>
        </w:rPr>
        <w:t xml:space="preserve"> Рабочей группы по сотрудничеству Республики Беларусь и Смоленской области Российской Федерации с целью обсуждения текущего состояния и перспектив развития взаимовыгодного сотрудничества в области промышленности, сельского хозяйства, жилищного и дорожного строительства, нефтехимии и энергетики, торговли, туризма и ряде иных сфер. Деятельность Рабочей группы осуществляется </w:t>
      </w:r>
      <w:r w:rsidRPr="005E0929">
        <w:rPr>
          <w:bCs/>
          <w:iCs/>
          <w:color w:val="000000" w:themeColor="text1"/>
          <w:szCs w:val="28"/>
        </w:rPr>
        <w:lastRenderedPageBreak/>
        <w:t>в рамках Соглашения между Администрацией Смоленской области (Российская Федерация) и Правительством Республики Беларусь о сотрудничестве в торгово-экономической, научно-технической и социально-культурной областях.</w:t>
      </w:r>
    </w:p>
    <w:p w:rsidR="00B2754A" w:rsidRPr="005E0929" w:rsidRDefault="00B2754A" w:rsidP="00B2754A">
      <w:pPr>
        <w:ind w:firstLine="709"/>
        <w:rPr>
          <w:bCs/>
          <w:iCs/>
          <w:color w:val="000000" w:themeColor="text1"/>
          <w:szCs w:val="28"/>
        </w:rPr>
      </w:pPr>
      <w:r w:rsidRPr="005E0929">
        <w:rPr>
          <w:bCs/>
          <w:iCs/>
          <w:color w:val="000000" w:themeColor="text1"/>
          <w:szCs w:val="28"/>
        </w:rPr>
        <w:t>В июне 2021 года представители Администрации Смоленской области приняли участие в заседании российско-белорусской Рабочей группы в области обеспечения транспортной безопасности (г. Смоленск). Мероприятие прошло при участии представителей Министерства транспорта Российской Федерации и Республики Беларусь.</w:t>
      </w:r>
    </w:p>
    <w:p w:rsidR="00B2754A" w:rsidRPr="005E0929" w:rsidRDefault="00B2754A" w:rsidP="00B2754A">
      <w:pPr>
        <w:ind w:firstLine="709"/>
        <w:rPr>
          <w:bCs/>
          <w:iCs/>
          <w:color w:val="000000" w:themeColor="text1"/>
          <w:szCs w:val="28"/>
        </w:rPr>
      </w:pPr>
      <w:r w:rsidRPr="005E0929">
        <w:rPr>
          <w:bCs/>
          <w:iCs/>
          <w:color w:val="000000" w:themeColor="text1"/>
          <w:szCs w:val="28"/>
        </w:rPr>
        <w:t xml:space="preserve">В августе и сентябре 2021 года представители Администрации Смоленской области принимали участие в работе заседания постоянно действующего семинара при Парламентском Собрании Союза Беларуси и России по вопросам строительства Союзного государства «Совершенствование правовых основ межрегионального взаимодействия в рамках Союзного государства в экономической и гуманитарной сферах». В рамках обмена мнениями руководители органов исполнительной власти Смоленской области выступили с докладами: «Основные направления и перспективы приграничного и межрегионального экономического сотрудничества в сфере </w:t>
      </w:r>
      <w:proofErr w:type="spellStart"/>
      <w:r w:rsidRPr="005E0929">
        <w:rPr>
          <w:bCs/>
          <w:iCs/>
          <w:color w:val="000000" w:themeColor="text1"/>
          <w:szCs w:val="28"/>
        </w:rPr>
        <w:t>импортозамещения</w:t>
      </w:r>
      <w:proofErr w:type="spellEnd"/>
      <w:r w:rsidRPr="005E0929">
        <w:rPr>
          <w:bCs/>
          <w:iCs/>
          <w:color w:val="000000" w:themeColor="text1"/>
          <w:szCs w:val="28"/>
        </w:rPr>
        <w:t xml:space="preserve"> и продовольствия», «О реализации молодежными общественными организациями Смоленской области проектов в сфере гражданско-патриотического воспитания»,</w:t>
      </w:r>
      <w:r w:rsidRPr="005E0929">
        <w:rPr>
          <w:color w:val="000000" w:themeColor="text1"/>
          <w:szCs w:val="28"/>
        </w:rPr>
        <w:t xml:space="preserve"> </w:t>
      </w:r>
      <w:r w:rsidRPr="005E0929">
        <w:rPr>
          <w:bCs/>
          <w:iCs/>
          <w:color w:val="000000" w:themeColor="text1"/>
          <w:szCs w:val="28"/>
        </w:rPr>
        <w:t>«Государственное регулирование трудоустройства и трудовая социализация молодежи в Смоленской области в современных социально-экономических условиях».</w:t>
      </w:r>
    </w:p>
    <w:p w:rsidR="00B2754A" w:rsidRPr="005E0929" w:rsidRDefault="00B2754A" w:rsidP="00B2754A">
      <w:pPr>
        <w:ind w:firstLine="709"/>
        <w:rPr>
          <w:color w:val="000000" w:themeColor="text1"/>
          <w:szCs w:val="28"/>
        </w:rPr>
      </w:pPr>
      <w:r w:rsidRPr="005E0929">
        <w:rPr>
          <w:color w:val="000000" w:themeColor="text1"/>
          <w:szCs w:val="28"/>
        </w:rPr>
        <w:t xml:space="preserve">Смоленскую область в 2021 году посетили делегации Королевства Нидерландов и Посольства Республики Уганда в Российской Федерации. В ходе встреч обсуждались вопросы в сфере промышленности, экономики и инвестиций. </w:t>
      </w:r>
    </w:p>
    <w:p w:rsidR="00B2754A" w:rsidRPr="005E0929" w:rsidRDefault="00B2754A" w:rsidP="00B2754A">
      <w:pPr>
        <w:ind w:firstLine="709"/>
        <w:rPr>
          <w:bCs/>
          <w:color w:val="000000" w:themeColor="text1"/>
          <w:szCs w:val="28"/>
        </w:rPr>
      </w:pPr>
      <w:r w:rsidRPr="005E0929">
        <w:rPr>
          <w:bCs/>
          <w:color w:val="000000" w:themeColor="text1"/>
          <w:szCs w:val="28"/>
        </w:rPr>
        <w:t>В рамках развития межрегионального сотрудничества в мае 2021 года подписан План мероприятий «Дорожной карты» по развитию сотрудничества между Санкт-Петербургом и Смоленской областью на 2021-2023 годы к Соглашению между Администрацией Смоленской области и Администрацией Санкт-Петербурга о сотрудничестве в торгово-экономической, научно-технической, культурной и социальной областях от 24.08.1999.</w:t>
      </w:r>
    </w:p>
    <w:p w:rsidR="00B2754A" w:rsidRPr="005E0929" w:rsidRDefault="00B2754A" w:rsidP="00B2754A">
      <w:pPr>
        <w:spacing w:line="233" w:lineRule="auto"/>
        <w:ind w:firstLine="709"/>
        <w:rPr>
          <w:color w:val="000000" w:themeColor="text1"/>
          <w:szCs w:val="28"/>
        </w:rPr>
      </w:pPr>
      <w:r w:rsidRPr="005E0929">
        <w:rPr>
          <w:color w:val="000000" w:themeColor="text1"/>
          <w:szCs w:val="28"/>
        </w:rPr>
        <w:t xml:space="preserve">В связи с неблагоприятной эпидемиологической ситуацией в мире и мерами, принимаемыми в целях недопущения распространения новой </w:t>
      </w:r>
      <w:proofErr w:type="spellStart"/>
      <w:r w:rsidRPr="005E0929">
        <w:rPr>
          <w:color w:val="000000" w:themeColor="text1"/>
          <w:szCs w:val="28"/>
        </w:rPr>
        <w:t>коронавирусной</w:t>
      </w:r>
      <w:proofErr w:type="spellEnd"/>
      <w:r w:rsidRPr="005E0929">
        <w:rPr>
          <w:color w:val="000000" w:themeColor="text1"/>
          <w:szCs w:val="28"/>
        </w:rPr>
        <w:t xml:space="preserve"> инфекции (COVID-19), наряду с устоявшимися форматами международного и межрегионального сотрудничества органами исполнительной власти и местного самоуправления Смоленской области осуществлен переход на новые виртуальные формы взаимодействия: организовывались круглые столы, конференции, семинары, викторины в дистанционных форматах.</w:t>
      </w:r>
    </w:p>
    <w:p w:rsidR="00B2754A" w:rsidRPr="005E0929" w:rsidRDefault="00B2754A" w:rsidP="00B2754A">
      <w:pPr>
        <w:keepNext/>
        <w:keepLines/>
        <w:spacing w:before="100" w:beforeAutospacing="1" w:after="100" w:afterAutospacing="1"/>
        <w:jc w:val="center"/>
        <w:outlineLvl w:val="1"/>
        <w:rPr>
          <w:bCs/>
          <w:color w:val="000000" w:themeColor="text1"/>
          <w:szCs w:val="26"/>
        </w:rPr>
      </w:pPr>
      <w:bookmarkStart w:id="82" w:name="_Toc97901680"/>
      <w:bookmarkStart w:id="83" w:name="_Toc100136482"/>
      <w:r w:rsidRPr="005E0929">
        <w:rPr>
          <w:bCs/>
          <w:color w:val="000000" w:themeColor="text1"/>
          <w:szCs w:val="26"/>
        </w:rPr>
        <w:t>2.16. Занятость населения</w:t>
      </w:r>
      <w:bookmarkEnd w:id="82"/>
      <w:bookmarkEnd w:id="83"/>
      <w:r w:rsidRPr="005E0929">
        <w:rPr>
          <w:bCs/>
          <w:color w:val="000000" w:themeColor="text1"/>
          <w:szCs w:val="26"/>
        </w:rPr>
        <w:t xml:space="preserve"> </w:t>
      </w:r>
    </w:p>
    <w:p w:rsidR="00B2754A" w:rsidRPr="005E0929" w:rsidRDefault="00B2754A" w:rsidP="00B2754A">
      <w:pPr>
        <w:ind w:firstLine="709"/>
        <w:rPr>
          <w:bCs/>
          <w:color w:val="000000" w:themeColor="text1"/>
          <w:szCs w:val="28"/>
        </w:rPr>
      </w:pPr>
      <w:r w:rsidRPr="005E0929">
        <w:rPr>
          <w:bCs/>
          <w:color w:val="000000" w:themeColor="text1"/>
          <w:szCs w:val="28"/>
        </w:rPr>
        <w:t xml:space="preserve">Начавшаяся в 2020 году пандемия </w:t>
      </w:r>
      <w:proofErr w:type="spellStart"/>
      <w:r w:rsidRPr="005E0929">
        <w:rPr>
          <w:bCs/>
          <w:color w:val="000000" w:themeColor="text1"/>
          <w:szCs w:val="28"/>
        </w:rPr>
        <w:t>коронавируса</w:t>
      </w:r>
      <w:proofErr w:type="spellEnd"/>
      <w:r w:rsidRPr="005E0929">
        <w:rPr>
          <w:bCs/>
          <w:color w:val="000000" w:themeColor="text1"/>
          <w:szCs w:val="28"/>
        </w:rPr>
        <w:t xml:space="preserve"> и введение </w:t>
      </w:r>
      <w:proofErr w:type="spellStart"/>
      <w:r w:rsidRPr="005E0929">
        <w:rPr>
          <w:bCs/>
          <w:color w:val="000000" w:themeColor="text1"/>
          <w:szCs w:val="28"/>
        </w:rPr>
        <w:t>локдауна</w:t>
      </w:r>
      <w:proofErr w:type="spellEnd"/>
      <w:r w:rsidRPr="005E0929">
        <w:rPr>
          <w:bCs/>
          <w:color w:val="000000" w:themeColor="text1"/>
          <w:szCs w:val="28"/>
        </w:rPr>
        <w:t xml:space="preserve"> вызвали серьезные потрясения на рынке труда. В 2020 году зарегистрировались в качестве безработных практически все граждане, которые ранее считались безработными по методологии МОТ. Поэтому это значительно отразилось на уровне регистрируемой безработицы. Уровень безработицы – один из главных показателей, отражающих </w:t>
      </w:r>
      <w:r w:rsidRPr="005E0929">
        <w:rPr>
          <w:bCs/>
          <w:color w:val="000000" w:themeColor="text1"/>
          <w:szCs w:val="28"/>
        </w:rPr>
        <w:lastRenderedPageBreak/>
        <w:t xml:space="preserve">ситуацию на региональном рынке труда. Безработица влечет за собой серьезные экономические и социальные издержки, поэтому борьба с безработицей является одной из приоритетных задач. </w:t>
      </w:r>
    </w:p>
    <w:p w:rsidR="00B2754A" w:rsidRPr="005E0929" w:rsidRDefault="00B2754A" w:rsidP="00B2754A">
      <w:pPr>
        <w:ind w:firstLine="709"/>
        <w:rPr>
          <w:bCs/>
          <w:color w:val="000000" w:themeColor="text1"/>
          <w:szCs w:val="28"/>
        </w:rPr>
      </w:pPr>
      <w:r w:rsidRPr="005E0929">
        <w:rPr>
          <w:color w:val="000000" w:themeColor="text1"/>
          <w:spacing w:val="3"/>
          <w:szCs w:val="28"/>
        </w:rPr>
        <w:t xml:space="preserve">Основная тенденция на рынке труда Смоленской области  в 2021 году – постепенный возврат к показателям до </w:t>
      </w:r>
      <w:proofErr w:type="spellStart"/>
      <w:r w:rsidRPr="005E0929">
        <w:rPr>
          <w:color w:val="000000" w:themeColor="text1"/>
          <w:spacing w:val="3"/>
          <w:szCs w:val="28"/>
        </w:rPr>
        <w:t>допандемических</w:t>
      </w:r>
      <w:proofErr w:type="spellEnd"/>
      <w:r w:rsidRPr="005E0929">
        <w:rPr>
          <w:color w:val="000000" w:themeColor="text1"/>
          <w:spacing w:val="3"/>
          <w:szCs w:val="28"/>
        </w:rPr>
        <w:t xml:space="preserve"> значений (до уровня 2019 года). В</w:t>
      </w:r>
      <w:r w:rsidRPr="005E0929">
        <w:rPr>
          <w:bCs/>
          <w:color w:val="000000" w:themeColor="text1"/>
          <w:szCs w:val="28"/>
        </w:rPr>
        <w:t xml:space="preserve">осстановление занятости – одна из приоритетных задач, поставленных Президентом Российской Федерации. Принимаемые меры по восстановлению численности занятого населения на рынке труда Смоленской области, реализация мероприятий занятости, привели в 2021 году к росту численности занятого населения и способствовали снижению уровня общей безработицы по МОТ. </w:t>
      </w:r>
    </w:p>
    <w:p w:rsidR="00B2754A" w:rsidRPr="005E0929" w:rsidRDefault="00B2754A" w:rsidP="00B2754A">
      <w:pPr>
        <w:ind w:firstLine="709"/>
        <w:rPr>
          <w:color w:val="000000" w:themeColor="text1"/>
          <w:szCs w:val="28"/>
        </w:rPr>
      </w:pPr>
      <w:r w:rsidRPr="005E0929">
        <w:rPr>
          <w:color w:val="000000" w:themeColor="text1"/>
          <w:szCs w:val="28"/>
        </w:rPr>
        <w:t>Численность занятого населения (по методологии МОТ) в Смоленской области в 2021 году увеличилась до 456,2 тыс. человек (в 2020 году – 451,6 тыс. человек). Уровень безработицы по методологии Международной организации труда (МОТ) в среднем за год, составил 5% (в 2020 году – 5,3%).</w:t>
      </w:r>
    </w:p>
    <w:p w:rsidR="00B2754A" w:rsidRPr="005E0929" w:rsidRDefault="00B2754A" w:rsidP="00B2754A">
      <w:pPr>
        <w:ind w:firstLine="709"/>
        <w:rPr>
          <w:color w:val="000000" w:themeColor="text1"/>
          <w:szCs w:val="28"/>
        </w:rPr>
      </w:pPr>
      <w:r w:rsidRPr="005E0929">
        <w:rPr>
          <w:bCs/>
          <w:color w:val="000000" w:themeColor="text1"/>
          <w:szCs w:val="28"/>
        </w:rPr>
        <w:t xml:space="preserve">Меры, проводимые органами службы занятости населения Смоленской области, позволили улучшить состояние рынка труда Смоленской области. </w:t>
      </w:r>
      <w:r w:rsidRPr="005E0929">
        <w:rPr>
          <w:color w:val="000000" w:themeColor="text1"/>
          <w:szCs w:val="28"/>
        </w:rPr>
        <w:t xml:space="preserve">Численность состоящих на учете граждан, обратившихся с целью поиска подходящей работы, уменьшилось с 19 тыс. человек на начало 2021 года до 5,6 тыс. человек на конец года, соответственно коэффициент напряженности снизился с 1,5 человека на вакансию на начало года до 0,5 человека на вакансию к концу года. В результате с начала 2021 года в регионе в 3,8 раза уменьшилась численность зарегистрированных в органах службы занятости безработных граждан (с 17,8 до 4,7 тыс. человек). Уровень регистрируемой безработицы к концу года соответственно уменьшился до 0,98% (на конец 2020 года – 3,71%). </w:t>
      </w:r>
    </w:p>
    <w:p w:rsidR="00B2754A" w:rsidRPr="005E0929" w:rsidRDefault="00B2754A" w:rsidP="00B2754A">
      <w:pPr>
        <w:shd w:val="clear" w:color="auto" w:fill="FFFFFF"/>
        <w:ind w:firstLine="709"/>
        <w:rPr>
          <w:color w:val="000000" w:themeColor="text1"/>
          <w:szCs w:val="28"/>
          <w:lang w:eastAsia="ru-RU"/>
        </w:rPr>
      </w:pPr>
      <w:r w:rsidRPr="005E0929">
        <w:rPr>
          <w:rFonts w:eastAsia="Calibri"/>
          <w:color w:val="000000" w:themeColor="text1"/>
          <w:spacing w:val="3"/>
          <w:szCs w:val="28"/>
        </w:rPr>
        <w:t xml:space="preserve">В 2021 году также стала выравниваться ситуация с массовыми увольнениями. </w:t>
      </w:r>
      <w:r w:rsidRPr="005E0929">
        <w:rPr>
          <w:color w:val="000000" w:themeColor="text1"/>
          <w:szCs w:val="28"/>
          <w:lang w:eastAsia="ru-RU"/>
        </w:rPr>
        <w:t>Согласно еженедельному мониторингу, который проводят органы государственной службы занятости населения Смоленской области, в 2021 году было высвобождено 1 038 работников (39% к 2020 году), из числа которых 67,5% обратились в службу занятости за предоставлением государственных услуг, 6,9% – оформили страховую пенсию по старости.</w:t>
      </w:r>
    </w:p>
    <w:p w:rsidR="00B2754A" w:rsidRPr="005E0929" w:rsidRDefault="00B2754A" w:rsidP="00B2754A">
      <w:pPr>
        <w:ind w:firstLine="709"/>
        <w:rPr>
          <w:color w:val="000000" w:themeColor="text1"/>
          <w:szCs w:val="28"/>
        </w:rPr>
      </w:pPr>
      <w:r w:rsidRPr="005E0929">
        <w:rPr>
          <w:color w:val="000000" w:themeColor="text1"/>
          <w:szCs w:val="28"/>
        </w:rPr>
        <w:t xml:space="preserve">Во исполнение пункта 5 раздела I протокола заседания межведомственной рабочей группы Министерства труда и социальной защиты Российской Федерации по восстановлению рынка труда от 27 ноября 2020 года  № 3, подпункта «в» </w:t>
      </w:r>
      <w:r w:rsidRPr="005E0929">
        <w:rPr>
          <w:color w:val="000000" w:themeColor="text1"/>
          <w:szCs w:val="28"/>
        </w:rPr>
        <w:br/>
        <w:t xml:space="preserve">пункта 1 перечня поручений Президента Российской Федерации от 8 июля 2020 года № Пр-1081 распоряжением Администрации Смоленской области от 29.01.2021 </w:t>
      </w:r>
      <w:r w:rsidRPr="005E0929">
        <w:rPr>
          <w:color w:val="000000" w:themeColor="text1"/>
          <w:szCs w:val="28"/>
        </w:rPr>
        <w:br/>
        <w:t>№ 149-р/</w:t>
      </w:r>
      <w:proofErr w:type="spellStart"/>
      <w:r w:rsidRPr="005E0929">
        <w:rPr>
          <w:color w:val="000000" w:themeColor="text1"/>
          <w:szCs w:val="28"/>
        </w:rPr>
        <w:t>адм</w:t>
      </w:r>
      <w:proofErr w:type="spellEnd"/>
      <w:r w:rsidRPr="005E0929">
        <w:rPr>
          <w:color w:val="000000" w:themeColor="text1"/>
          <w:szCs w:val="28"/>
        </w:rPr>
        <w:t xml:space="preserve"> «Об утверждении  комплекса мер по восстановлению численности занятого населения на рынке труда Смоленской области в 2021 году» утвержден Комплекс мер по восстановлению численности занятого населения на рынке труда Смоленской области в 2021 году (далее – Комплекс мер) для обеспечения восстановления сферы занятости Смоленской области до </w:t>
      </w:r>
      <w:proofErr w:type="spellStart"/>
      <w:r w:rsidRPr="005E0929">
        <w:rPr>
          <w:color w:val="000000" w:themeColor="text1"/>
          <w:szCs w:val="28"/>
        </w:rPr>
        <w:t>допандемических</w:t>
      </w:r>
      <w:proofErr w:type="spellEnd"/>
      <w:r w:rsidRPr="005E0929">
        <w:rPr>
          <w:color w:val="000000" w:themeColor="text1"/>
          <w:szCs w:val="28"/>
        </w:rPr>
        <w:t xml:space="preserve"> значений (до уровня 2019 года) к IV кварталу 2021 года.</w:t>
      </w:r>
    </w:p>
    <w:p w:rsidR="00B2754A" w:rsidRPr="005E0929" w:rsidRDefault="00B2754A" w:rsidP="00B2754A">
      <w:pPr>
        <w:ind w:firstLine="709"/>
        <w:rPr>
          <w:color w:val="000000" w:themeColor="text1"/>
          <w:szCs w:val="28"/>
        </w:rPr>
      </w:pPr>
      <w:r w:rsidRPr="005E0929">
        <w:rPr>
          <w:color w:val="000000" w:themeColor="text1"/>
          <w:szCs w:val="28"/>
        </w:rPr>
        <w:t xml:space="preserve">Целевыми показателями Комплекса мер, отражающими восстановление сферы занятости населения до </w:t>
      </w:r>
      <w:proofErr w:type="spellStart"/>
      <w:r w:rsidRPr="005E0929">
        <w:rPr>
          <w:color w:val="000000" w:themeColor="text1"/>
          <w:szCs w:val="28"/>
        </w:rPr>
        <w:t>допандемических</w:t>
      </w:r>
      <w:proofErr w:type="spellEnd"/>
      <w:r w:rsidRPr="005E0929">
        <w:rPr>
          <w:color w:val="000000" w:themeColor="text1"/>
          <w:szCs w:val="28"/>
        </w:rPr>
        <w:t xml:space="preserve"> значений (до уровня 2019 года) к </w:t>
      </w:r>
      <w:r w:rsidRPr="005E0929">
        <w:rPr>
          <w:color w:val="000000" w:themeColor="text1"/>
          <w:szCs w:val="28"/>
        </w:rPr>
        <w:br/>
        <w:t>IV кварталу 2021 года, являются:</w:t>
      </w:r>
    </w:p>
    <w:p w:rsidR="00B2754A" w:rsidRPr="005E0929" w:rsidRDefault="00B2754A" w:rsidP="00B2754A">
      <w:pPr>
        <w:ind w:firstLine="709"/>
        <w:rPr>
          <w:color w:val="000000" w:themeColor="text1"/>
          <w:szCs w:val="28"/>
        </w:rPr>
      </w:pPr>
      <w:r w:rsidRPr="005E0929">
        <w:rPr>
          <w:color w:val="000000" w:themeColor="text1"/>
          <w:szCs w:val="28"/>
        </w:rPr>
        <w:t>- численность занятого населения – не меньше 457,2 тыс. человек;</w:t>
      </w:r>
    </w:p>
    <w:p w:rsidR="00B2754A" w:rsidRPr="005E0929" w:rsidRDefault="00B2754A" w:rsidP="00B2754A">
      <w:pPr>
        <w:ind w:firstLine="709"/>
        <w:rPr>
          <w:color w:val="000000" w:themeColor="text1"/>
          <w:szCs w:val="28"/>
        </w:rPr>
      </w:pPr>
      <w:r w:rsidRPr="005E0929">
        <w:rPr>
          <w:color w:val="000000" w:themeColor="text1"/>
          <w:szCs w:val="28"/>
        </w:rPr>
        <w:lastRenderedPageBreak/>
        <w:t xml:space="preserve">- численность безработных граждан (по методологии МОТ) – не больше </w:t>
      </w:r>
    </w:p>
    <w:p w:rsidR="00B2754A" w:rsidRPr="005E0929" w:rsidRDefault="00B2754A" w:rsidP="00B2754A">
      <w:pPr>
        <w:ind w:firstLine="709"/>
        <w:rPr>
          <w:color w:val="000000" w:themeColor="text1"/>
          <w:szCs w:val="28"/>
        </w:rPr>
      </w:pPr>
      <w:r w:rsidRPr="005E0929">
        <w:rPr>
          <w:color w:val="000000" w:themeColor="text1"/>
          <w:szCs w:val="28"/>
        </w:rPr>
        <w:t>25,3 тыс. человек.</w:t>
      </w:r>
    </w:p>
    <w:p w:rsidR="00B2754A" w:rsidRPr="005E0929" w:rsidRDefault="00B2754A" w:rsidP="00B2754A">
      <w:pPr>
        <w:ind w:firstLine="709"/>
        <w:rPr>
          <w:color w:val="000000" w:themeColor="text1"/>
          <w:szCs w:val="28"/>
        </w:rPr>
      </w:pPr>
      <w:r w:rsidRPr="005E0929">
        <w:rPr>
          <w:color w:val="000000" w:themeColor="text1"/>
          <w:szCs w:val="28"/>
        </w:rPr>
        <w:t xml:space="preserve">К IV кварталу 2021 года целевые показатели Комплекса мер, реализованного в Смоленской области, которыми в первую очередь охвачены категории граждан, пострадавших от пандемии выполнены в полном объеме. По данным выборочного обследования населения по проблемам занятости, проведенного Росстатом, в среднем за июль - сентябрь 2021 года численность занятого населения (по методологии МОТ) составила 461,4 тыс. чел., в том числе безработных (по методологии МОТ) – 23,7 тыс. чел, уровень общей безработицы (по методологии МОТ) – 4,9%. </w:t>
      </w:r>
    </w:p>
    <w:p w:rsidR="00B2754A" w:rsidRPr="005E0929" w:rsidRDefault="00B2754A" w:rsidP="00B2754A">
      <w:pPr>
        <w:ind w:firstLine="709"/>
        <w:rPr>
          <w:color w:val="000000" w:themeColor="text1"/>
          <w:szCs w:val="28"/>
        </w:rPr>
      </w:pPr>
      <w:r w:rsidRPr="005E0929">
        <w:rPr>
          <w:color w:val="000000" w:themeColor="text1"/>
          <w:szCs w:val="28"/>
        </w:rPr>
        <w:t>В 2021 году общий охват мероприятиями Комплекса мер составил 21,9 тыс. граждан (план – не менее 20,7 тыс. граждан), численность трудоустроенных или иным образом восстановивших занятость составила 17 363 человека (план – не менее 6 166 граждан).</w:t>
      </w:r>
    </w:p>
    <w:p w:rsidR="00B2754A" w:rsidRPr="005E0929" w:rsidRDefault="00B2754A" w:rsidP="00B2754A">
      <w:pPr>
        <w:ind w:firstLine="709"/>
        <w:rPr>
          <w:color w:val="000000" w:themeColor="text1"/>
          <w:szCs w:val="28"/>
        </w:rPr>
      </w:pPr>
      <w:r w:rsidRPr="005E0929">
        <w:rPr>
          <w:color w:val="000000" w:themeColor="text1"/>
          <w:szCs w:val="28"/>
        </w:rPr>
        <w:t>В целях снижения напряженности на регулируемом рынке труда Смоленской области, обеспечения потребности региона в трудовых ресурсах и обеспечения социальной защиты граждан от безработицы реализуется областная государственная программа «Содействие занятости населения Смоленской области» (далее – Государственная программа), в рамках которой в 2021 году:</w:t>
      </w:r>
    </w:p>
    <w:p w:rsidR="00B2754A" w:rsidRPr="005E0929" w:rsidRDefault="00B2754A" w:rsidP="00B2754A">
      <w:pPr>
        <w:ind w:firstLine="709"/>
        <w:rPr>
          <w:color w:val="000000" w:themeColor="text1"/>
          <w:szCs w:val="28"/>
        </w:rPr>
      </w:pPr>
      <w:r w:rsidRPr="005E0929">
        <w:rPr>
          <w:color w:val="000000" w:themeColor="text1"/>
          <w:szCs w:val="28"/>
        </w:rPr>
        <w:t>- центры занятости населения работали с 56 290 гражданами по вопросам трудоустройства, из них трудоустроено 20 135 жителей области, в том числе на постоянную работу – 16 611 граждан;</w:t>
      </w:r>
    </w:p>
    <w:p w:rsidR="00B2754A" w:rsidRPr="005E0929" w:rsidRDefault="00B2754A" w:rsidP="00B2754A">
      <w:pPr>
        <w:ind w:firstLine="709"/>
        <w:rPr>
          <w:color w:val="000000" w:themeColor="text1"/>
          <w:szCs w:val="28"/>
        </w:rPr>
      </w:pPr>
      <w:r w:rsidRPr="005E0929">
        <w:rPr>
          <w:color w:val="000000" w:themeColor="text1"/>
          <w:szCs w:val="28"/>
        </w:rPr>
        <w:t>- организовано участие во временных работах 1 161 безработного гражданина;</w:t>
      </w:r>
    </w:p>
    <w:p w:rsidR="00B2754A" w:rsidRPr="005E0929" w:rsidRDefault="00B2754A" w:rsidP="00B2754A">
      <w:pPr>
        <w:ind w:firstLine="709"/>
        <w:rPr>
          <w:color w:val="000000" w:themeColor="text1"/>
          <w:szCs w:val="28"/>
        </w:rPr>
      </w:pPr>
      <w:r w:rsidRPr="005E0929">
        <w:rPr>
          <w:color w:val="000000" w:themeColor="text1"/>
          <w:szCs w:val="28"/>
        </w:rPr>
        <w:t>- 2 489 несовершеннолетних граждан (в свободное от учебы время) в возрасте от 14 до 18 лет получили свой первый трудовой опыт благодаря службе занятости. В приоритетном порядке на временные работы, как правило, трудоустраиваются подростки, находящиеся в трудной жизненной ситуации;</w:t>
      </w:r>
    </w:p>
    <w:p w:rsidR="00B2754A" w:rsidRPr="005E0929" w:rsidRDefault="00B2754A" w:rsidP="00B2754A">
      <w:pPr>
        <w:ind w:firstLine="709"/>
        <w:rPr>
          <w:color w:val="000000" w:themeColor="text1"/>
          <w:szCs w:val="28"/>
        </w:rPr>
      </w:pPr>
      <w:r w:rsidRPr="005E0929">
        <w:rPr>
          <w:color w:val="000000" w:themeColor="text1"/>
          <w:szCs w:val="28"/>
        </w:rPr>
        <w:t xml:space="preserve">- получили организационно-консультационные услуги по вопросам </w:t>
      </w:r>
      <w:proofErr w:type="spellStart"/>
      <w:r w:rsidRPr="005E0929">
        <w:rPr>
          <w:color w:val="000000" w:themeColor="text1"/>
          <w:szCs w:val="28"/>
        </w:rPr>
        <w:t>самозанятости</w:t>
      </w:r>
      <w:proofErr w:type="spellEnd"/>
      <w:r w:rsidRPr="005E0929">
        <w:rPr>
          <w:color w:val="000000" w:themeColor="text1"/>
          <w:szCs w:val="28"/>
        </w:rPr>
        <w:t xml:space="preserve"> 548 безработных граждан; </w:t>
      </w:r>
    </w:p>
    <w:p w:rsidR="00B2754A" w:rsidRPr="005E0929" w:rsidRDefault="00B2754A" w:rsidP="00B2754A">
      <w:pPr>
        <w:ind w:firstLine="709"/>
        <w:rPr>
          <w:color w:val="000000" w:themeColor="text1"/>
          <w:szCs w:val="28"/>
        </w:rPr>
      </w:pPr>
      <w:r w:rsidRPr="005E0929">
        <w:rPr>
          <w:color w:val="000000" w:themeColor="text1"/>
          <w:szCs w:val="28"/>
        </w:rPr>
        <w:t>- организована стажировка 30 выпускников образовательных организаций в целях приобретения ими опыта работы. Так, из 30 выпускников проходивших стажировку, 18 человек (60%) продолжили работать у тех же работодателей на постоянной основе (после истечения срока действия срочного трудового договора);</w:t>
      </w:r>
    </w:p>
    <w:p w:rsidR="00B2754A" w:rsidRPr="005E0929" w:rsidRDefault="00B2754A" w:rsidP="00B2754A">
      <w:pPr>
        <w:ind w:firstLine="709"/>
        <w:rPr>
          <w:color w:val="000000" w:themeColor="text1"/>
          <w:szCs w:val="28"/>
        </w:rPr>
      </w:pPr>
      <w:r w:rsidRPr="005E0929">
        <w:rPr>
          <w:color w:val="000000" w:themeColor="text1"/>
          <w:szCs w:val="28"/>
        </w:rPr>
        <w:t>- в целях недопущения социальной напряженности на территории Холм-Жирковского района в связи с сокращением численности работников ООО «</w:t>
      </w:r>
      <w:proofErr w:type="spellStart"/>
      <w:r w:rsidRPr="005E0929">
        <w:rPr>
          <w:color w:val="000000" w:themeColor="text1"/>
          <w:szCs w:val="28"/>
        </w:rPr>
        <w:t>Игоревский</w:t>
      </w:r>
      <w:proofErr w:type="spellEnd"/>
      <w:r w:rsidRPr="005E0929">
        <w:rPr>
          <w:color w:val="000000" w:themeColor="text1"/>
          <w:szCs w:val="28"/>
        </w:rPr>
        <w:t xml:space="preserve"> завод древесностружечных плит» 189 безработных граждан были трудоустроены на оплачиваемые общественные работы;</w:t>
      </w:r>
    </w:p>
    <w:p w:rsidR="00B2754A" w:rsidRPr="005E0929" w:rsidRDefault="00B2754A" w:rsidP="00B2754A">
      <w:pPr>
        <w:ind w:firstLine="709"/>
        <w:rPr>
          <w:color w:val="000000" w:themeColor="text1"/>
          <w:szCs w:val="28"/>
        </w:rPr>
      </w:pPr>
      <w:r w:rsidRPr="005E0929">
        <w:rPr>
          <w:color w:val="000000" w:themeColor="text1"/>
          <w:szCs w:val="28"/>
        </w:rPr>
        <w:t>- обеспечено прохождение профессионального обучения и получения дополнительного профессионального образования  994 безработных граждан;</w:t>
      </w:r>
    </w:p>
    <w:p w:rsidR="00B2754A" w:rsidRPr="005E0929" w:rsidRDefault="00B2754A" w:rsidP="00B2754A">
      <w:pPr>
        <w:ind w:firstLine="709"/>
        <w:rPr>
          <w:color w:val="000000" w:themeColor="text1"/>
          <w:szCs w:val="28"/>
        </w:rPr>
      </w:pPr>
      <w:r w:rsidRPr="005E0929">
        <w:rPr>
          <w:color w:val="000000" w:themeColor="text1"/>
          <w:szCs w:val="28"/>
        </w:rPr>
        <w:t xml:space="preserve">- оказана социальная поддержка в виде выплаты пособия по безработице 23 627 безработным гражданам, в виде выплаты стипендии в период прохождения профессионального обучения и получения дополнительного профессионального образования 545 безработным гражданам, в виде выплаты пенсии, назначенной безработным гражданам досрочно, по предложению органов службы занятости – </w:t>
      </w:r>
      <w:r w:rsidRPr="005E0929">
        <w:rPr>
          <w:color w:val="000000" w:themeColor="text1"/>
          <w:szCs w:val="28"/>
        </w:rPr>
        <w:br/>
        <w:t>123 безработным гражданам.</w:t>
      </w:r>
    </w:p>
    <w:p w:rsidR="00B2754A" w:rsidRPr="005E0929" w:rsidRDefault="00B2754A" w:rsidP="00B2754A">
      <w:pPr>
        <w:ind w:firstLine="709"/>
        <w:rPr>
          <w:color w:val="000000" w:themeColor="text1"/>
          <w:szCs w:val="28"/>
        </w:rPr>
      </w:pPr>
      <w:r w:rsidRPr="005E0929">
        <w:rPr>
          <w:color w:val="000000" w:themeColor="text1"/>
          <w:szCs w:val="28"/>
        </w:rPr>
        <w:lastRenderedPageBreak/>
        <w:t xml:space="preserve">В 2021 году во исполнение Указа Президента Российской Федерации от 07.05.2012 № 597 «О мероприятиях по реализации государственной социальной политики» в службу занятости обратились 1 157 граждан, имеющих инвалидность, безработными были признаны 859 человек, нашли работу (доходное занятие) </w:t>
      </w:r>
      <w:r w:rsidRPr="005E0929">
        <w:rPr>
          <w:color w:val="000000" w:themeColor="text1"/>
          <w:szCs w:val="28"/>
        </w:rPr>
        <w:br/>
        <w:t>213 инвалидов (18,4%), из них на постоянную работу трудоустроены 149 инвалидов.</w:t>
      </w:r>
    </w:p>
    <w:p w:rsidR="00B2754A" w:rsidRPr="005E0929" w:rsidRDefault="00B2754A" w:rsidP="00B2754A">
      <w:pPr>
        <w:ind w:firstLine="709"/>
        <w:rPr>
          <w:color w:val="000000" w:themeColor="text1"/>
          <w:szCs w:val="28"/>
        </w:rPr>
      </w:pPr>
      <w:r w:rsidRPr="005E0929">
        <w:rPr>
          <w:color w:val="000000" w:themeColor="text1"/>
          <w:szCs w:val="28"/>
        </w:rPr>
        <w:t>Содействие трудоустройству инвалидов осуществляется также согласно закону Смоленской области от 14.10.2004 № 57-з «О квотировании рабочих мест для трудоустройства инвалидов». В 2021 году работодателями в счет квоты были заявлены 1 597 вакантных рабочих мест, на которые трудоустроены 13 инвалидов.</w:t>
      </w:r>
    </w:p>
    <w:p w:rsidR="00B2754A" w:rsidRPr="005E0929" w:rsidRDefault="00B2754A" w:rsidP="00B2754A">
      <w:pPr>
        <w:ind w:firstLine="709"/>
        <w:rPr>
          <w:color w:val="000000" w:themeColor="text1"/>
          <w:szCs w:val="28"/>
        </w:rPr>
      </w:pPr>
      <w:r w:rsidRPr="005E0929">
        <w:rPr>
          <w:color w:val="000000" w:themeColor="text1"/>
          <w:szCs w:val="28"/>
        </w:rPr>
        <w:t>Служба занятости реализует Закон Смоленской области от 18.12.2009 № 130-з «О квотировании рабочих мест для трудоустройства отдельных категорий граждан». В 2021 году на квотируемые рабочие места было трудоустроено четверо граждан, освобожденных из мест лишения свободы и четверо несовершеннолетних граждан.</w:t>
      </w:r>
    </w:p>
    <w:p w:rsidR="00B2754A" w:rsidRPr="005E0929" w:rsidRDefault="00B2754A" w:rsidP="00B2754A">
      <w:pPr>
        <w:ind w:firstLine="709"/>
        <w:rPr>
          <w:color w:val="000000" w:themeColor="text1"/>
          <w:szCs w:val="28"/>
        </w:rPr>
      </w:pPr>
      <w:r w:rsidRPr="005E0929">
        <w:rPr>
          <w:color w:val="000000" w:themeColor="text1"/>
          <w:szCs w:val="28"/>
        </w:rPr>
        <w:t xml:space="preserve">Во исполнение Указа Президента Российской Федерации от 22.06.2006 № 637 «О мерах по оказанию содействия добровольному переселению в Российскую Федерацию соотечественников, проживающих за рубежом» реализовывается подпрограмма «Оказание содействия добровольному переселению в Смоленскую область соотечественников, проживающих за рубежом». В 2021 году по данным Управления по вопросам миграции УМВД России по Смоленской области в регион прибыли 1 284 человека, из них 717 участников подпрограммы и 567 членов их семей. В общей численности прибывших количество граждан трудоспособного возраста составило 1 175 человек. </w:t>
      </w:r>
    </w:p>
    <w:p w:rsidR="00B2754A" w:rsidRPr="005E0929" w:rsidRDefault="00B2754A" w:rsidP="00B2754A">
      <w:pPr>
        <w:autoSpaceDE w:val="0"/>
        <w:autoSpaceDN w:val="0"/>
        <w:adjustRightInd w:val="0"/>
        <w:ind w:firstLine="709"/>
        <w:rPr>
          <w:color w:val="000000" w:themeColor="text1"/>
          <w:szCs w:val="28"/>
        </w:rPr>
      </w:pPr>
      <w:r w:rsidRPr="005E0929">
        <w:rPr>
          <w:color w:val="000000" w:themeColor="text1"/>
          <w:szCs w:val="28"/>
        </w:rPr>
        <w:t xml:space="preserve">В 2021 году продолжилась работа Межведомственной комиссии по предупреждению возникновения на территории Смоленской области задолженности по заработной плате перед работниками, выработке комплекса мер по погашению возникшей задолженности. </w:t>
      </w:r>
      <w:r w:rsidRPr="005E0929">
        <w:rPr>
          <w:color w:val="000000" w:themeColor="text1"/>
          <w:szCs w:val="28"/>
          <w:shd w:val="clear" w:color="auto" w:fill="FFFFFF"/>
        </w:rPr>
        <w:t xml:space="preserve">В результате совместных усилий членов межведомственной комиссии и всех заинтересованных органов с начала 2021 года 3 302 работникам погашена задолженность по заработной плате в размере 87 млн. рублей. </w:t>
      </w:r>
      <w:r w:rsidRPr="005E0929">
        <w:rPr>
          <w:color w:val="000000" w:themeColor="text1"/>
          <w:szCs w:val="28"/>
        </w:rPr>
        <w:t xml:space="preserve">Общая сумма погашенной задолженности по заработной плате, начиная с 2016 года, составила 629,1 млн. рублей перед 40 100 работниками. </w:t>
      </w:r>
    </w:p>
    <w:p w:rsidR="00B2754A" w:rsidRPr="005E0929" w:rsidRDefault="00B2754A" w:rsidP="00B2754A">
      <w:pPr>
        <w:ind w:firstLine="709"/>
        <w:rPr>
          <w:color w:val="000000" w:themeColor="text1"/>
          <w:szCs w:val="28"/>
        </w:rPr>
      </w:pPr>
      <w:r w:rsidRPr="005E0929">
        <w:rPr>
          <w:color w:val="000000" w:themeColor="text1"/>
          <w:szCs w:val="28"/>
        </w:rPr>
        <w:t xml:space="preserve">Федеральной службой по труду и занятости ежегодно для Смоленской области устанавливается контрольный показатель по снижению неформальной занятости. Общее количество легализованных в результате мероприятий по снижению неформальной занятости граждан в 2021 году составило 3 084 человека. </w:t>
      </w:r>
    </w:p>
    <w:p w:rsidR="00B2754A" w:rsidRPr="005E0929" w:rsidRDefault="00B2754A" w:rsidP="00B2754A">
      <w:pPr>
        <w:autoSpaceDE w:val="0"/>
        <w:autoSpaceDN w:val="0"/>
        <w:adjustRightInd w:val="0"/>
        <w:ind w:firstLine="709"/>
        <w:rPr>
          <w:color w:val="000000" w:themeColor="text1"/>
          <w:szCs w:val="28"/>
        </w:rPr>
      </w:pPr>
      <w:r w:rsidRPr="005E0929">
        <w:rPr>
          <w:color w:val="000000" w:themeColor="text1"/>
          <w:szCs w:val="28"/>
        </w:rPr>
        <w:t xml:space="preserve">С 2021 года на территории Смоленской области начал реализацию региональный проект «Содействие занятости» в рамках национального проекта «Демография». Модернизируемым </w:t>
      </w:r>
      <w:proofErr w:type="spellStart"/>
      <w:r w:rsidRPr="005E0929">
        <w:rPr>
          <w:color w:val="000000" w:themeColor="text1"/>
          <w:szCs w:val="28"/>
        </w:rPr>
        <w:t>пилотным</w:t>
      </w:r>
      <w:proofErr w:type="spellEnd"/>
      <w:r w:rsidRPr="005E0929">
        <w:rPr>
          <w:color w:val="000000" w:themeColor="text1"/>
          <w:szCs w:val="28"/>
        </w:rPr>
        <w:t xml:space="preserve"> центром занятости был определен СОГКУ «Центр   занятости   населения   города   Смоленска».</w:t>
      </w:r>
    </w:p>
    <w:p w:rsidR="00B2754A" w:rsidRPr="005E0929" w:rsidRDefault="00B2754A" w:rsidP="00B2754A">
      <w:pPr>
        <w:widowControl w:val="0"/>
        <w:ind w:firstLine="709"/>
        <w:rPr>
          <w:color w:val="000000" w:themeColor="text1"/>
          <w:szCs w:val="28"/>
        </w:rPr>
      </w:pPr>
      <w:r w:rsidRPr="005E0929">
        <w:rPr>
          <w:color w:val="000000" w:themeColor="text1"/>
          <w:szCs w:val="28"/>
          <w:shd w:val="clear" w:color="auto" w:fill="FFFFFF"/>
        </w:rPr>
        <w:t xml:space="preserve">Основной целью модернизации службы занятости является создание новой модели центров занятости населения – современных «кадровых центров», оперативно и </w:t>
      </w:r>
      <w:proofErr w:type="spellStart"/>
      <w:r w:rsidRPr="005E0929">
        <w:rPr>
          <w:color w:val="000000" w:themeColor="text1"/>
          <w:szCs w:val="28"/>
          <w:shd w:val="clear" w:color="auto" w:fill="FFFFFF"/>
        </w:rPr>
        <w:t>проактивно</w:t>
      </w:r>
      <w:proofErr w:type="spellEnd"/>
      <w:r w:rsidRPr="005E0929">
        <w:rPr>
          <w:color w:val="000000" w:themeColor="text1"/>
          <w:szCs w:val="28"/>
          <w:shd w:val="clear" w:color="auto" w:fill="FFFFFF"/>
        </w:rPr>
        <w:t xml:space="preserve"> действующих в отношении рисков безработицы и неэффективной занятости, содействующих реализации профессионального потенциала граждан и удовлетворению потребности работодателей в кадровых ресурсах.</w:t>
      </w:r>
      <w:r w:rsidRPr="005E0929">
        <w:rPr>
          <w:color w:val="000000" w:themeColor="text1"/>
          <w:szCs w:val="28"/>
        </w:rPr>
        <w:t xml:space="preserve">  </w:t>
      </w:r>
    </w:p>
    <w:p w:rsidR="00B2754A" w:rsidRPr="005E0929" w:rsidRDefault="00B2754A" w:rsidP="00B2754A">
      <w:pPr>
        <w:autoSpaceDE w:val="0"/>
        <w:autoSpaceDN w:val="0"/>
        <w:adjustRightInd w:val="0"/>
        <w:ind w:firstLine="709"/>
        <w:rPr>
          <w:color w:val="000000" w:themeColor="text1"/>
          <w:szCs w:val="28"/>
        </w:rPr>
      </w:pPr>
      <w:r w:rsidRPr="005E0929">
        <w:rPr>
          <w:color w:val="000000" w:themeColor="text1"/>
          <w:szCs w:val="28"/>
        </w:rPr>
        <w:lastRenderedPageBreak/>
        <w:t xml:space="preserve">В результате модернизации произведен текущий и капитальный ремонт зданий и помещений, оснащены рабочие места компьютерным и сетевым оборудованием, копировальной техникой, мебелью, расширены и модернизированы электронная очередь, цифровые сервисы. </w:t>
      </w:r>
    </w:p>
    <w:p w:rsidR="00B2754A" w:rsidRPr="005E0929" w:rsidRDefault="00B2754A" w:rsidP="00B2754A">
      <w:pPr>
        <w:autoSpaceDE w:val="0"/>
        <w:autoSpaceDN w:val="0"/>
        <w:adjustRightInd w:val="0"/>
        <w:ind w:firstLine="709"/>
        <w:rPr>
          <w:color w:val="000000" w:themeColor="text1"/>
          <w:szCs w:val="28"/>
        </w:rPr>
      </w:pPr>
      <w:r w:rsidRPr="005E0929">
        <w:rPr>
          <w:color w:val="000000" w:themeColor="text1"/>
          <w:szCs w:val="28"/>
        </w:rPr>
        <w:t xml:space="preserve">Внедряются Единые требования не только в части обустройства помещений, оснащения рабочих мест, но в части разработки и внедрения новых технологий, программ переобучения и мотивации сотрудников. </w:t>
      </w:r>
    </w:p>
    <w:p w:rsidR="00B2754A" w:rsidRPr="005E0929" w:rsidRDefault="00B2754A" w:rsidP="00B2754A">
      <w:pPr>
        <w:autoSpaceDE w:val="0"/>
        <w:autoSpaceDN w:val="0"/>
        <w:adjustRightInd w:val="0"/>
        <w:ind w:firstLine="709"/>
        <w:rPr>
          <w:color w:val="000000" w:themeColor="text1"/>
          <w:szCs w:val="28"/>
        </w:rPr>
      </w:pPr>
      <w:r w:rsidRPr="005E0929">
        <w:rPr>
          <w:color w:val="000000" w:themeColor="text1"/>
          <w:szCs w:val="28"/>
        </w:rPr>
        <w:t xml:space="preserve">Модернизированный центр занятости работает под новым всероссийским брендом «Работа России»: это </w:t>
      </w:r>
      <w:proofErr w:type="spellStart"/>
      <w:r w:rsidRPr="005E0929">
        <w:rPr>
          <w:color w:val="000000" w:themeColor="text1"/>
          <w:szCs w:val="28"/>
        </w:rPr>
        <w:t>имиджевые</w:t>
      </w:r>
      <w:proofErr w:type="spellEnd"/>
      <w:r w:rsidRPr="005E0929">
        <w:rPr>
          <w:color w:val="000000" w:themeColor="text1"/>
          <w:szCs w:val="28"/>
        </w:rPr>
        <w:t xml:space="preserve"> элементы наружной рекламы, внутренняя навигации, </w:t>
      </w:r>
      <w:proofErr w:type="spellStart"/>
      <w:r w:rsidRPr="005E0929">
        <w:rPr>
          <w:color w:val="000000" w:themeColor="text1"/>
          <w:szCs w:val="28"/>
        </w:rPr>
        <w:t>дресс-код</w:t>
      </w:r>
      <w:proofErr w:type="spellEnd"/>
      <w:r w:rsidRPr="005E0929">
        <w:rPr>
          <w:color w:val="000000" w:themeColor="text1"/>
          <w:szCs w:val="28"/>
        </w:rPr>
        <w:t xml:space="preserve"> сотрудников, системы оценки качества предоставляемых услуг. </w:t>
      </w:r>
    </w:p>
    <w:p w:rsidR="00B2754A" w:rsidRPr="005E0929" w:rsidRDefault="00B2754A" w:rsidP="00B2754A">
      <w:pPr>
        <w:autoSpaceDE w:val="0"/>
        <w:autoSpaceDN w:val="0"/>
        <w:adjustRightInd w:val="0"/>
        <w:ind w:firstLine="709"/>
        <w:rPr>
          <w:color w:val="000000" w:themeColor="text1"/>
          <w:szCs w:val="28"/>
        </w:rPr>
      </w:pPr>
      <w:r w:rsidRPr="005E0929">
        <w:rPr>
          <w:color w:val="000000" w:themeColor="text1"/>
          <w:szCs w:val="28"/>
        </w:rPr>
        <w:t xml:space="preserve">В 2022 году службой занятости населения Смоленской области продолжится реализация регионального проекта «Содействие занятости» в рамках национального проекта «Демография». В модернизации будет участвовать  СОГКУ «Центр занятости населения </w:t>
      </w:r>
      <w:proofErr w:type="spellStart"/>
      <w:r w:rsidRPr="005E0929">
        <w:rPr>
          <w:color w:val="000000" w:themeColor="text1"/>
          <w:szCs w:val="28"/>
        </w:rPr>
        <w:t>Сафоновского</w:t>
      </w:r>
      <w:proofErr w:type="spellEnd"/>
      <w:r w:rsidRPr="005E0929">
        <w:rPr>
          <w:color w:val="000000" w:themeColor="text1"/>
          <w:szCs w:val="28"/>
        </w:rPr>
        <w:t xml:space="preserve"> района».   </w:t>
      </w:r>
    </w:p>
    <w:p w:rsidR="00B2754A" w:rsidRPr="005E0929" w:rsidRDefault="00B2754A" w:rsidP="00B2754A">
      <w:pPr>
        <w:widowControl w:val="0"/>
        <w:ind w:firstLine="709"/>
        <w:rPr>
          <w:color w:val="000000" w:themeColor="text1"/>
          <w:szCs w:val="28"/>
          <w:shd w:val="clear" w:color="auto" w:fill="FFFFFF"/>
        </w:rPr>
      </w:pPr>
      <w:r w:rsidRPr="005E0929">
        <w:rPr>
          <w:color w:val="000000" w:themeColor="text1"/>
          <w:szCs w:val="28"/>
          <w:shd w:val="clear" w:color="auto" w:fill="FFFFFF"/>
        </w:rPr>
        <w:t xml:space="preserve">Государственная программа в 2022 году продолжит свое действие. Запланировано трудоустроить 21 тыс. человек, из них на постоянную работу – </w:t>
      </w:r>
      <w:r w:rsidRPr="005E0929">
        <w:rPr>
          <w:color w:val="000000" w:themeColor="text1"/>
          <w:szCs w:val="28"/>
          <w:shd w:val="clear" w:color="auto" w:fill="FFFFFF"/>
        </w:rPr>
        <w:br/>
        <w:t xml:space="preserve">17 тыс. человек. </w:t>
      </w:r>
    </w:p>
    <w:p w:rsidR="00B2754A" w:rsidRPr="005E0929" w:rsidRDefault="00B2754A" w:rsidP="00B2754A">
      <w:pPr>
        <w:widowControl w:val="0"/>
        <w:ind w:firstLine="709"/>
        <w:rPr>
          <w:color w:val="000000" w:themeColor="text1"/>
          <w:szCs w:val="28"/>
          <w:shd w:val="clear" w:color="auto" w:fill="FFFFFF"/>
        </w:rPr>
      </w:pPr>
      <w:r w:rsidRPr="005E0929">
        <w:rPr>
          <w:color w:val="000000" w:themeColor="text1"/>
          <w:szCs w:val="28"/>
          <w:shd w:val="clear" w:color="auto" w:fill="FFFFFF"/>
        </w:rPr>
        <w:t>В ходе выполнения мероприятий Государственной программы в 2022 году предполагается достичь следующих результатов:</w:t>
      </w:r>
    </w:p>
    <w:p w:rsidR="00B2754A" w:rsidRPr="005E0929" w:rsidRDefault="00B2754A" w:rsidP="00B2754A">
      <w:pPr>
        <w:widowControl w:val="0"/>
        <w:ind w:firstLine="709"/>
        <w:rPr>
          <w:color w:val="000000" w:themeColor="text1"/>
          <w:szCs w:val="28"/>
          <w:shd w:val="clear" w:color="auto" w:fill="FFFFFF"/>
        </w:rPr>
      </w:pPr>
      <w:r w:rsidRPr="005E0929">
        <w:rPr>
          <w:color w:val="000000" w:themeColor="text1"/>
          <w:szCs w:val="28"/>
          <w:shd w:val="clear" w:color="auto" w:fill="FFFFFF"/>
        </w:rPr>
        <w:t>- сдерживание уровня безработицы в Смоленской области (по методологии Международной организации труда) в среднегодовом исчислении не выше 5,1% от численности рабочей силы;</w:t>
      </w:r>
    </w:p>
    <w:p w:rsidR="00B2754A" w:rsidRPr="005E0929" w:rsidRDefault="00B2754A" w:rsidP="00B2754A">
      <w:pPr>
        <w:widowControl w:val="0"/>
        <w:ind w:firstLine="709"/>
        <w:rPr>
          <w:color w:val="000000" w:themeColor="text1"/>
          <w:szCs w:val="28"/>
          <w:shd w:val="clear" w:color="auto" w:fill="FFFFFF"/>
        </w:rPr>
      </w:pPr>
      <w:r w:rsidRPr="005E0929">
        <w:rPr>
          <w:color w:val="000000" w:themeColor="text1"/>
          <w:szCs w:val="28"/>
          <w:shd w:val="clear" w:color="auto" w:fill="FFFFFF"/>
        </w:rPr>
        <w:t>- недопущение роста регистрируемой безработицы выше уровня 1,1% от численности рабочей силы;</w:t>
      </w:r>
    </w:p>
    <w:p w:rsidR="00B2754A" w:rsidRPr="005E0929" w:rsidRDefault="00B2754A" w:rsidP="00B2754A">
      <w:pPr>
        <w:widowControl w:val="0"/>
        <w:ind w:firstLine="709"/>
        <w:rPr>
          <w:color w:val="000000" w:themeColor="text1"/>
          <w:szCs w:val="28"/>
          <w:shd w:val="clear" w:color="auto" w:fill="FFFFFF"/>
        </w:rPr>
      </w:pPr>
      <w:r w:rsidRPr="005E0929">
        <w:rPr>
          <w:color w:val="000000" w:themeColor="text1"/>
          <w:szCs w:val="28"/>
          <w:shd w:val="clear" w:color="auto" w:fill="FFFFFF"/>
        </w:rPr>
        <w:t xml:space="preserve">- сдерживание напряженности на региональном рынке труда не выше </w:t>
      </w:r>
      <w:r w:rsidRPr="005E0929">
        <w:rPr>
          <w:color w:val="000000" w:themeColor="text1"/>
          <w:szCs w:val="28"/>
          <w:shd w:val="clear" w:color="auto" w:fill="FFFFFF"/>
        </w:rPr>
        <w:br/>
        <w:t>0,7 человека на вакансию.</w:t>
      </w:r>
    </w:p>
    <w:p w:rsidR="00B2754A" w:rsidRPr="005E0929" w:rsidRDefault="00B2754A" w:rsidP="00B2754A">
      <w:pPr>
        <w:widowControl w:val="0"/>
        <w:ind w:firstLine="709"/>
        <w:rPr>
          <w:color w:val="000000" w:themeColor="text1"/>
          <w:szCs w:val="28"/>
          <w:shd w:val="clear" w:color="auto" w:fill="FFFFFF"/>
        </w:rPr>
      </w:pPr>
      <w:r w:rsidRPr="005E0929">
        <w:rPr>
          <w:color w:val="000000" w:themeColor="text1"/>
          <w:szCs w:val="28"/>
          <w:shd w:val="clear" w:color="auto" w:fill="FFFFFF"/>
        </w:rPr>
        <w:t>С начала 2022 года в соответствии с Законом Российской Федерации «О занятости населения в Российской Федерации» от 19.04.1991 № 1032-1 (редакция от 19.11.2021), а также Планом обеспечения внедрения государственных услуг по содействию гражданам в поиске подходящей работы и по содействию работодателям в подборе необходимых работников с использованием Единой цифровой платформы «Работа в России» от 27 октября 2021 года служба занятости населения Смоленской области осуществила переход на оказание государственной услуги по содействию гражданам в поиске подходящей работы и по содействию работодателям в подборе необходимых работников с использованием Единой цифровой платформы «Работа в России». В 2022 году Федеральной службой по труду и занятости запланирован перевод всех услуг и сервисов, оказываемых службой занятости в электронный вид с использованием Единой цифровой платформы «Работа в России».</w:t>
      </w:r>
    </w:p>
    <w:p w:rsidR="00B2754A" w:rsidRPr="005E0929" w:rsidRDefault="00B2754A" w:rsidP="00B2754A">
      <w:pPr>
        <w:widowControl w:val="0"/>
        <w:ind w:firstLine="709"/>
        <w:rPr>
          <w:color w:val="000000" w:themeColor="text1"/>
          <w:szCs w:val="28"/>
        </w:rPr>
      </w:pPr>
      <w:r w:rsidRPr="005E0929">
        <w:rPr>
          <w:color w:val="000000" w:themeColor="text1"/>
          <w:szCs w:val="28"/>
          <w:shd w:val="clear" w:color="auto" w:fill="FFFFFF"/>
        </w:rPr>
        <w:t xml:space="preserve">Так же в 2022 году начнется внедрение подсистемы «Анализ трудоустройства граждан» федеральной государственной информационной системы «Единая цифровая платформа в сфере занятости и трудовых отношений «Работа в России», которая предназначена для формирования государственного информационного ресурса и предоставления информации в сфере занятости населения в части </w:t>
      </w:r>
      <w:r w:rsidRPr="005E0929">
        <w:rPr>
          <w:color w:val="000000" w:themeColor="text1"/>
          <w:szCs w:val="28"/>
          <w:shd w:val="clear" w:color="auto" w:fill="FFFFFF"/>
        </w:rPr>
        <w:lastRenderedPageBreak/>
        <w:t>формирования аналитической отчетности по мониторингу рынка труда для субъектов РФ и РФ в целом, оказания в электронном виде государственных услуг в сфере занятости населения, с использованием федеральной государственной информационной системы «Единый портал государственных и муниципальных услуг (функций).</w:t>
      </w:r>
    </w:p>
    <w:p w:rsidR="00B2754A" w:rsidRPr="005E0929" w:rsidRDefault="00B2754A" w:rsidP="00B2754A">
      <w:pPr>
        <w:keepNext/>
        <w:keepLines/>
        <w:spacing w:before="100" w:beforeAutospacing="1" w:after="100" w:afterAutospacing="1"/>
        <w:jc w:val="center"/>
        <w:outlineLvl w:val="1"/>
        <w:rPr>
          <w:bCs/>
          <w:color w:val="000000" w:themeColor="text1"/>
          <w:szCs w:val="26"/>
        </w:rPr>
      </w:pPr>
      <w:bookmarkStart w:id="84" w:name="_Toc35936941"/>
      <w:bookmarkStart w:id="85" w:name="_Toc97901681"/>
      <w:bookmarkStart w:id="86" w:name="_Toc100136483"/>
      <w:r w:rsidRPr="005E0929">
        <w:rPr>
          <w:bCs/>
          <w:color w:val="000000" w:themeColor="text1"/>
          <w:szCs w:val="26"/>
        </w:rPr>
        <w:t>2.17. Развитие туризма</w:t>
      </w:r>
      <w:bookmarkEnd w:id="84"/>
      <w:bookmarkEnd w:id="85"/>
      <w:bookmarkEnd w:id="86"/>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В настоящее время в Российской Федерации большое внимание уделяется государственной политике в сфере внутреннего и въездного туризма. Смоленская область благодаря своему культурному, историческому наследию и географическому положению обладает значительным туристско-рекреационным потенциалом и имеет хорошие перспективы стать одним из ведущих туристских регионов России.</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Такие туристские бренды, как «Смоленская крепостная стена», «Свято-Успенский Кафедральный собор», «Смоленское </w:t>
      </w:r>
      <w:proofErr w:type="spellStart"/>
      <w:r w:rsidRPr="005E0929">
        <w:rPr>
          <w:color w:val="000000" w:themeColor="text1"/>
          <w:szCs w:val="28"/>
          <w:lang w:eastAsia="ru-RU"/>
        </w:rPr>
        <w:t>Поозерье</w:t>
      </w:r>
      <w:proofErr w:type="spellEnd"/>
      <w:r w:rsidRPr="005E0929">
        <w:rPr>
          <w:color w:val="000000" w:themeColor="text1"/>
          <w:szCs w:val="28"/>
          <w:lang w:eastAsia="ru-RU"/>
        </w:rPr>
        <w:t xml:space="preserve">», «Родина Гагарина», </w:t>
      </w:r>
      <w:proofErr w:type="spellStart"/>
      <w:r w:rsidRPr="005E0929">
        <w:rPr>
          <w:color w:val="000000" w:themeColor="text1"/>
          <w:szCs w:val="28"/>
          <w:lang w:eastAsia="ru-RU"/>
        </w:rPr>
        <w:t>Гнездовский</w:t>
      </w:r>
      <w:proofErr w:type="spellEnd"/>
      <w:r w:rsidRPr="005E0929">
        <w:rPr>
          <w:color w:val="000000" w:themeColor="text1"/>
          <w:szCs w:val="28"/>
          <w:lang w:eastAsia="ru-RU"/>
        </w:rPr>
        <w:t xml:space="preserve"> археологический комплекс, «Катюша», «Смоленский лен» привлекают в наш регион каждый год все больше туристов.</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В 2020 году в связи с введенными в условиях пандемии ограничениями во всех регионах туризм стал одной из наиболее пострадавших отраслей, что сказалось на снижении туристского потока по сравнению с 2019 годом. Так, в 2020 году Смоленскую область посетило 175 тыс. туристов. Однако в 2021 году можно говорить о положительной динамике. За 2021 год Смоленскую область в туристических целях посетило порядка 400 тыс. человек, что на 40% больше 2020 года.</w:t>
      </w:r>
    </w:p>
    <w:p w:rsidR="00B2754A" w:rsidRPr="005E0929" w:rsidRDefault="00B2754A" w:rsidP="00B2754A">
      <w:pPr>
        <w:ind w:firstLine="709"/>
        <w:rPr>
          <w:rFonts w:ascii="Calibri" w:hAnsi="Calibri"/>
          <w:color w:val="000000" w:themeColor="text1"/>
          <w:sz w:val="22"/>
          <w:lang w:eastAsia="ru-RU"/>
        </w:rPr>
      </w:pPr>
      <w:r w:rsidRPr="005E0929">
        <w:rPr>
          <w:color w:val="000000" w:themeColor="text1"/>
          <w:szCs w:val="28"/>
          <w:lang w:eastAsia="ru-RU"/>
        </w:rPr>
        <w:t xml:space="preserve">По итогам 2021 года число коллективных средств размещения составило 156 с номерным фондом 4 397 номеров. </w:t>
      </w:r>
    </w:p>
    <w:p w:rsidR="00B2754A" w:rsidRPr="005E0929" w:rsidRDefault="00B2754A" w:rsidP="00B2754A">
      <w:pPr>
        <w:ind w:firstLine="720"/>
        <w:rPr>
          <w:color w:val="000000" w:themeColor="text1"/>
          <w:szCs w:val="28"/>
          <w:lang w:eastAsia="ru-RU"/>
        </w:rPr>
      </w:pPr>
      <w:r w:rsidRPr="005E0929">
        <w:rPr>
          <w:color w:val="000000" w:themeColor="text1"/>
          <w:szCs w:val="28"/>
          <w:lang w:eastAsia="ru-RU"/>
        </w:rPr>
        <w:t xml:space="preserve">Предприниматели Смоленской области активно инвестируют в сферу гостиничного бизнеса. Гостиничный фонд пополняется новыми номерами не только в Смоленске, но и в районах области, являющихся центрами туризма, отдыха и паломничества. </w:t>
      </w:r>
    </w:p>
    <w:p w:rsidR="00B2754A" w:rsidRPr="005E0929" w:rsidRDefault="00B2754A" w:rsidP="00B2754A">
      <w:pPr>
        <w:ind w:firstLine="720"/>
        <w:contextualSpacing/>
        <w:rPr>
          <w:color w:val="000000" w:themeColor="text1"/>
          <w:szCs w:val="28"/>
          <w:lang w:eastAsia="ru-RU"/>
        </w:rPr>
      </w:pPr>
      <w:r w:rsidRPr="005E0929">
        <w:rPr>
          <w:color w:val="000000" w:themeColor="text1"/>
          <w:szCs w:val="28"/>
          <w:lang w:eastAsia="ru-RU"/>
        </w:rPr>
        <w:t xml:space="preserve">В 2021 году на территории национального парка «Смоленское </w:t>
      </w:r>
      <w:proofErr w:type="spellStart"/>
      <w:r w:rsidRPr="005E0929">
        <w:rPr>
          <w:color w:val="000000" w:themeColor="text1"/>
          <w:szCs w:val="28"/>
          <w:lang w:eastAsia="ru-RU"/>
        </w:rPr>
        <w:t>Поозерье</w:t>
      </w:r>
      <w:proofErr w:type="spellEnd"/>
      <w:r w:rsidRPr="005E0929">
        <w:rPr>
          <w:color w:val="000000" w:themeColor="text1"/>
          <w:szCs w:val="28"/>
          <w:lang w:eastAsia="ru-RU"/>
        </w:rPr>
        <w:t xml:space="preserve">» появился первый в регионе </w:t>
      </w:r>
      <w:proofErr w:type="spellStart"/>
      <w:r w:rsidRPr="005E0929">
        <w:rPr>
          <w:color w:val="000000" w:themeColor="text1"/>
          <w:szCs w:val="28"/>
          <w:lang w:eastAsia="ru-RU"/>
        </w:rPr>
        <w:t>глэмпинг</w:t>
      </w:r>
      <w:proofErr w:type="spellEnd"/>
      <w:r w:rsidRPr="005E0929">
        <w:rPr>
          <w:color w:val="000000" w:themeColor="text1"/>
          <w:szCs w:val="28"/>
          <w:lang w:eastAsia="ru-RU"/>
        </w:rPr>
        <w:t xml:space="preserve"> «Ручьи», на средства гранта Ростуризма на территории базы отдыха «Серебряный ключ», расположенной на берегу </w:t>
      </w:r>
      <w:proofErr w:type="spellStart"/>
      <w:r w:rsidRPr="005E0929">
        <w:rPr>
          <w:color w:val="000000" w:themeColor="text1"/>
          <w:szCs w:val="28"/>
          <w:lang w:eastAsia="ru-RU"/>
        </w:rPr>
        <w:t>Десногорского</w:t>
      </w:r>
      <w:proofErr w:type="spellEnd"/>
      <w:r w:rsidRPr="005E0929">
        <w:rPr>
          <w:color w:val="000000" w:themeColor="text1"/>
          <w:szCs w:val="28"/>
          <w:lang w:eastAsia="ru-RU"/>
        </w:rPr>
        <w:t xml:space="preserve"> водохранилища, построены модульные гостевые дома. В деревне </w:t>
      </w:r>
      <w:proofErr w:type="spellStart"/>
      <w:r w:rsidRPr="005E0929">
        <w:rPr>
          <w:color w:val="000000" w:themeColor="text1"/>
          <w:szCs w:val="28"/>
          <w:lang w:eastAsia="ru-RU"/>
        </w:rPr>
        <w:t>Дугино</w:t>
      </w:r>
      <w:proofErr w:type="spellEnd"/>
      <w:r w:rsidRPr="005E0929">
        <w:rPr>
          <w:color w:val="000000" w:themeColor="text1"/>
          <w:szCs w:val="28"/>
          <w:lang w:eastAsia="ru-RU"/>
        </w:rPr>
        <w:t xml:space="preserve"> </w:t>
      </w:r>
      <w:proofErr w:type="spellStart"/>
      <w:r w:rsidRPr="005E0929">
        <w:rPr>
          <w:color w:val="000000" w:themeColor="text1"/>
          <w:szCs w:val="28"/>
          <w:lang w:eastAsia="ru-RU"/>
        </w:rPr>
        <w:t>Сычевского</w:t>
      </w:r>
      <w:proofErr w:type="spellEnd"/>
      <w:r w:rsidRPr="005E0929">
        <w:rPr>
          <w:color w:val="000000" w:themeColor="text1"/>
          <w:szCs w:val="28"/>
          <w:lang w:eastAsia="ru-RU"/>
        </w:rPr>
        <w:t xml:space="preserve"> района реализован инвестиционный проект по созданию и функционированию центра восстановления здоровья и реабилитации – Санаторий «</w:t>
      </w:r>
      <w:proofErr w:type="spellStart"/>
      <w:r w:rsidRPr="005E0929">
        <w:rPr>
          <w:color w:val="000000" w:themeColor="text1"/>
          <w:szCs w:val="28"/>
          <w:lang w:eastAsia="ru-RU"/>
        </w:rPr>
        <w:t>Дугино</w:t>
      </w:r>
      <w:proofErr w:type="spellEnd"/>
      <w:r w:rsidRPr="005E0929">
        <w:rPr>
          <w:color w:val="000000" w:themeColor="text1"/>
          <w:szCs w:val="28"/>
          <w:lang w:eastAsia="ru-RU"/>
        </w:rPr>
        <w:t xml:space="preserve">». Продолжается реализация крупного инвестиционного проекта ООО «Мегаполис-Смоленск» по строительству гостиницы категории «Пять звезд» с номерным фондом более двухсот мест, а также строительство ряда гостиниц в историческом центре города. </w:t>
      </w:r>
    </w:p>
    <w:p w:rsidR="00B2754A" w:rsidRPr="005E0929" w:rsidRDefault="00B2754A" w:rsidP="00B2754A">
      <w:pPr>
        <w:spacing w:after="200"/>
        <w:ind w:firstLine="709"/>
        <w:contextualSpacing/>
        <w:rPr>
          <w:color w:val="000000" w:themeColor="text1"/>
          <w:szCs w:val="28"/>
          <w:lang w:eastAsia="ru-RU"/>
        </w:rPr>
      </w:pPr>
      <w:r w:rsidRPr="005E0929">
        <w:rPr>
          <w:color w:val="000000" w:themeColor="text1"/>
          <w:szCs w:val="28"/>
          <w:lang w:eastAsia="ru-RU"/>
        </w:rPr>
        <w:t xml:space="preserve">Стоит отметить, что за счет средств федерального бюджета в рамках Национального проекта «Малое и среднее предпринимательство и поддержка индивидуальной предпринимательской инициативы» осуществлялась поддержка в </w:t>
      </w:r>
      <w:r w:rsidRPr="005E0929">
        <w:rPr>
          <w:color w:val="000000" w:themeColor="text1"/>
          <w:szCs w:val="28"/>
          <w:lang w:eastAsia="ru-RU"/>
        </w:rPr>
        <w:lastRenderedPageBreak/>
        <w:t>части прохождения процедуры обязательной классификации гостиниц, за 3 года поддержку получили более 90 гостиниц области.</w:t>
      </w:r>
    </w:p>
    <w:p w:rsidR="00B2754A" w:rsidRPr="005E0929" w:rsidRDefault="00B2754A" w:rsidP="00B2754A">
      <w:pPr>
        <w:ind w:firstLine="709"/>
        <w:contextualSpacing/>
        <w:rPr>
          <w:color w:val="000000" w:themeColor="text1"/>
          <w:szCs w:val="28"/>
          <w:lang w:eastAsia="ru-RU"/>
        </w:rPr>
      </w:pPr>
      <w:r w:rsidRPr="005E0929">
        <w:rPr>
          <w:color w:val="000000" w:themeColor="text1"/>
          <w:szCs w:val="28"/>
          <w:lang w:eastAsia="ru-RU"/>
        </w:rPr>
        <w:t xml:space="preserve">Одним из федеральных инструментов развития внутреннего туризма стала программа Ростуризма по стимулированию внутренних </w:t>
      </w:r>
      <w:proofErr w:type="spellStart"/>
      <w:r w:rsidRPr="005E0929">
        <w:rPr>
          <w:color w:val="000000" w:themeColor="text1"/>
          <w:szCs w:val="28"/>
          <w:lang w:eastAsia="ru-RU"/>
        </w:rPr>
        <w:t>турпоездок</w:t>
      </w:r>
      <w:proofErr w:type="spellEnd"/>
      <w:r w:rsidRPr="005E0929">
        <w:rPr>
          <w:color w:val="000000" w:themeColor="text1"/>
          <w:szCs w:val="28"/>
          <w:lang w:eastAsia="ru-RU"/>
        </w:rPr>
        <w:t xml:space="preserve">. В рамках программы туристы получили </w:t>
      </w:r>
      <w:proofErr w:type="spellStart"/>
      <w:r w:rsidRPr="005E0929">
        <w:rPr>
          <w:color w:val="000000" w:themeColor="text1"/>
          <w:szCs w:val="28"/>
          <w:lang w:eastAsia="ru-RU"/>
        </w:rPr>
        <w:t>кэшбэк</w:t>
      </w:r>
      <w:proofErr w:type="spellEnd"/>
      <w:r w:rsidRPr="005E0929">
        <w:rPr>
          <w:color w:val="000000" w:themeColor="text1"/>
          <w:szCs w:val="28"/>
          <w:lang w:eastAsia="ru-RU"/>
        </w:rPr>
        <w:t xml:space="preserve"> от стоимости поездки. От региона приняли участие 17 туроператоров и объектов гостиничного бизнеса. </w:t>
      </w:r>
    </w:p>
    <w:p w:rsidR="00B2754A" w:rsidRPr="005E0929" w:rsidRDefault="00B2754A" w:rsidP="00B2754A">
      <w:pPr>
        <w:spacing w:after="200"/>
        <w:ind w:firstLine="709"/>
        <w:contextualSpacing/>
        <w:rPr>
          <w:color w:val="000000" w:themeColor="text1"/>
          <w:szCs w:val="28"/>
          <w:lang w:eastAsia="ru-RU"/>
        </w:rPr>
      </w:pPr>
      <w:r w:rsidRPr="005E0929">
        <w:rPr>
          <w:color w:val="000000" w:themeColor="text1"/>
          <w:szCs w:val="28"/>
          <w:lang w:eastAsia="ru-RU"/>
        </w:rPr>
        <w:t xml:space="preserve">Важным направлением работы стала подготовка и сопровождение заявок на привлечение средств федерального бюджета. Так, в рамках </w:t>
      </w:r>
      <w:proofErr w:type="spellStart"/>
      <w:r w:rsidRPr="005E0929">
        <w:rPr>
          <w:color w:val="000000" w:themeColor="text1"/>
          <w:szCs w:val="28"/>
          <w:lang w:eastAsia="ru-RU"/>
        </w:rPr>
        <w:t>грантовой</w:t>
      </w:r>
      <w:proofErr w:type="spellEnd"/>
      <w:r w:rsidRPr="005E0929">
        <w:rPr>
          <w:color w:val="000000" w:themeColor="text1"/>
          <w:szCs w:val="28"/>
          <w:lang w:eastAsia="ru-RU"/>
        </w:rPr>
        <w:t xml:space="preserve"> поддержки, направленной в 2020 году Ростуризмом на развитие туристской инфраструктуры 8 проектов смоленских предпринимателей получили гранты на общую сумму 24 млн. рублей, что помогло обновить и достроить базы отдыха, купить оборудование для сплавов и походов, развить туристическое такси, разработать мобильное приложение. При этом общий объем финансирования указанных инвестиционных проектов с учетом </w:t>
      </w:r>
      <w:proofErr w:type="spellStart"/>
      <w:r w:rsidRPr="005E0929">
        <w:rPr>
          <w:color w:val="000000" w:themeColor="text1"/>
          <w:szCs w:val="28"/>
          <w:lang w:eastAsia="ru-RU"/>
        </w:rPr>
        <w:t>грантовой</w:t>
      </w:r>
      <w:proofErr w:type="spellEnd"/>
      <w:r w:rsidRPr="005E0929">
        <w:rPr>
          <w:color w:val="000000" w:themeColor="text1"/>
          <w:szCs w:val="28"/>
          <w:lang w:eastAsia="ru-RU"/>
        </w:rPr>
        <w:t xml:space="preserve"> поддержки и внебюджетных источников составил 41 млн. рублей.</w:t>
      </w:r>
    </w:p>
    <w:p w:rsidR="00B2754A" w:rsidRPr="005E0929" w:rsidRDefault="00B2754A" w:rsidP="00B2754A">
      <w:pPr>
        <w:spacing w:after="200"/>
        <w:ind w:firstLine="709"/>
        <w:contextualSpacing/>
        <w:rPr>
          <w:color w:val="000000" w:themeColor="text1"/>
          <w:szCs w:val="28"/>
          <w:lang w:eastAsia="ru-RU"/>
        </w:rPr>
      </w:pPr>
      <w:r w:rsidRPr="005E0929">
        <w:rPr>
          <w:color w:val="000000" w:themeColor="text1"/>
          <w:szCs w:val="28"/>
          <w:lang w:eastAsia="ru-RU"/>
        </w:rPr>
        <w:t>Приоритетным направлением является формирование имиджа Смоленской области как гостеприимной и безопасной туристской территории. Проведение широких маркетинговых кампаний позволит повысить узнаваемость региона на внутреннем и мировом туристском рынках.</w:t>
      </w:r>
    </w:p>
    <w:p w:rsidR="00B2754A" w:rsidRPr="005E0929" w:rsidRDefault="000C6A30" w:rsidP="00B2754A">
      <w:pPr>
        <w:tabs>
          <w:tab w:val="left" w:pos="3402"/>
          <w:tab w:val="left" w:pos="3686"/>
        </w:tabs>
        <w:ind w:firstLine="709"/>
        <w:contextualSpacing/>
        <w:rPr>
          <w:color w:val="000000" w:themeColor="text1"/>
          <w:szCs w:val="28"/>
          <w:lang w:eastAsia="ru-RU"/>
        </w:rPr>
      </w:pPr>
      <w:r w:rsidRPr="005E0929">
        <w:rPr>
          <w:color w:val="000000" w:themeColor="text1"/>
          <w:szCs w:val="28"/>
          <w:lang w:eastAsia="ru-RU"/>
        </w:rPr>
        <w:t>На автодорогах регионального значения в</w:t>
      </w:r>
      <w:r w:rsidR="00B2754A" w:rsidRPr="005E0929">
        <w:rPr>
          <w:color w:val="000000" w:themeColor="text1"/>
          <w:szCs w:val="28"/>
          <w:lang w:eastAsia="ru-RU"/>
        </w:rPr>
        <w:t xml:space="preserve"> 2021 году было установлено 25 новых знаков туристской навигации в 15 районах Смоленской области.</w:t>
      </w:r>
    </w:p>
    <w:p w:rsidR="00B2754A" w:rsidRPr="005E0929" w:rsidRDefault="00B2754A" w:rsidP="00B2754A">
      <w:pPr>
        <w:tabs>
          <w:tab w:val="left" w:pos="3402"/>
          <w:tab w:val="left" w:pos="3686"/>
        </w:tabs>
        <w:ind w:firstLine="709"/>
        <w:rPr>
          <w:color w:val="000000" w:themeColor="text1"/>
          <w:szCs w:val="28"/>
          <w:lang w:eastAsia="ru-RU"/>
        </w:rPr>
      </w:pPr>
      <w:r w:rsidRPr="005E0929">
        <w:rPr>
          <w:color w:val="000000" w:themeColor="text1"/>
          <w:szCs w:val="28"/>
          <w:lang w:eastAsia="ru-RU"/>
        </w:rPr>
        <w:t xml:space="preserve">В 2021 году на 260 рекламных поверхностях г. Москвы на безвозмездной основе продолжено размещение рекламы Смоленской области как туристического направления с концепцией «Смоленск. Есть, что делать», а также дополнительно запущена </w:t>
      </w:r>
      <w:proofErr w:type="spellStart"/>
      <w:r w:rsidRPr="005E0929">
        <w:rPr>
          <w:color w:val="000000" w:themeColor="text1"/>
          <w:szCs w:val="28"/>
          <w:lang w:eastAsia="ru-RU"/>
        </w:rPr>
        <w:t>кросс-промо</w:t>
      </w:r>
      <w:proofErr w:type="spellEnd"/>
      <w:r w:rsidRPr="005E0929">
        <w:rPr>
          <w:color w:val="000000" w:themeColor="text1"/>
          <w:szCs w:val="28"/>
          <w:lang w:eastAsia="ru-RU"/>
        </w:rPr>
        <w:t xml:space="preserve"> акция, в рамках которой регионы рекламируют туристский потенциал друг друга также на безвозмездной основе на рекламных поверхностях своих городов.</w:t>
      </w:r>
    </w:p>
    <w:p w:rsidR="00B2754A" w:rsidRPr="005E0929" w:rsidRDefault="00B2754A" w:rsidP="00B2754A">
      <w:pPr>
        <w:tabs>
          <w:tab w:val="left" w:pos="3402"/>
          <w:tab w:val="left" w:pos="3686"/>
        </w:tabs>
        <w:ind w:firstLine="709"/>
        <w:rPr>
          <w:color w:val="000000" w:themeColor="text1"/>
          <w:szCs w:val="28"/>
          <w:lang w:eastAsia="ru-RU"/>
        </w:rPr>
      </w:pPr>
      <w:r w:rsidRPr="005E0929">
        <w:rPr>
          <w:color w:val="000000" w:themeColor="text1"/>
          <w:szCs w:val="28"/>
          <w:lang w:eastAsia="ru-RU"/>
        </w:rPr>
        <w:t>Проект успешно реализован на территории г. Санкт-Петербурга и г. Пскова. Достигнуты договоренности о сотрудничестве с Великим Новгородом.</w:t>
      </w:r>
    </w:p>
    <w:p w:rsidR="00B2754A" w:rsidRPr="005E0929" w:rsidRDefault="00B2754A" w:rsidP="00B2754A">
      <w:pPr>
        <w:tabs>
          <w:tab w:val="left" w:pos="3402"/>
          <w:tab w:val="left" w:pos="3686"/>
        </w:tabs>
        <w:ind w:firstLine="709"/>
        <w:rPr>
          <w:color w:val="000000" w:themeColor="text1"/>
          <w:szCs w:val="28"/>
          <w:lang w:eastAsia="ru-RU"/>
        </w:rPr>
      </w:pPr>
      <w:r w:rsidRPr="005E0929">
        <w:rPr>
          <w:color w:val="000000" w:themeColor="text1"/>
          <w:szCs w:val="28"/>
          <w:lang w:eastAsia="ru-RU"/>
        </w:rPr>
        <w:t xml:space="preserve">Кроме того, в поездах «Ласточка» в направлениях, следующих из Москвы (на Иваново, Орел, Курск, Белгород, Санкт-Петербург, Смоленск и некоторые другие города), транслируют ролик о Смоленской области, часть рейсовых междугородних автобусов оклеена видами туристических мест области. Как отмечает бизнес, осуществляющий перевозки, в таких автобусах выросли продажи билетов. </w:t>
      </w:r>
    </w:p>
    <w:p w:rsidR="00B2754A" w:rsidRPr="005E0929" w:rsidRDefault="00B2754A" w:rsidP="00B2754A">
      <w:pPr>
        <w:tabs>
          <w:tab w:val="left" w:pos="3402"/>
          <w:tab w:val="left" w:pos="3686"/>
        </w:tabs>
        <w:ind w:firstLine="709"/>
        <w:rPr>
          <w:color w:val="000000" w:themeColor="text1"/>
          <w:szCs w:val="28"/>
          <w:lang w:eastAsia="ru-RU"/>
        </w:rPr>
      </w:pPr>
      <w:r w:rsidRPr="005E0929">
        <w:rPr>
          <w:color w:val="000000" w:themeColor="text1"/>
          <w:szCs w:val="28"/>
          <w:lang w:eastAsia="ru-RU"/>
        </w:rPr>
        <w:t xml:space="preserve">В 2021 году реализован </w:t>
      </w:r>
      <w:proofErr w:type="spellStart"/>
      <w:r w:rsidRPr="005E0929">
        <w:rPr>
          <w:color w:val="000000" w:themeColor="text1"/>
          <w:szCs w:val="28"/>
          <w:lang w:eastAsia="ru-RU"/>
        </w:rPr>
        <w:t>пилотный</w:t>
      </w:r>
      <w:proofErr w:type="spellEnd"/>
      <w:r w:rsidRPr="005E0929">
        <w:rPr>
          <w:color w:val="000000" w:themeColor="text1"/>
          <w:szCs w:val="28"/>
          <w:lang w:eastAsia="ru-RU"/>
        </w:rPr>
        <w:t xml:space="preserve"> туристский проект «Экскурсионный трамвай». В рамках данного проекта гости города и местные жители также бесплатно могли познакомиться с нетуристической частью города Смоленска на смоленском трамвае с экскурсионным сопровождением.</w:t>
      </w:r>
    </w:p>
    <w:p w:rsidR="00B2754A" w:rsidRPr="005E0929" w:rsidRDefault="00B2754A" w:rsidP="00B2754A">
      <w:pPr>
        <w:tabs>
          <w:tab w:val="left" w:pos="3402"/>
          <w:tab w:val="left" w:pos="3686"/>
        </w:tabs>
        <w:ind w:firstLine="709"/>
        <w:rPr>
          <w:color w:val="000000" w:themeColor="text1"/>
          <w:szCs w:val="28"/>
          <w:lang w:eastAsia="ru-RU"/>
        </w:rPr>
      </w:pPr>
      <w:r w:rsidRPr="005E0929">
        <w:rPr>
          <w:color w:val="000000" w:themeColor="text1"/>
          <w:szCs w:val="28"/>
          <w:lang w:eastAsia="ru-RU"/>
        </w:rPr>
        <w:t>В 2021 году запущена программа обучения муниципальных команд в сфере туризма, в которой приняли участие более 100 представителей органов местного самоуправления Смоленской области. Федеральные эксперты в области туризма помогли проанализировать потенциал районов и городов Смоленской области и определить ключевые точки развития.</w:t>
      </w:r>
    </w:p>
    <w:p w:rsidR="00B2754A" w:rsidRPr="005E0929" w:rsidRDefault="00B2754A" w:rsidP="00B2754A">
      <w:pPr>
        <w:tabs>
          <w:tab w:val="left" w:pos="3402"/>
          <w:tab w:val="left" w:pos="3686"/>
        </w:tabs>
        <w:ind w:firstLine="709"/>
        <w:rPr>
          <w:color w:val="000000" w:themeColor="text1"/>
          <w:szCs w:val="28"/>
          <w:lang w:eastAsia="ru-RU"/>
        </w:rPr>
      </w:pPr>
      <w:r w:rsidRPr="005E0929">
        <w:rPr>
          <w:color w:val="000000" w:themeColor="text1"/>
          <w:szCs w:val="28"/>
          <w:lang w:eastAsia="ru-RU"/>
        </w:rPr>
        <w:t xml:space="preserve">В результате возникло 10 новых </w:t>
      </w:r>
      <w:proofErr w:type="spellStart"/>
      <w:r w:rsidRPr="005E0929">
        <w:rPr>
          <w:color w:val="000000" w:themeColor="text1"/>
          <w:szCs w:val="28"/>
          <w:lang w:eastAsia="ru-RU"/>
        </w:rPr>
        <w:t>турпредложений</w:t>
      </w:r>
      <w:proofErr w:type="spellEnd"/>
      <w:r w:rsidRPr="005E0929">
        <w:rPr>
          <w:color w:val="000000" w:themeColor="text1"/>
          <w:szCs w:val="28"/>
          <w:lang w:eastAsia="ru-RU"/>
        </w:rPr>
        <w:t xml:space="preserve"> региональной сферы туризма. Среди знаковых можно выделить запуск регионального туристского </w:t>
      </w:r>
      <w:r w:rsidRPr="005E0929">
        <w:rPr>
          <w:color w:val="000000" w:themeColor="text1"/>
          <w:szCs w:val="28"/>
          <w:lang w:eastAsia="ru-RU"/>
        </w:rPr>
        <w:lastRenderedPageBreak/>
        <w:t xml:space="preserve">маршрута «Исток реки Днепр» в </w:t>
      </w:r>
      <w:proofErr w:type="spellStart"/>
      <w:r w:rsidRPr="005E0929">
        <w:rPr>
          <w:color w:val="000000" w:themeColor="text1"/>
          <w:szCs w:val="28"/>
          <w:lang w:eastAsia="ru-RU"/>
        </w:rPr>
        <w:t>Сычевском</w:t>
      </w:r>
      <w:proofErr w:type="spellEnd"/>
      <w:r w:rsidRPr="005E0929">
        <w:rPr>
          <w:color w:val="000000" w:themeColor="text1"/>
          <w:szCs w:val="28"/>
          <w:lang w:eastAsia="ru-RU"/>
        </w:rPr>
        <w:t xml:space="preserve"> районе, который теперь включает не только посещение Свято-Владимирского мужского монастыря, но и экскурсию с дегустацией местной продукции, а также нового экскурсионного тура по маршруту Смоленск – Рославль – Десногорск с посещением учебного центра Смоленской АЭС.</w:t>
      </w:r>
    </w:p>
    <w:p w:rsidR="00B2754A" w:rsidRPr="005E0929" w:rsidRDefault="00B2754A" w:rsidP="00B2754A">
      <w:pPr>
        <w:ind w:firstLine="709"/>
        <w:rPr>
          <w:color w:val="000000" w:themeColor="text1"/>
          <w:szCs w:val="28"/>
          <w:lang w:eastAsia="ru-RU"/>
        </w:rPr>
      </w:pPr>
      <w:r w:rsidRPr="005E0929">
        <w:rPr>
          <w:color w:val="000000" w:themeColor="text1"/>
          <w:szCs w:val="28"/>
          <w:lang w:eastAsia="ru-RU"/>
        </w:rPr>
        <w:t xml:space="preserve">Значительное внимание уделяется развитию местных брендов, в том числе </w:t>
      </w:r>
      <w:proofErr w:type="spellStart"/>
      <w:r w:rsidRPr="005E0929">
        <w:rPr>
          <w:color w:val="000000" w:themeColor="text1"/>
          <w:szCs w:val="28"/>
          <w:lang w:eastAsia="ru-RU"/>
        </w:rPr>
        <w:t>гастробрендов</w:t>
      </w:r>
      <w:proofErr w:type="spellEnd"/>
      <w:r w:rsidRPr="005E0929">
        <w:rPr>
          <w:color w:val="000000" w:themeColor="text1"/>
          <w:szCs w:val="28"/>
          <w:lang w:eastAsia="ru-RU"/>
        </w:rPr>
        <w:t xml:space="preserve">. Проводится работа по внедрению блюд смоленской кухни организациями общественного питания города Смоленска, а также по развитию </w:t>
      </w:r>
      <w:proofErr w:type="spellStart"/>
      <w:r w:rsidRPr="005E0929">
        <w:rPr>
          <w:color w:val="000000" w:themeColor="text1"/>
          <w:szCs w:val="28"/>
          <w:lang w:eastAsia="ru-RU"/>
        </w:rPr>
        <w:t>street-food</w:t>
      </w:r>
      <w:proofErr w:type="spellEnd"/>
      <w:r w:rsidRPr="005E0929">
        <w:rPr>
          <w:color w:val="000000" w:themeColor="text1"/>
          <w:szCs w:val="28"/>
          <w:lang w:eastAsia="ru-RU"/>
        </w:rPr>
        <w:t xml:space="preserve"> индустрии.</w:t>
      </w:r>
    </w:p>
    <w:p w:rsidR="00B2754A" w:rsidRPr="005E0929" w:rsidRDefault="00B2754A" w:rsidP="00B2754A">
      <w:pPr>
        <w:widowControl w:val="0"/>
        <w:ind w:firstLine="709"/>
        <w:rPr>
          <w:bCs/>
          <w:color w:val="000000" w:themeColor="text1"/>
          <w:szCs w:val="28"/>
          <w:lang w:eastAsia="ru-RU"/>
        </w:rPr>
      </w:pPr>
      <w:r w:rsidRPr="005E0929">
        <w:rPr>
          <w:color w:val="000000" w:themeColor="text1"/>
          <w:szCs w:val="28"/>
          <w:lang w:eastAsia="ru-RU"/>
        </w:rPr>
        <w:t xml:space="preserve">С 2021 года на территории Смоленской области внедряется практика «Организация промышленного туризма в регионах Российской Федерации», размещенная в библиотеке умных решений – </w:t>
      </w:r>
      <w:proofErr w:type="spellStart"/>
      <w:r w:rsidRPr="005E0929">
        <w:rPr>
          <w:color w:val="000000" w:themeColor="text1"/>
          <w:szCs w:val="28"/>
          <w:lang w:eastAsia="ru-RU"/>
        </w:rPr>
        <w:t>Смартеке</w:t>
      </w:r>
      <w:proofErr w:type="spellEnd"/>
      <w:r w:rsidRPr="005E0929">
        <w:rPr>
          <w:color w:val="000000" w:themeColor="text1"/>
          <w:szCs w:val="28"/>
          <w:lang w:eastAsia="ru-RU"/>
        </w:rPr>
        <w:t xml:space="preserve"> АНО «Агентство стратегических инициатив по продвижению новых проектов». </w:t>
      </w:r>
      <w:r w:rsidRPr="005E0929">
        <w:rPr>
          <w:bCs/>
          <w:color w:val="000000" w:themeColor="text1"/>
          <w:szCs w:val="28"/>
          <w:lang w:eastAsia="ru-RU"/>
        </w:rPr>
        <w:t>При поддержке Центра кластерного развития регион принял участие в федеральном конкурсе Агентства стратегических инициатив по развитию промышленного туризма. По итогам Смоленская область вошла в ТОП-30 регионов с самыми интересными заявками по развитию промышленного туризма и в настоящий момент принимает участие в обучающей программе, которая позволит разработать экскурсионные маршруты, ориентированные на разные целевые сегменты потребителей. Также регион принял участие в федеральном конкурсе Агентства стратегических инициатив по созданию и развитию туристских маршрутов «Открой свою Россию». Участник туристского кластера вышел в финал конкурса.</w:t>
      </w:r>
    </w:p>
    <w:p w:rsidR="00B2754A" w:rsidRPr="005E0929" w:rsidRDefault="00B2754A" w:rsidP="00B2754A">
      <w:pPr>
        <w:widowControl w:val="0"/>
        <w:ind w:firstLine="709"/>
        <w:rPr>
          <w:bCs/>
          <w:color w:val="000000" w:themeColor="text1"/>
          <w:szCs w:val="28"/>
          <w:lang w:eastAsia="ru-RU"/>
        </w:rPr>
      </w:pPr>
      <w:r w:rsidRPr="005E0929">
        <w:rPr>
          <w:color w:val="000000" w:themeColor="text1"/>
          <w:szCs w:val="28"/>
          <w:lang w:eastAsia="ru-RU"/>
        </w:rPr>
        <w:t>В настоящее время ведется масштабная работа региональной команды по созданию и тестированию промышленных экскурсий.</w:t>
      </w:r>
    </w:p>
    <w:p w:rsidR="00B2754A" w:rsidRPr="005E0929" w:rsidRDefault="00B2754A" w:rsidP="00B2754A">
      <w:pPr>
        <w:widowControl w:val="0"/>
        <w:tabs>
          <w:tab w:val="left" w:pos="993"/>
        </w:tabs>
        <w:suppressAutoHyphens/>
        <w:ind w:firstLine="709"/>
        <w:contextualSpacing/>
        <w:rPr>
          <w:color w:val="000000" w:themeColor="text1"/>
          <w:kern w:val="2"/>
          <w:szCs w:val="28"/>
          <w:lang w:eastAsia="ru-RU"/>
        </w:rPr>
      </w:pPr>
      <w:r w:rsidRPr="005E0929">
        <w:rPr>
          <w:color w:val="000000" w:themeColor="text1"/>
          <w:kern w:val="2"/>
          <w:szCs w:val="28"/>
          <w:lang w:eastAsia="ru-RU"/>
        </w:rPr>
        <w:t xml:space="preserve">В 2022 году продолжится реализация мероприятий, направленных на </w:t>
      </w:r>
      <w:r w:rsidRPr="005E0929">
        <w:rPr>
          <w:color w:val="000000" w:themeColor="text1"/>
          <w:szCs w:val="28"/>
          <w:lang w:eastAsia="ar-SA"/>
        </w:rPr>
        <w:t>развитие туризма, а именно планируется:</w:t>
      </w:r>
    </w:p>
    <w:p w:rsidR="00B2754A" w:rsidRPr="005E0929" w:rsidRDefault="00B2754A" w:rsidP="00B2754A">
      <w:pPr>
        <w:spacing w:after="200"/>
        <w:ind w:firstLine="709"/>
        <w:contextualSpacing/>
        <w:rPr>
          <w:color w:val="000000" w:themeColor="text1"/>
          <w:szCs w:val="28"/>
          <w:lang w:eastAsia="ru-RU"/>
        </w:rPr>
      </w:pPr>
      <w:r w:rsidRPr="005E0929">
        <w:rPr>
          <w:color w:val="000000" w:themeColor="text1"/>
          <w:szCs w:val="28"/>
        </w:rPr>
        <w:t>-</w:t>
      </w:r>
      <w:r w:rsidRPr="005E0929">
        <w:rPr>
          <w:color w:val="000000" w:themeColor="text1"/>
          <w:szCs w:val="28"/>
          <w:lang w:eastAsia="ru-RU"/>
        </w:rPr>
        <w:t xml:space="preserve"> увеличение туристского потока на 10% в сравнении с 2021 годом;</w:t>
      </w:r>
    </w:p>
    <w:p w:rsidR="00B2754A" w:rsidRPr="005E0929" w:rsidRDefault="00B2754A" w:rsidP="00B2754A">
      <w:pPr>
        <w:ind w:firstLine="709"/>
        <w:contextualSpacing/>
        <w:rPr>
          <w:color w:val="000000" w:themeColor="text1"/>
          <w:szCs w:val="28"/>
          <w:lang w:eastAsia="ru-RU"/>
        </w:rPr>
      </w:pPr>
      <w:r w:rsidRPr="005E0929">
        <w:rPr>
          <w:color w:val="000000" w:themeColor="text1"/>
          <w:szCs w:val="28"/>
          <w:lang w:eastAsia="ru-RU"/>
        </w:rPr>
        <w:t>- увеличение номерного фонда коллективных средств размещения в количестве порядка 70 номеров;</w:t>
      </w:r>
    </w:p>
    <w:p w:rsidR="00B2754A" w:rsidRPr="005E0929" w:rsidRDefault="00B2754A" w:rsidP="00B2754A">
      <w:pPr>
        <w:spacing w:after="200"/>
        <w:ind w:firstLine="720"/>
        <w:contextualSpacing/>
        <w:rPr>
          <w:color w:val="000000" w:themeColor="text1"/>
          <w:szCs w:val="28"/>
          <w:lang w:eastAsia="ru-RU"/>
        </w:rPr>
      </w:pPr>
      <w:r w:rsidRPr="005E0929">
        <w:rPr>
          <w:color w:val="000000" w:themeColor="text1"/>
          <w:szCs w:val="28"/>
          <w:lang w:eastAsia="ru-RU"/>
        </w:rPr>
        <w:t xml:space="preserve">- развитие </w:t>
      </w:r>
      <w:proofErr w:type="spellStart"/>
      <w:r w:rsidRPr="005E0929">
        <w:rPr>
          <w:color w:val="000000" w:themeColor="text1"/>
          <w:szCs w:val="28"/>
          <w:lang w:eastAsia="ru-RU"/>
        </w:rPr>
        <w:t>агротуризма</w:t>
      </w:r>
      <w:proofErr w:type="spellEnd"/>
      <w:r w:rsidRPr="005E0929">
        <w:rPr>
          <w:color w:val="000000" w:themeColor="text1"/>
          <w:szCs w:val="28"/>
          <w:lang w:eastAsia="ru-RU"/>
        </w:rPr>
        <w:t xml:space="preserve"> в рамках </w:t>
      </w:r>
      <w:proofErr w:type="spellStart"/>
      <w:r w:rsidRPr="005E0929">
        <w:rPr>
          <w:color w:val="000000" w:themeColor="text1"/>
          <w:szCs w:val="28"/>
          <w:lang w:eastAsia="ru-RU"/>
        </w:rPr>
        <w:t>грантовой</w:t>
      </w:r>
      <w:proofErr w:type="spellEnd"/>
      <w:r w:rsidRPr="005E0929">
        <w:rPr>
          <w:color w:val="000000" w:themeColor="text1"/>
          <w:szCs w:val="28"/>
          <w:lang w:eastAsia="ru-RU"/>
        </w:rPr>
        <w:t xml:space="preserve"> поддержки развития туристской индустрии на сельских территориях;</w:t>
      </w:r>
    </w:p>
    <w:p w:rsidR="00B2754A" w:rsidRPr="005E0929" w:rsidRDefault="00B2754A" w:rsidP="00B2754A">
      <w:pPr>
        <w:spacing w:after="200"/>
        <w:ind w:firstLine="720"/>
        <w:contextualSpacing/>
        <w:rPr>
          <w:color w:val="000000" w:themeColor="text1"/>
          <w:szCs w:val="28"/>
          <w:lang w:eastAsia="ru-RU"/>
        </w:rPr>
      </w:pPr>
      <w:r w:rsidRPr="005E0929">
        <w:rPr>
          <w:color w:val="000000" w:themeColor="text1"/>
          <w:szCs w:val="28"/>
          <w:lang w:eastAsia="ru-RU"/>
        </w:rPr>
        <w:t xml:space="preserve">- развитие направления </w:t>
      </w:r>
      <w:r w:rsidRPr="005E0929">
        <w:rPr>
          <w:color w:val="000000" w:themeColor="text1"/>
          <w:szCs w:val="28"/>
          <w:lang w:val="en-US" w:eastAsia="ru-RU"/>
        </w:rPr>
        <w:t>street</w:t>
      </w:r>
      <w:r w:rsidRPr="005E0929">
        <w:rPr>
          <w:color w:val="000000" w:themeColor="text1"/>
          <w:szCs w:val="28"/>
          <w:lang w:eastAsia="ru-RU"/>
        </w:rPr>
        <w:t>-</w:t>
      </w:r>
      <w:r w:rsidRPr="005E0929">
        <w:rPr>
          <w:color w:val="000000" w:themeColor="text1"/>
          <w:szCs w:val="28"/>
          <w:lang w:val="en-US" w:eastAsia="ru-RU"/>
        </w:rPr>
        <w:t>food</w:t>
      </w:r>
      <w:r w:rsidRPr="005E0929">
        <w:rPr>
          <w:color w:val="000000" w:themeColor="text1"/>
          <w:szCs w:val="28"/>
          <w:lang w:eastAsia="ru-RU"/>
        </w:rPr>
        <w:t xml:space="preserve"> с внедрением блюд Смоленской кухни.</w:t>
      </w:r>
    </w:p>
    <w:p w:rsidR="004F169E" w:rsidRPr="005E0929" w:rsidRDefault="004F169E" w:rsidP="004F169E">
      <w:pPr>
        <w:pStyle w:val="1"/>
        <w:ind w:firstLine="0"/>
      </w:pPr>
      <w:bookmarkStart w:id="87" w:name="_Toc100136484"/>
      <w:r w:rsidRPr="005E0929">
        <w:t>3. Социальная политика</w:t>
      </w:r>
      <w:bookmarkEnd w:id="87"/>
    </w:p>
    <w:p w:rsidR="007C493B" w:rsidRPr="005E0929" w:rsidRDefault="007C493B" w:rsidP="007C493B">
      <w:pPr>
        <w:suppressAutoHyphens/>
        <w:ind w:firstLine="709"/>
        <w:rPr>
          <w:color w:val="000000" w:themeColor="text1"/>
          <w:szCs w:val="28"/>
        </w:rPr>
      </w:pPr>
      <w:bookmarkStart w:id="88" w:name="_Toc476906382"/>
      <w:bookmarkStart w:id="89" w:name="_Toc35936947"/>
      <w:bookmarkStart w:id="90" w:name="_Toc5785331"/>
      <w:r w:rsidRPr="005E0929">
        <w:rPr>
          <w:color w:val="000000" w:themeColor="text1"/>
          <w:szCs w:val="28"/>
        </w:rPr>
        <w:t>Социальная политика Администрации Смоленской области направлена на решение главной задачи – повышение уровня и качества жизни населения, включая повышение материального уровня жизни, улучшение здоровья и формирование здорового образа жизни; обеспечение доступности качественного образования; обеспечение эффективного функционирования системы социальных гарантий (социальной защиты).</w:t>
      </w:r>
    </w:p>
    <w:p w:rsidR="007C493B" w:rsidRPr="005E0929" w:rsidRDefault="007C493B" w:rsidP="007C493B">
      <w:pPr>
        <w:keepNext/>
        <w:keepLines/>
        <w:spacing w:before="100" w:beforeAutospacing="1" w:after="100" w:afterAutospacing="1"/>
        <w:jc w:val="center"/>
        <w:outlineLvl w:val="1"/>
        <w:rPr>
          <w:bCs/>
          <w:color w:val="000000" w:themeColor="text1"/>
          <w:szCs w:val="26"/>
        </w:rPr>
      </w:pPr>
      <w:bookmarkStart w:id="91" w:name="_Toc100136485"/>
      <w:r w:rsidRPr="005E0929">
        <w:rPr>
          <w:bCs/>
          <w:color w:val="000000" w:themeColor="text1"/>
          <w:szCs w:val="26"/>
        </w:rPr>
        <w:lastRenderedPageBreak/>
        <w:t>3.1. Здравоохранение</w:t>
      </w:r>
      <w:bookmarkEnd w:id="91"/>
    </w:p>
    <w:p w:rsidR="007C493B" w:rsidRPr="005E0929" w:rsidRDefault="007C493B" w:rsidP="007C493B">
      <w:pPr>
        <w:ind w:firstLine="709"/>
        <w:rPr>
          <w:color w:val="000000" w:themeColor="text1"/>
          <w:szCs w:val="28"/>
        </w:rPr>
      </w:pPr>
      <w:bookmarkStart w:id="92" w:name="_Toc35936937"/>
      <w:r w:rsidRPr="005E0929">
        <w:rPr>
          <w:color w:val="000000" w:themeColor="text1"/>
          <w:szCs w:val="28"/>
        </w:rPr>
        <w:t xml:space="preserve">В 2021 году продолжилось распространение новой </w:t>
      </w:r>
      <w:proofErr w:type="spellStart"/>
      <w:r w:rsidRPr="005E0929">
        <w:rPr>
          <w:color w:val="000000" w:themeColor="text1"/>
          <w:szCs w:val="28"/>
        </w:rPr>
        <w:t>коронавирусной</w:t>
      </w:r>
      <w:proofErr w:type="spellEnd"/>
      <w:r w:rsidRPr="005E0929">
        <w:rPr>
          <w:color w:val="000000" w:themeColor="text1"/>
          <w:szCs w:val="28"/>
        </w:rPr>
        <w:t xml:space="preserve"> инфекции, что не могло не отразиться на деятельности системы здравоохранения Смоленской области.</w:t>
      </w:r>
    </w:p>
    <w:p w:rsidR="007C493B" w:rsidRPr="005E0929" w:rsidRDefault="007C493B" w:rsidP="007C493B">
      <w:pPr>
        <w:ind w:firstLine="709"/>
        <w:rPr>
          <w:color w:val="000000" w:themeColor="text1"/>
          <w:szCs w:val="28"/>
        </w:rPr>
      </w:pPr>
      <w:r w:rsidRPr="005E0929">
        <w:rPr>
          <w:color w:val="000000" w:themeColor="text1"/>
          <w:szCs w:val="28"/>
        </w:rPr>
        <w:t xml:space="preserve">На территории региона осуществляется постоянный анализ эпидемиологической ситуации и принимаются комплексные меры по недопущению распространения </w:t>
      </w:r>
      <w:proofErr w:type="spellStart"/>
      <w:r w:rsidRPr="005E0929">
        <w:rPr>
          <w:color w:val="000000" w:themeColor="text1"/>
          <w:szCs w:val="28"/>
        </w:rPr>
        <w:t>коронавирусной</w:t>
      </w:r>
      <w:proofErr w:type="spellEnd"/>
      <w:r w:rsidRPr="005E0929">
        <w:rPr>
          <w:color w:val="000000" w:themeColor="text1"/>
          <w:szCs w:val="28"/>
        </w:rPr>
        <w:t xml:space="preserve"> инфекции. </w:t>
      </w:r>
    </w:p>
    <w:p w:rsidR="007C493B" w:rsidRPr="005E0929" w:rsidRDefault="007C493B" w:rsidP="007C493B">
      <w:pPr>
        <w:shd w:val="clear" w:color="auto" w:fill="FFFFFF"/>
        <w:ind w:firstLine="708"/>
        <w:rPr>
          <w:color w:val="000000" w:themeColor="text1"/>
          <w:szCs w:val="28"/>
        </w:rPr>
      </w:pPr>
      <w:r w:rsidRPr="005E0929">
        <w:rPr>
          <w:color w:val="000000" w:themeColor="text1"/>
          <w:szCs w:val="28"/>
        </w:rPr>
        <w:t xml:space="preserve">В 2019 году показатель общей смертности населения Смоленской области достиг самого низкого уровня за последнее десятилетие. Однако, начиная с 2020 года и по настоящий момент, наблюдается рост показателя смертности населения региона от всех причин и на это достаточно серьёзно повлияла эпидемия </w:t>
      </w:r>
      <w:proofErr w:type="spellStart"/>
      <w:r w:rsidRPr="005E0929">
        <w:rPr>
          <w:color w:val="000000" w:themeColor="text1"/>
          <w:szCs w:val="28"/>
        </w:rPr>
        <w:t>коронавирусной</w:t>
      </w:r>
      <w:proofErr w:type="spellEnd"/>
      <w:r w:rsidRPr="005E0929">
        <w:rPr>
          <w:color w:val="000000" w:themeColor="text1"/>
          <w:szCs w:val="28"/>
        </w:rPr>
        <w:t xml:space="preserve"> инфекции.</w:t>
      </w:r>
    </w:p>
    <w:p w:rsidR="007C493B" w:rsidRPr="005E0929" w:rsidRDefault="007C493B" w:rsidP="007C493B">
      <w:pPr>
        <w:shd w:val="clear" w:color="auto" w:fill="FFFFFF"/>
        <w:ind w:firstLine="709"/>
        <w:rPr>
          <w:color w:val="000000" w:themeColor="text1"/>
          <w:szCs w:val="28"/>
        </w:rPr>
      </w:pPr>
      <w:r w:rsidRPr="005E0929">
        <w:rPr>
          <w:color w:val="000000" w:themeColor="text1"/>
          <w:szCs w:val="28"/>
        </w:rPr>
        <w:t>За период с января по декабрь 2021 года умерли 18 812 человек. Показатель смертности составил 20,6 на 1 тыс. населения, что на 21,2% больше показателя 2020 года.</w:t>
      </w:r>
    </w:p>
    <w:p w:rsidR="007C493B" w:rsidRPr="005E0929" w:rsidRDefault="007C493B" w:rsidP="007C493B">
      <w:pPr>
        <w:shd w:val="clear" w:color="auto" w:fill="FFFFFF"/>
        <w:ind w:firstLine="709"/>
        <w:rPr>
          <w:color w:val="000000" w:themeColor="text1"/>
          <w:szCs w:val="28"/>
        </w:rPr>
      </w:pPr>
      <w:r w:rsidRPr="005E0929">
        <w:rPr>
          <w:color w:val="000000" w:themeColor="text1"/>
          <w:szCs w:val="28"/>
        </w:rPr>
        <w:t>Следует отметить, прирост общей смертности регистрировался в течение всего года, наибольший – в январе 2021 года (39,9%).</w:t>
      </w:r>
    </w:p>
    <w:p w:rsidR="007C493B" w:rsidRPr="005E0929" w:rsidRDefault="007C493B" w:rsidP="007C493B">
      <w:pPr>
        <w:shd w:val="clear" w:color="auto" w:fill="FFFFFF"/>
        <w:ind w:firstLine="709"/>
        <w:rPr>
          <w:color w:val="000000" w:themeColor="text1"/>
          <w:szCs w:val="28"/>
        </w:rPr>
      </w:pPr>
      <w:r w:rsidRPr="005E0929">
        <w:rPr>
          <w:color w:val="000000" w:themeColor="text1"/>
          <w:szCs w:val="28"/>
        </w:rPr>
        <w:t>Наибольший рост показателя смертности зафиксирован от болезней органов дыхания. В абсолютных числах от болезней органов дыхания умерло 1 454 человека, показатель смертности за год составил 157,9 на 100 тыс. населения, что на 56,3% выше аналогичного показателя прошлого года</w:t>
      </w:r>
    </w:p>
    <w:p w:rsidR="007C493B" w:rsidRPr="005E0929" w:rsidRDefault="007C493B" w:rsidP="007C493B">
      <w:pPr>
        <w:ind w:firstLine="709"/>
        <w:rPr>
          <w:rFonts w:eastAsia="Calibri"/>
          <w:color w:val="000000" w:themeColor="text1"/>
          <w:szCs w:val="28"/>
        </w:rPr>
      </w:pPr>
      <w:r w:rsidRPr="005E0929">
        <w:rPr>
          <w:rFonts w:eastAsia="Calibri"/>
          <w:color w:val="000000" w:themeColor="text1"/>
          <w:szCs w:val="28"/>
        </w:rPr>
        <w:t>Подавляющее большинство случаев смерти от болезней органов дыхания (86%) приходится на долю пневмонии, от которой за год умерли 1 250 человек. Рост показателя смертности от пневмонии по отношению к прошлому году составил 65,3% (+482 человека).</w:t>
      </w:r>
    </w:p>
    <w:p w:rsidR="007C493B" w:rsidRPr="005E0929" w:rsidRDefault="007C493B" w:rsidP="007C493B">
      <w:pPr>
        <w:ind w:firstLine="709"/>
        <w:rPr>
          <w:rFonts w:eastAsia="Calibri"/>
          <w:color w:val="000000" w:themeColor="text1"/>
          <w:szCs w:val="28"/>
        </w:rPr>
      </w:pPr>
      <w:r w:rsidRPr="005E0929">
        <w:rPr>
          <w:rFonts w:eastAsia="Calibri"/>
          <w:color w:val="000000" w:themeColor="text1"/>
          <w:szCs w:val="28"/>
        </w:rPr>
        <w:t xml:space="preserve">От новой </w:t>
      </w:r>
      <w:proofErr w:type="spellStart"/>
      <w:r w:rsidRPr="005E0929">
        <w:rPr>
          <w:rFonts w:eastAsia="Calibri"/>
          <w:color w:val="000000" w:themeColor="text1"/>
          <w:szCs w:val="28"/>
        </w:rPr>
        <w:t>коронавирусной</w:t>
      </w:r>
      <w:proofErr w:type="spellEnd"/>
      <w:r w:rsidRPr="005E0929">
        <w:rPr>
          <w:rFonts w:eastAsia="Calibri"/>
          <w:color w:val="000000" w:themeColor="text1"/>
          <w:szCs w:val="28"/>
        </w:rPr>
        <w:t xml:space="preserve"> инфекции за 12 месяцев 2021 года умерли 2</w:t>
      </w:r>
      <w:r w:rsidRPr="005E0929">
        <w:rPr>
          <w:color w:val="000000" w:themeColor="text1"/>
          <w:szCs w:val="28"/>
        </w:rPr>
        <w:t> </w:t>
      </w:r>
      <w:r w:rsidRPr="005E0929">
        <w:rPr>
          <w:rFonts w:eastAsia="Calibri"/>
          <w:color w:val="000000" w:themeColor="text1"/>
          <w:szCs w:val="28"/>
        </w:rPr>
        <w:t xml:space="preserve">979 человек. Показатель смертности составил 323,4 на 100 тыс. населения. </w:t>
      </w:r>
    </w:p>
    <w:p w:rsidR="007C493B" w:rsidRPr="005E0929" w:rsidRDefault="007C493B" w:rsidP="007C493B">
      <w:pPr>
        <w:shd w:val="clear" w:color="auto" w:fill="FFFFFF"/>
        <w:ind w:firstLine="709"/>
        <w:rPr>
          <w:color w:val="000000" w:themeColor="text1"/>
          <w:szCs w:val="28"/>
        </w:rPr>
      </w:pPr>
      <w:r w:rsidRPr="005E0929">
        <w:rPr>
          <w:color w:val="000000" w:themeColor="text1"/>
          <w:szCs w:val="28"/>
        </w:rPr>
        <w:t xml:space="preserve">Несмотря на рост общей смертности следует отметить снижение смертности от новообразований. В среднем по региону показатель снизился на 1,1%, а это 55 случаев. Зарегистрировано также снижение смертности от туберкулеза на 27,1% (15 случаев). Снижение смертности от болезней пищеварения составило 0,6% </w:t>
      </w:r>
      <w:r w:rsidRPr="005E0929">
        <w:rPr>
          <w:color w:val="000000" w:themeColor="text1"/>
          <w:szCs w:val="28"/>
        </w:rPr>
        <w:br/>
        <w:t>(6 случаев).</w:t>
      </w:r>
    </w:p>
    <w:p w:rsidR="007C493B" w:rsidRPr="005E0929" w:rsidRDefault="007C493B" w:rsidP="007C493B">
      <w:pPr>
        <w:shd w:val="clear" w:color="auto" w:fill="FFFFFF"/>
        <w:ind w:firstLine="708"/>
        <w:rPr>
          <w:color w:val="000000" w:themeColor="text1"/>
          <w:szCs w:val="28"/>
        </w:rPr>
      </w:pPr>
      <w:r w:rsidRPr="005E0929">
        <w:rPr>
          <w:color w:val="000000" w:themeColor="text1"/>
          <w:szCs w:val="28"/>
        </w:rPr>
        <w:t>Несмотря на сложную эпидемиологическую ситуацию, в регионе продолжалась реализация мероприятий в рамках национальных проектов «Здравоохранение» и «Демография».</w:t>
      </w:r>
    </w:p>
    <w:p w:rsidR="007C493B" w:rsidRPr="005E0929" w:rsidRDefault="007C493B" w:rsidP="007C493B">
      <w:pPr>
        <w:ind w:firstLine="709"/>
        <w:rPr>
          <w:rFonts w:eastAsia="Calibri"/>
          <w:color w:val="000000" w:themeColor="text1"/>
          <w:szCs w:val="28"/>
        </w:rPr>
      </w:pPr>
      <w:r w:rsidRPr="005E0929">
        <w:rPr>
          <w:rFonts w:eastAsia="Calibri"/>
          <w:bCs/>
          <w:color w:val="000000" w:themeColor="text1"/>
          <w:szCs w:val="28"/>
        </w:rPr>
        <w:t xml:space="preserve">В рамках реализации регионального проекта «Борьба с онкологическими заболеваниями» </w:t>
      </w:r>
      <w:r w:rsidRPr="005E0929">
        <w:rPr>
          <w:rFonts w:eastAsia="Calibri"/>
          <w:color w:val="000000" w:themeColor="text1"/>
          <w:szCs w:val="28"/>
        </w:rPr>
        <w:t>национального проекта «Здравоохранение» осуществлено переоснащение 2 медицинских организаций: ОГБУЗ «Смоленский областной онкологический клинический диспансер» и ОГБУЗ «Смоленская областная клиническая больница». Всего приобретены 17 единиц оборудования.</w:t>
      </w:r>
    </w:p>
    <w:p w:rsidR="007C493B" w:rsidRPr="005E0929" w:rsidRDefault="007C493B" w:rsidP="007C493B">
      <w:pPr>
        <w:ind w:firstLine="708"/>
        <w:rPr>
          <w:rFonts w:eastAsia="Calibri"/>
          <w:color w:val="000000" w:themeColor="text1"/>
          <w:szCs w:val="28"/>
        </w:rPr>
      </w:pPr>
      <w:r w:rsidRPr="005E0929">
        <w:rPr>
          <w:rFonts w:eastAsia="Calibri"/>
          <w:color w:val="000000" w:themeColor="text1"/>
          <w:szCs w:val="28"/>
        </w:rPr>
        <w:t>В рамках регионального проекта организован центр амбулаторной онкологической помощи на базе ОГБУЗ «</w:t>
      </w:r>
      <w:proofErr w:type="spellStart"/>
      <w:r w:rsidRPr="005E0929">
        <w:rPr>
          <w:rFonts w:eastAsia="Calibri"/>
          <w:color w:val="000000" w:themeColor="text1"/>
          <w:szCs w:val="28"/>
        </w:rPr>
        <w:t>Рославльская</w:t>
      </w:r>
      <w:proofErr w:type="spellEnd"/>
      <w:r w:rsidRPr="005E0929">
        <w:rPr>
          <w:rFonts w:eastAsia="Calibri"/>
          <w:color w:val="000000" w:themeColor="text1"/>
          <w:szCs w:val="28"/>
        </w:rPr>
        <w:t xml:space="preserve"> ЦРБ» в структуре ОГБУЗ «Смоленский областной онкологический клинический диспансер». Организация центра амбулаторной онкологической помощи позволит создать </w:t>
      </w:r>
      <w:r w:rsidRPr="005E0929">
        <w:rPr>
          <w:rFonts w:eastAsia="Calibri"/>
          <w:color w:val="000000" w:themeColor="text1"/>
          <w:szCs w:val="28"/>
        </w:rPr>
        <w:lastRenderedPageBreak/>
        <w:t>условия для оказания первичной специализированной медико-санитарной помощи, повысить доступность оказания медицинской помощи по профилю «онкология» жителям региона. Основными задачами центра являются сокращение сроков диагностики онкологических заболеваний, повышения ее качества на ранних стадиях развития заболеваний и лечение онкологических пациентов.</w:t>
      </w:r>
    </w:p>
    <w:p w:rsidR="007C493B" w:rsidRPr="005E0929" w:rsidRDefault="007C493B" w:rsidP="007C493B">
      <w:pPr>
        <w:ind w:firstLine="709"/>
        <w:rPr>
          <w:rFonts w:eastAsia="Calibri"/>
          <w:color w:val="000000" w:themeColor="text1"/>
          <w:szCs w:val="28"/>
        </w:rPr>
      </w:pPr>
      <w:r w:rsidRPr="005E0929">
        <w:rPr>
          <w:rFonts w:eastAsia="Calibri"/>
          <w:color w:val="000000" w:themeColor="text1"/>
          <w:szCs w:val="28"/>
        </w:rPr>
        <w:t>В рамках исполнения Поручений заместителя Председателя Правительства Российской Федерации Т.А. Голиковой заключено соглашение между Администрацией Смоленской области и Министерством здравоохранения Российской Федерации о предоставлении субсидии из федерального бюджета бюджету субъекта Российской Федерации на строительство онкологического диспансера в г. Смоленске (запланировано на 2022-2024 годы). 30.12.2021 заключен государственный контракт на разработку проектной документации и строительству онкологического диспансера в г. Смоленске.</w:t>
      </w:r>
    </w:p>
    <w:p w:rsidR="007C493B" w:rsidRPr="005E0929" w:rsidRDefault="007C493B" w:rsidP="007C493B">
      <w:pPr>
        <w:overflowPunct w:val="0"/>
        <w:autoSpaceDE w:val="0"/>
        <w:autoSpaceDN w:val="0"/>
        <w:adjustRightInd w:val="0"/>
        <w:ind w:firstLine="709"/>
        <w:textAlignment w:val="baseline"/>
        <w:rPr>
          <w:rFonts w:eastAsia="Calibri"/>
          <w:color w:val="000000" w:themeColor="text1"/>
          <w:szCs w:val="28"/>
        </w:rPr>
      </w:pPr>
      <w:r w:rsidRPr="005E0929">
        <w:rPr>
          <w:rFonts w:eastAsia="Calibri"/>
          <w:color w:val="000000" w:themeColor="text1"/>
          <w:szCs w:val="28"/>
        </w:rPr>
        <w:t xml:space="preserve">В рамках реализации регионального проекта «Борьба с </w:t>
      </w:r>
      <w:proofErr w:type="spellStart"/>
      <w:r w:rsidRPr="005E0929">
        <w:rPr>
          <w:rFonts w:eastAsia="Calibri"/>
          <w:color w:val="000000" w:themeColor="text1"/>
          <w:szCs w:val="28"/>
        </w:rPr>
        <w:t>сердечно-сосудистыми</w:t>
      </w:r>
      <w:proofErr w:type="spellEnd"/>
      <w:r w:rsidRPr="005E0929">
        <w:rPr>
          <w:rFonts w:eastAsia="Calibri"/>
          <w:color w:val="000000" w:themeColor="text1"/>
          <w:szCs w:val="28"/>
        </w:rPr>
        <w:t xml:space="preserve"> заболеваниями»</w:t>
      </w:r>
      <w:r w:rsidRPr="005E0929">
        <w:rPr>
          <w:rFonts w:eastAsia="Calibri"/>
          <w:b/>
          <w:color w:val="000000" w:themeColor="text1"/>
          <w:szCs w:val="28"/>
        </w:rPr>
        <w:t xml:space="preserve"> </w:t>
      </w:r>
      <w:r w:rsidRPr="005E0929">
        <w:rPr>
          <w:rFonts w:eastAsia="Calibri"/>
          <w:color w:val="000000" w:themeColor="text1"/>
          <w:szCs w:val="28"/>
        </w:rPr>
        <w:t>с</w:t>
      </w:r>
      <w:r w:rsidRPr="005E0929">
        <w:rPr>
          <w:color w:val="000000" w:themeColor="text1"/>
          <w:szCs w:val="28"/>
        </w:rPr>
        <w:t xml:space="preserve">формирован регистр лиц, перенесших острое нарушение мозгового кровообращения, инфаркт миокарда и другие острые </w:t>
      </w:r>
      <w:proofErr w:type="spellStart"/>
      <w:r w:rsidRPr="005E0929">
        <w:rPr>
          <w:color w:val="000000" w:themeColor="text1"/>
          <w:szCs w:val="28"/>
        </w:rPr>
        <w:t>сердечно-сосудистые</w:t>
      </w:r>
      <w:proofErr w:type="spellEnd"/>
      <w:r w:rsidRPr="005E0929">
        <w:rPr>
          <w:color w:val="000000" w:themeColor="text1"/>
          <w:szCs w:val="28"/>
        </w:rPr>
        <w:t xml:space="preserve"> заболевания, нуждающихся в обеспечении лекарственными препаратами, в соответствии с перечнем, утвержденным приказом Министерства здравоохранения Российской Федерации от 09.01.2020 № 1н. </w:t>
      </w:r>
    </w:p>
    <w:p w:rsidR="007C493B" w:rsidRPr="005E0929" w:rsidRDefault="007C493B" w:rsidP="007C493B">
      <w:pPr>
        <w:ind w:firstLine="709"/>
        <w:rPr>
          <w:color w:val="000000" w:themeColor="text1"/>
          <w:spacing w:val="-2"/>
          <w:szCs w:val="28"/>
        </w:rPr>
      </w:pPr>
      <w:r w:rsidRPr="005E0929">
        <w:rPr>
          <w:color w:val="000000" w:themeColor="text1"/>
          <w:szCs w:val="28"/>
        </w:rPr>
        <w:t>В</w:t>
      </w:r>
      <w:r w:rsidRPr="005E0929">
        <w:rPr>
          <w:color w:val="000000" w:themeColor="text1"/>
          <w:spacing w:val="-2"/>
          <w:szCs w:val="28"/>
        </w:rPr>
        <w:t>се пациенты, перенесшие острое нарушение мозгового кровообращения или инфаркт миокарда, находящиеся на диспансерном наблюдении, получают необходимые лекарственные препараты.</w:t>
      </w:r>
    </w:p>
    <w:p w:rsidR="007C493B" w:rsidRPr="005E0929" w:rsidRDefault="007C493B" w:rsidP="007C493B">
      <w:pPr>
        <w:ind w:firstLine="709"/>
        <w:rPr>
          <w:color w:val="000000" w:themeColor="text1"/>
          <w:spacing w:val="-2"/>
          <w:szCs w:val="28"/>
        </w:rPr>
      </w:pPr>
      <w:r w:rsidRPr="005E0929">
        <w:rPr>
          <w:color w:val="000000" w:themeColor="text1"/>
          <w:spacing w:val="-2"/>
          <w:szCs w:val="28"/>
        </w:rPr>
        <w:t>В 2021 году в реализации мероприятий по оснащению медицинским оборудованием регионального сосудистого центра и первичных сосудистых отделений участвовали 2 учреждения: ОГБУЗ «Смоленская областная клиническая больница» и ОГБУЗ «Клиническая больница скорой медицинской помощи».</w:t>
      </w:r>
    </w:p>
    <w:p w:rsidR="007C493B" w:rsidRPr="005E0929" w:rsidRDefault="007C493B" w:rsidP="007C493B">
      <w:pPr>
        <w:ind w:firstLine="709"/>
        <w:rPr>
          <w:color w:val="000000" w:themeColor="text1"/>
          <w:spacing w:val="-2"/>
          <w:szCs w:val="28"/>
        </w:rPr>
      </w:pPr>
      <w:r w:rsidRPr="005E0929">
        <w:rPr>
          <w:color w:val="000000" w:themeColor="text1"/>
          <w:spacing w:val="-2"/>
          <w:szCs w:val="28"/>
        </w:rPr>
        <w:t xml:space="preserve">В соответствии с планом приобретены и введены в эксплуатацию 27 единиц оборудования, в том числе комплекс ангиографический для ОГБУЗ «Смоленская областная клиническая больница» с возможностью выполнения </w:t>
      </w:r>
      <w:proofErr w:type="spellStart"/>
      <w:r w:rsidRPr="005E0929">
        <w:rPr>
          <w:color w:val="000000" w:themeColor="text1"/>
          <w:spacing w:val="-2"/>
          <w:szCs w:val="28"/>
        </w:rPr>
        <w:t>эндоваскулярных</w:t>
      </w:r>
      <w:proofErr w:type="spellEnd"/>
      <w:r w:rsidRPr="005E0929">
        <w:rPr>
          <w:color w:val="000000" w:themeColor="text1"/>
          <w:spacing w:val="-2"/>
          <w:szCs w:val="28"/>
        </w:rPr>
        <w:t xml:space="preserve"> диагностических и лечебных вмешательств на </w:t>
      </w:r>
      <w:proofErr w:type="spellStart"/>
      <w:r w:rsidRPr="005E0929">
        <w:rPr>
          <w:color w:val="000000" w:themeColor="text1"/>
          <w:spacing w:val="-2"/>
          <w:szCs w:val="28"/>
        </w:rPr>
        <w:t>брахиоцефальных</w:t>
      </w:r>
      <w:proofErr w:type="spellEnd"/>
      <w:r w:rsidRPr="005E0929">
        <w:rPr>
          <w:color w:val="000000" w:themeColor="text1"/>
          <w:spacing w:val="-2"/>
          <w:szCs w:val="28"/>
        </w:rPr>
        <w:t>, внутримозговых, коронарных артериях, что позволит увеличить число проводимых лечебных вмешательств минимум в два раза.</w:t>
      </w:r>
    </w:p>
    <w:p w:rsidR="007C493B" w:rsidRPr="005E0929" w:rsidRDefault="007C493B" w:rsidP="007C493B">
      <w:pPr>
        <w:ind w:firstLine="709"/>
        <w:rPr>
          <w:color w:val="000000" w:themeColor="text1"/>
          <w:szCs w:val="28"/>
        </w:rPr>
      </w:pPr>
      <w:r w:rsidRPr="005E0929">
        <w:rPr>
          <w:color w:val="000000" w:themeColor="text1"/>
          <w:szCs w:val="28"/>
        </w:rPr>
        <w:t xml:space="preserve">В рамках реализации мероприятий «Развитие системы оказания первичной медико-санитарной помощи» приобретенные в 2020 году 49 фельдшерско-акушерских пунктов (далее – ФАП) были приняты в 2021 году. На все </w:t>
      </w:r>
      <w:proofErr w:type="spellStart"/>
      <w:r w:rsidRPr="005E0929">
        <w:rPr>
          <w:color w:val="000000" w:themeColor="text1"/>
          <w:szCs w:val="28"/>
        </w:rPr>
        <w:t>ФАПы</w:t>
      </w:r>
      <w:proofErr w:type="spellEnd"/>
      <w:r w:rsidRPr="005E0929">
        <w:rPr>
          <w:color w:val="000000" w:themeColor="text1"/>
          <w:szCs w:val="28"/>
        </w:rPr>
        <w:t xml:space="preserve"> получены санитарно-эпидемиологические заключения и лицензии на осуществление  деятельности. Таким образом, в настоящее время все 49 </w:t>
      </w:r>
      <w:proofErr w:type="spellStart"/>
      <w:r w:rsidRPr="005E0929">
        <w:rPr>
          <w:color w:val="000000" w:themeColor="text1"/>
          <w:szCs w:val="28"/>
        </w:rPr>
        <w:t>ФАПов</w:t>
      </w:r>
      <w:proofErr w:type="spellEnd"/>
      <w:r w:rsidRPr="005E0929">
        <w:rPr>
          <w:color w:val="000000" w:themeColor="text1"/>
          <w:szCs w:val="28"/>
        </w:rPr>
        <w:t xml:space="preserve"> функционируют. </w:t>
      </w:r>
    </w:p>
    <w:p w:rsidR="007C493B" w:rsidRPr="005E0929" w:rsidRDefault="007C493B" w:rsidP="007C493B">
      <w:pPr>
        <w:ind w:firstLine="709"/>
        <w:rPr>
          <w:rFonts w:eastAsia="Calibri"/>
          <w:color w:val="000000" w:themeColor="text1"/>
          <w:szCs w:val="28"/>
        </w:rPr>
      </w:pPr>
      <w:r w:rsidRPr="005E0929">
        <w:rPr>
          <w:rFonts w:eastAsia="Calibri"/>
          <w:color w:val="000000" w:themeColor="text1"/>
          <w:szCs w:val="28"/>
        </w:rPr>
        <w:t>С 2020 года на территории Смоленской области начато развертывание службы санитарной авиации, которая направлена на оказание экстренной медицинской помощи в условиях плохой транспортной доступности или большой удалённости от медицинских учреждений, а также для быстрой транспортировки больных и пострадавших, когда этого требует тяжесть их состояния.</w:t>
      </w:r>
    </w:p>
    <w:p w:rsidR="007C493B" w:rsidRPr="005E0929" w:rsidRDefault="007C493B" w:rsidP="007C493B">
      <w:pPr>
        <w:ind w:firstLine="709"/>
        <w:rPr>
          <w:rFonts w:eastAsia="Calibri"/>
          <w:color w:val="000000" w:themeColor="text1"/>
          <w:szCs w:val="28"/>
        </w:rPr>
      </w:pPr>
      <w:r w:rsidRPr="005E0929">
        <w:rPr>
          <w:rFonts w:eastAsia="Calibri"/>
          <w:color w:val="000000" w:themeColor="text1"/>
          <w:szCs w:val="28"/>
        </w:rPr>
        <w:t xml:space="preserve">В 2021 году на территории Российской Федерации имелся дефицит вертолетной техники, единственным поставщиком (акционерным обществом </w:t>
      </w:r>
      <w:r w:rsidRPr="005E0929">
        <w:rPr>
          <w:rFonts w:eastAsia="Calibri"/>
          <w:color w:val="000000" w:themeColor="text1"/>
          <w:szCs w:val="28"/>
        </w:rPr>
        <w:lastRenderedPageBreak/>
        <w:t>«Национальная служба санитарной авиации») дважды сообщено о невозможности предоставления вертолетной техники.</w:t>
      </w:r>
    </w:p>
    <w:p w:rsidR="007C493B" w:rsidRPr="005E0929" w:rsidRDefault="007C493B" w:rsidP="007C493B">
      <w:pPr>
        <w:ind w:firstLine="709"/>
        <w:rPr>
          <w:rFonts w:eastAsia="Calibri"/>
          <w:color w:val="000000" w:themeColor="text1"/>
          <w:szCs w:val="28"/>
        </w:rPr>
      </w:pPr>
      <w:r w:rsidRPr="005E0929">
        <w:rPr>
          <w:rFonts w:eastAsia="Calibri"/>
          <w:color w:val="000000" w:themeColor="text1"/>
          <w:szCs w:val="28"/>
        </w:rPr>
        <w:t xml:space="preserve">В связи с этим 09.06.2021 государственный контракт № 152-2021 был заключен с ООО «Авиакомпания «СКОЛ», в ходе исполнения которого осуществлены 2 вылета, эвакуирован 1 пациент. Контракт был расторгнут в связи с </w:t>
      </w:r>
      <w:proofErr w:type="spellStart"/>
      <w:r w:rsidRPr="005E0929">
        <w:rPr>
          <w:rFonts w:eastAsia="Calibri"/>
          <w:color w:val="000000" w:themeColor="text1"/>
          <w:szCs w:val="28"/>
        </w:rPr>
        <w:t>непредоставлением</w:t>
      </w:r>
      <w:proofErr w:type="spellEnd"/>
      <w:r w:rsidRPr="005E0929">
        <w:rPr>
          <w:rFonts w:eastAsia="Calibri"/>
          <w:color w:val="000000" w:themeColor="text1"/>
          <w:szCs w:val="28"/>
        </w:rPr>
        <w:t xml:space="preserve"> поставщиком вертолетов по заявкам.</w:t>
      </w:r>
    </w:p>
    <w:p w:rsidR="007C493B" w:rsidRPr="005E0929" w:rsidRDefault="007C493B" w:rsidP="007C493B">
      <w:pPr>
        <w:ind w:firstLine="709"/>
        <w:rPr>
          <w:rFonts w:eastAsia="Calibri"/>
          <w:color w:val="000000" w:themeColor="text1"/>
          <w:szCs w:val="28"/>
        </w:rPr>
      </w:pPr>
      <w:r w:rsidRPr="005E0929">
        <w:rPr>
          <w:rFonts w:eastAsia="Calibri"/>
          <w:color w:val="000000" w:themeColor="text1"/>
          <w:szCs w:val="28"/>
        </w:rPr>
        <w:t>В рамках регионального проекта «Развитие системы оказания первичной медико-санитарной помощи» реализуются мероприятия по созданию новой модели медицинской организации, оказывающей первичную медико-санитарную помощь.</w:t>
      </w:r>
    </w:p>
    <w:p w:rsidR="007C493B" w:rsidRPr="005E0929" w:rsidRDefault="007C493B" w:rsidP="007C493B">
      <w:pPr>
        <w:ind w:firstLine="709"/>
        <w:rPr>
          <w:rFonts w:eastAsia="Calibri"/>
          <w:color w:val="000000" w:themeColor="text1"/>
          <w:szCs w:val="28"/>
        </w:rPr>
      </w:pPr>
      <w:r w:rsidRPr="005E0929">
        <w:rPr>
          <w:rFonts w:eastAsia="Calibri"/>
          <w:color w:val="000000" w:themeColor="text1"/>
          <w:szCs w:val="28"/>
        </w:rPr>
        <w:t>В 2021 году поликлинические отделения ОГБУЗ «Вяземская центральная районная больница» и ОГБУЗ «</w:t>
      </w:r>
      <w:proofErr w:type="spellStart"/>
      <w:r w:rsidRPr="005E0929">
        <w:rPr>
          <w:rFonts w:eastAsia="Calibri"/>
          <w:color w:val="000000" w:themeColor="text1"/>
          <w:szCs w:val="28"/>
        </w:rPr>
        <w:t>Рославльская</w:t>
      </w:r>
      <w:proofErr w:type="spellEnd"/>
      <w:r w:rsidRPr="005E0929">
        <w:rPr>
          <w:rFonts w:eastAsia="Calibri"/>
          <w:color w:val="000000" w:themeColor="text1"/>
          <w:szCs w:val="28"/>
        </w:rPr>
        <w:t xml:space="preserve"> центральная районная больница» приняли участие в создании и тиражировании «Новой модели организации оказания медицинской помощи» </w:t>
      </w:r>
    </w:p>
    <w:p w:rsidR="007C493B" w:rsidRPr="005E0929" w:rsidRDefault="007C493B" w:rsidP="007C493B">
      <w:pPr>
        <w:ind w:right="-1" w:firstLine="709"/>
        <w:rPr>
          <w:color w:val="000000" w:themeColor="text1"/>
          <w:szCs w:val="28"/>
        </w:rPr>
      </w:pPr>
      <w:r w:rsidRPr="005E0929">
        <w:rPr>
          <w:color w:val="000000" w:themeColor="text1"/>
          <w:szCs w:val="28"/>
        </w:rPr>
        <w:t xml:space="preserve">По итогам 2021 года в реализации данного мероприятия участвуют 48,7% медицинских организаций (при плановом значении 40,0%). </w:t>
      </w:r>
    </w:p>
    <w:p w:rsidR="007C493B" w:rsidRPr="005E0929" w:rsidRDefault="007C493B" w:rsidP="007C493B">
      <w:pPr>
        <w:ind w:firstLine="709"/>
        <w:rPr>
          <w:rFonts w:eastAsia="Calibri"/>
          <w:color w:val="000000" w:themeColor="text1"/>
          <w:szCs w:val="28"/>
        </w:rPr>
      </w:pPr>
      <w:r w:rsidRPr="005E0929">
        <w:rPr>
          <w:rFonts w:eastAsia="Calibri"/>
          <w:color w:val="000000" w:themeColor="text1"/>
          <w:szCs w:val="28"/>
        </w:rPr>
        <w:t>Данная модель основана на принципах доброжелательного отношения к пациенту, сокращения сроков ожидания пациентами приема врача и обследований, качественного оказания медицинской помощи, приоритете профилактических мероприятий, оптимизации рабочего пространства, обеспечивающего безопасность сотрудников и пациентов.</w:t>
      </w:r>
    </w:p>
    <w:p w:rsidR="007C493B" w:rsidRPr="005E0929" w:rsidRDefault="007C493B" w:rsidP="007C493B">
      <w:pPr>
        <w:ind w:firstLine="709"/>
        <w:rPr>
          <w:rFonts w:eastAsia="Calibri"/>
          <w:color w:val="000000" w:themeColor="text1"/>
          <w:szCs w:val="28"/>
        </w:rPr>
      </w:pPr>
      <w:r w:rsidRPr="005E0929">
        <w:rPr>
          <w:rFonts w:eastAsia="Calibri"/>
          <w:color w:val="000000" w:themeColor="text1"/>
          <w:szCs w:val="28"/>
        </w:rPr>
        <w:t xml:space="preserve">В рамках реализации мероприятий регионального проекта «Старшее поколение» предусмотрено развитие </w:t>
      </w:r>
      <w:proofErr w:type="spellStart"/>
      <w:r w:rsidRPr="005E0929">
        <w:rPr>
          <w:rFonts w:eastAsia="Calibri"/>
          <w:color w:val="000000" w:themeColor="text1"/>
          <w:szCs w:val="28"/>
        </w:rPr>
        <w:t>гериатрической</w:t>
      </w:r>
      <w:proofErr w:type="spellEnd"/>
      <w:r w:rsidRPr="005E0929">
        <w:rPr>
          <w:rFonts w:eastAsia="Calibri"/>
          <w:color w:val="000000" w:themeColor="text1"/>
          <w:szCs w:val="28"/>
        </w:rPr>
        <w:t xml:space="preserve"> службы в регионе и совершенствование оказания медицинской помощи гражданам старше трудоспособного возраста с целью создания условий для активного долголетия, качественной жизни граждан пожилого возраста, мотивации к ведению гражданами здорового образа жизни. </w:t>
      </w:r>
    </w:p>
    <w:p w:rsidR="007C493B" w:rsidRPr="005E0929" w:rsidRDefault="007C493B" w:rsidP="007C493B">
      <w:pPr>
        <w:ind w:firstLine="709"/>
        <w:rPr>
          <w:rFonts w:eastAsia="Calibri"/>
          <w:color w:val="000000" w:themeColor="text1"/>
          <w:szCs w:val="28"/>
        </w:rPr>
      </w:pPr>
      <w:r w:rsidRPr="005E0929">
        <w:rPr>
          <w:rFonts w:eastAsia="Calibri"/>
          <w:color w:val="000000" w:themeColor="text1"/>
          <w:szCs w:val="28"/>
        </w:rPr>
        <w:t xml:space="preserve">Развитие </w:t>
      </w:r>
      <w:proofErr w:type="spellStart"/>
      <w:r w:rsidRPr="005E0929">
        <w:rPr>
          <w:rFonts w:eastAsia="Calibri"/>
          <w:color w:val="000000" w:themeColor="text1"/>
          <w:szCs w:val="28"/>
        </w:rPr>
        <w:t>гериатрической</w:t>
      </w:r>
      <w:proofErr w:type="spellEnd"/>
      <w:r w:rsidRPr="005E0929">
        <w:rPr>
          <w:rFonts w:eastAsia="Calibri"/>
          <w:color w:val="000000" w:themeColor="text1"/>
          <w:szCs w:val="28"/>
        </w:rPr>
        <w:t xml:space="preserve"> службы Смоленской области предусматривает создание сети </w:t>
      </w:r>
      <w:proofErr w:type="spellStart"/>
      <w:r w:rsidRPr="005E0929">
        <w:rPr>
          <w:rFonts w:eastAsia="Calibri"/>
          <w:color w:val="000000" w:themeColor="text1"/>
          <w:szCs w:val="28"/>
        </w:rPr>
        <w:t>гериатрических</w:t>
      </w:r>
      <w:proofErr w:type="spellEnd"/>
      <w:r w:rsidRPr="005E0929">
        <w:rPr>
          <w:rFonts w:eastAsia="Calibri"/>
          <w:color w:val="000000" w:themeColor="text1"/>
          <w:szCs w:val="28"/>
        </w:rPr>
        <w:t xml:space="preserve"> кабинетов в медицинских организациях области. Всего за период на сегодняшний день создано и функционирует 12 кабинетов.</w:t>
      </w:r>
    </w:p>
    <w:p w:rsidR="007C493B" w:rsidRPr="005E0929" w:rsidRDefault="007C493B" w:rsidP="007C493B">
      <w:pPr>
        <w:ind w:firstLine="709"/>
        <w:rPr>
          <w:rFonts w:eastAsia="Calibri"/>
          <w:color w:val="000000" w:themeColor="text1"/>
          <w:szCs w:val="28"/>
        </w:rPr>
      </w:pPr>
      <w:r w:rsidRPr="005E0929">
        <w:rPr>
          <w:rFonts w:eastAsia="Calibri"/>
          <w:color w:val="000000" w:themeColor="text1"/>
          <w:szCs w:val="28"/>
        </w:rPr>
        <w:t xml:space="preserve">Совершенствование работы </w:t>
      </w:r>
      <w:proofErr w:type="spellStart"/>
      <w:r w:rsidRPr="005E0929">
        <w:rPr>
          <w:rFonts w:eastAsia="Calibri"/>
          <w:color w:val="000000" w:themeColor="text1"/>
          <w:szCs w:val="28"/>
        </w:rPr>
        <w:t>гериатрического</w:t>
      </w:r>
      <w:proofErr w:type="spellEnd"/>
      <w:r w:rsidRPr="005E0929">
        <w:rPr>
          <w:rFonts w:eastAsia="Calibri"/>
          <w:color w:val="000000" w:themeColor="text1"/>
          <w:szCs w:val="28"/>
        </w:rPr>
        <w:t xml:space="preserve"> центра на базе ОГБУЗ «Смоленский областной клинический госпиталь для ветеранов войн» и создание </w:t>
      </w:r>
      <w:proofErr w:type="spellStart"/>
      <w:r w:rsidRPr="005E0929">
        <w:rPr>
          <w:rFonts w:eastAsia="Calibri"/>
          <w:color w:val="000000" w:themeColor="text1"/>
          <w:szCs w:val="28"/>
        </w:rPr>
        <w:t>гериатрических</w:t>
      </w:r>
      <w:proofErr w:type="spellEnd"/>
      <w:r w:rsidRPr="005E0929">
        <w:rPr>
          <w:rFonts w:eastAsia="Calibri"/>
          <w:color w:val="000000" w:themeColor="text1"/>
          <w:szCs w:val="28"/>
        </w:rPr>
        <w:t xml:space="preserve"> отделений в центральных районных больницах позволит увеличить количество граждан, получивших медицинскую помощь на </w:t>
      </w:r>
      <w:proofErr w:type="spellStart"/>
      <w:r w:rsidRPr="005E0929">
        <w:rPr>
          <w:rFonts w:eastAsia="Calibri"/>
          <w:color w:val="000000" w:themeColor="text1"/>
          <w:szCs w:val="28"/>
        </w:rPr>
        <w:t>гериатрических</w:t>
      </w:r>
      <w:proofErr w:type="spellEnd"/>
      <w:r w:rsidRPr="005E0929">
        <w:rPr>
          <w:rFonts w:eastAsia="Calibri"/>
          <w:color w:val="000000" w:themeColor="text1"/>
          <w:szCs w:val="28"/>
        </w:rPr>
        <w:t xml:space="preserve"> койках.</w:t>
      </w:r>
    </w:p>
    <w:p w:rsidR="007C493B" w:rsidRPr="005E0929" w:rsidRDefault="007C493B" w:rsidP="007C493B">
      <w:pPr>
        <w:ind w:firstLine="709"/>
        <w:rPr>
          <w:rFonts w:eastAsia="Calibri"/>
          <w:color w:val="000000" w:themeColor="text1"/>
          <w:szCs w:val="28"/>
        </w:rPr>
      </w:pPr>
      <w:r w:rsidRPr="005E0929">
        <w:rPr>
          <w:rFonts w:eastAsia="Calibri"/>
          <w:color w:val="000000" w:themeColor="text1"/>
          <w:szCs w:val="28"/>
        </w:rPr>
        <w:t xml:space="preserve">В течение 2021 года на </w:t>
      </w:r>
      <w:proofErr w:type="spellStart"/>
      <w:r w:rsidRPr="005E0929">
        <w:rPr>
          <w:rFonts w:eastAsia="Calibri"/>
          <w:color w:val="000000" w:themeColor="text1"/>
          <w:szCs w:val="28"/>
        </w:rPr>
        <w:t>гериатрических</w:t>
      </w:r>
      <w:proofErr w:type="spellEnd"/>
      <w:r w:rsidRPr="005E0929">
        <w:rPr>
          <w:rFonts w:eastAsia="Calibri"/>
          <w:color w:val="000000" w:themeColor="text1"/>
          <w:szCs w:val="28"/>
        </w:rPr>
        <w:t xml:space="preserve"> койках получили помощь 579 пациентов.</w:t>
      </w:r>
    </w:p>
    <w:p w:rsidR="007C493B" w:rsidRPr="005E0929" w:rsidRDefault="007C493B" w:rsidP="007C493B">
      <w:pPr>
        <w:ind w:firstLine="709"/>
        <w:rPr>
          <w:rFonts w:eastAsia="Calibri"/>
          <w:color w:val="000000" w:themeColor="text1"/>
          <w:szCs w:val="28"/>
        </w:rPr>
      </w:pPr>
      <w:r w:rsidRPr="005E0929">
        <w:rPr>
          <w:rFonts w:eastAsia="Calibri"/>
          <w:color w:val="000000" w:themeColor="text1"/>
          <w:szCs w:val="28"/>
        </w:rPr>
        <w:t xml:space="preserve">Высокотехнологичная медицинская помощь (далее – ВМП) оказывается жителям нашего региона с 2016 года. </w:t>
      </w:r>
    </w:p>
    <w:p w:rsidR="007C493B" w:rsidRPr="005E0929" w:rsidRDefault="007C493B" w:rsidP="007C493B">
      <w:pPr>
        <w:ind w:firstLine="709"/>
        <w:rPr>
          <w:rFonts w:eastAsia="Calibri"/>
          <w:color w:val="000000" w:themeColor="text1"/>
          <w:szCs w:val="28"/>
        </w:rPr>
      </w:pPr>
      <w:r w:rsidRPr="005E0929">
        <w:rPr>
          <w:rFonts w:eastAsia="Calibri"/>
          <w:color w:val="000000" w:themeColor="text1"/>
          <w:szCs w:val="28"/>
        </w:rPr>
        <w:t xml:space="preserve">Оказание данного вида медицинской помощи сохранилось на высоком уровне, несмотря на неблагоприятную эпидемиологическую ситуацию по новой </w:t>
      </w:r>
      <w:proofErr w:type="spellStart"/>
      <w:r w:rsidRPr="005E0929">
        <w:rPr>
          <w:rFonts w:eastAsia="Calibri"/>
          <w:color w:val="000000" w:themeColor="text1"/>
          <w:szCs w:val="28"/>
        </w:rPr>
        <w:t>коронавирусной</w:t>
      </w:r>
      <w:proofErr w:type="spellEnd"/>
      <w:r w:rsidRPr="005E0929">
        <w:rPr>
          <w:rFonts w:eastAsia="Calibri"/>
          <w:color w:val="000000" w:themeColor="text1"/>
          <w:szCs w:val="28"/>
        </w:rPr>
        <w:t xml:space="preserve"> инфекции. В 2021 году ВМП была оказана 5</w:t>
      </w:r>
      <w:r w:rsidRPr="005E0929">
        <w:rPr>
          <w:color w:val="000000" w:themeColor="text1"/>
          <w:szCs w:val="28"/>
        </w:rPr>
        <w:t> </w:t>
      </w:r>
      <w:r w:rsidRPr="005E0929">
        <w:rPr>
          <w:rFonts w:eastAsia="Calibri"/>
          <w:color w:val="000000" w:themeColor="text1"/>
          <w:szCs w:val="28"/>
        </w:rPr>
        <w:t xml:space="preserve">512 пациенту, в том числе 753 детям. Так, значительно увеличилось число пациентов, получивших высокотехнологичную помощь по </w:t>
      </w:r>
      <w:proofErr w:type="spellStart"/>
      <w:r w:rsidRPr="005E0929">
        <w:rPr>
          <w:rFonts w:eastAsia="Calibri"/>
          <w:color w:val="000000" w:themeColor="text1"/>
          <w:szCs w:val="28"/>
        </w:rPr>
        <w:t>сердечно-сосудистой</w:t>
      </w:r>
      <w:proofErr w:type="spellEnd"/>
      <w:r w:rsidRPr="005E0929">
        <w:rPr>
          <w:rFonts w:eastAsia="Calibri"/>
          <w:color w:val="000000" w:themeColor="text1"/>
          <w:szCs w:val="28"/>
        </w:rPr>
        <w:t xml:space="preserve"> хирургии; травматологии, ортопедии и </w:t>
      </w:r>
      <w:proofErr w:type="spellStart"/>
      <w:r w:rsidRPr="005E0929">
        <w:rPr>
          <w:rFonts w:eastAsia="Calibri"/>
          <w:color w:val="000000" w:themeColor="text1"/>
          <w:szCs w:val="28"/>
        </w:rPr>
        <w:t>эндопротезированию</w:t>
      </w:r>
      <w:proofErr w:type="spellEnd"/>
      <w:r w:rsidRPr="005E0929">
        <w:rPr>
          <w:rFonts w:eastAsia="Calibri"/>
          <w:color w:val="000000" w:themeColor="text1"/>
          <w:szCs w:val="28"/>
        </w:rPr>
        <w:t xml:space="preserve">; офтальмологии; педиатрии; акушерству и гинекологии; нейрохирургии и </w:t>
      </w:r>
      <w:proofErr w:type="spellStart"/>
      <w:r w:rsidRPr="005E0929">
        <w:rPr>
          <w:rFonts w:eastAsia="Calibri"/>
          <w:color w:val="000000" w:themeColor="text1"/>
          <w:szCs w:val="28"/>
        </w:rPr>
        <w:t>нейрореабилитации</w:t>
      </w:r>
      <w:proofErr w:type="spellEnd"/>
      <w:r w:rsidRPr="005E0929">
        <w:rPr>
          <w:rFonts w:eastAsia="Calibri"/>
          <w:color w:val="000000" w:themeColor="text1"/>
          <w:szCs w:val="28"/>
        </w:rPr>
        <w:t xml:space="preserve"> за счет средств федерального бюджета.</w:t>
      </w:r>
    </w:p>
    <w:p w:rsidR="007C493B" w:rsidRPr="005E0929" w:rsidRDefault="007C493B" w:rsidP="007C493B">
      <w:pPr>
        <w:ind w:firstLine="709"/>
        <w:rPr>
          <w:rFonts w:eastAsia="Calibri"/>
          <w:color w:val="000000" w:themeColor="text1"/>
          <w:szCs w:val="28"/>
        </w:rPr>
      </w:pPr>
      <w:r w:rsidRPr="005E0929">
        <w:rPr>
          <w:rFonts w:eastAsia="Calibri"/>
          <w:color w:val="000000" w:themeColor="text1"/>
          <w:szCs w:val="28"/>
        </w:rPr>
        <w:lastRenderedPageBreak/>
        <w:t xml:space="preserve">В 2021 году также увеличилось число пациентов, направленных и получивших ВМП, включенную в базовую программу ОМС в федеральных клиниках. </w:t>
      </w:r>
    </w:p>
    <w:p w:rsidR="007C493B" w:rsidRPr="005E0929" w:rsidRDefault="007C493B" w:rsidP="007C493B">
      <w:pPr>
        <w:ind w:firstLine="709"/>
        <w:rPr>
          <w:color w:val="000000" w:themeColor="text1"/>
          <w:szCs w:val="28"/>
        </w:rPr>
      </w:pPr>
      <w:r w:rsidRPr="005E0929">
        <w:rPr>
          <w:color w:val="000000" w:themeColor="text1"/>
          <w:szCs w:val="28"/>
        </w:rPr>
        <w:t>Качество медицинской помощи напрямую зависит от квалификации медицинских работников. С целью обеспечения комплекса мер по обеспечению системы здравоохранения региона квалифицированными кадрами в 2021 году в  рамках целевого обучения в ФГБОУ ВО «Смоленский государственный медицинский университет» Минздрава России был зачислен 157 человек для обучения по программам ординатуры.</w:t>
      </w:r>
      <w:r w:rsidRPr="005E0929">
        <w:rPr>
          <w:color w:val="000000" w:themeColor="text1"/>
        </w:rPr>
        <w:t xml:space="preserve"> </w:t>
      </w:r>
      <w:r w:rsidRPr="005E0929">
        <w:rPr>
          <w:color w:val="000000" w:themeColor="text1"/>
          <w:szCs w:val="28"/>
        </w:rPr>
        <w:t>Дополнительно был заключен 1 договор вне квоты на целевое обучение с  ординатором.</w:t>
      </w:r>
    </w:p>
    <w:p w:rsidR="007C493B" w:rsidRPr="005E0929" w:rsidRDefault="007C493B" w:rsidP="007C493B">
      <w:pPr>
        <w:ind w:firstLine="708"/>
        <w:rPr>
          <w:color w:val="000000" w:themeColor="text1"/>
          <w:szCs w:val="28"/>
        </w:rPr>
      </w:pPr>
      <w:r w:rsidRPr="005E0929">
        <w:rPr>
          <w:color w:val="000000" w:themeColor="text1"/>
          <w:szCs w:val="28"/>
        </w:rPr>
        <w:t xml:space="preserve">В рамках реализации мероприятий по закреплению молодых специалистов «Земский доктор» в 2021 году в Смоленской области привлечены для работы в сельской местности и получили единовременную компенсационную выплату в размере 1 миллиона рублей 26 врачей и в размере 500 тыс. рублей 11 средних медицинских работников. </w:t>
      </w:r>
    </w:p>
    <w:p w:rsidR="007C493B" w:rsidRPr="005E0929" w:rsidRDefault="007C493B" w:rsidP="007C493B">
      <w:pPr>
        <w:ind w:firstLine="708"/>
        <w:rPr>
          <w:color w:val="000000" w:themeColor="text1"/>
          <w:szCs w:val="28"/>
        </w:rPr>
      </w:pPr>
      <w:r w:rsidRPr="005E0929">
        <w:rPr>
          <w:color w:val="000000" w:themeColor="text1"/>
          <w:szCs w:val="28"/>
        </w:rPr>
        <w:t xml:space="preserve">С целью закрепления медицинских кадров в медицинских организациях на срок не менее 3-х лет в регионе разработаны и действуют меры поддержки молодых специалистов. Так, в регионе предусмотрены дополнительные меры социальной поддержки работников учреждений здравоохранения за счет средств областного бюджета в виде единовременного денежного пособия. В 2021 году единовременное денежное пособие в размере 200 тыс. рублей получили 25 врачей, в размере 100 тыс. рублей 20 средних медицинских работников и в размере 500 тыс. рублей </w:t>
      </w:r>
      <w:r w:rsidRPr="005E0929">
        <w:rPr>
          <w:color w:val="000000" w:themeColor="text1"/>
          <w:szCs w:val="28"/>
        </w:rPr>
        <w:br/>
        <w:t xml:space="preserve">1 медицинский физик. </w:t>
      </w:r>
    </w:p>
    <w:p w:rsidR="007C493B" w:rsidRPr="005E0929" w:rsidRDefault="007C493B" w:rsidP="007C493B">
      <w:pPr>
        <w:ind w:firstLine="708"/>
        <w:rPr>
          <w:color w:val="000000" w:themeColor="text1"/>
          <w:szCs w:val="28"/>
        </w:rPr>
      </w:pPr>
      <w:r w:rsidRPr="005E0929">
        <w:rPr>
          <w:color w:val="000000" w:themeColor="text1"/>
          <w:szCs w:val="28"/>
        </w:rPr>
        <w:t xml:space="preserve">В 2021 году предусмотрены финансовые средства на выплату денежной компенсации за наем (поднаем) жилых помещений врачам, обучавшимся на условиях целевого обучения в образовательных организациях высшего медицинского образования (в том числе в ординатуре) в размере, не превышающем 10 000 рублей в месяц. Выплату получили 12 врачей. </w:t>
      </w:r>
    </w:p>
    <w:p w:rsidR="007C493B" w:rsidRPr="005E0929" w:rsidRDefault="007C493B" w:rsidP="007C493B">
      <w:pPr>
        <w:ind w:firstLine="709"/>
        <w:rPr>
          <w:color w:val="000000" w:themeColor="text1"/>
          <w:szCs w:val="28"/>
        </w:rPr>
      </w:pPr>
      <w:r w:rsidRPr="005E0929">
        <w:rPr>
          <w:color w:val="000000" w:themeColor="text1"/>
          <w:szCs w:val="28"/>
        </w:rPr>
        <w:t xml:space="preserve">Несмотря на достигнутые успехи, дефицит кадров остается проблемой для здравоохранения Смоленской области. Наиболее остро проблема нехватки врачебных кадров сказывается на сельском здравоохранении. </w:t>
      </w:r>
    </w:p>
    <w:p w:rsidR="007C493B" w:rsidRPr="005E0929" w:rsidRDefault="007C493B" w:rsidP="007C493B">
      <w:pPr>
        <w:ind w:firstLine="709"/>
        <w:rPr>
          <w:color w:val="000000" w:themeColor="text1"/>
          <w:szCs w:val="28"/>
        </w:rPr>
      </w:pPr>
      <w:r w:rsidRPr="005E0929">
        <w:rPr>
          <w:color w:val="000000" w:themeColor="text1"/>
          <w:szCs w:val="28"/>
        </w:rPr>
        <w:t>Потребность в специалистах с высшим профессиональным медицинским образованием в областных государственных бюджетных учреждениях здравоохранения Смоленской области по состоянию на 31 декабря 2021 года составляет 930 человек, со средним профессиональным медицинским образованием – 1144 человек.</w:t>
      </w:r>
    </w:p>
    <w:p w:rsidR="007C493B" w:rsidRPr="005E0929" w:rsidRDefault="007C493B" w:rsidP="007C493B">
      <w:pPr>
        <w:ind w:firstLine="709"/>
        <w:rPr>
          <w:color w:val="000000" w:themeColor="text1"/>
          <w:szCs w:val="28"/>
        </w:rPr>
      </w:pPr>
      <w:r w:rsidRPr="005E0929">
        <w:rPr>
          <w:color w:val="000000" w:themeColor="text1"/>
          <w:szCs w:val="28"/>
        </w:rPr>
        <w:t>В 2021 году привлечены в отрасль 150 молодых врачей и 80 молодых специалистов со средним медицинским образованием.</w:t>
      </w:r>
    </w:p>
    <w:p w:rsidR="007C493B" w:rsidRPr="005E0929" w:rsidRDefault="007C493B" w:rsidP="007C493B">
      <w:pPr>
        <w:ind w:firstLine="708"/>
        <w:contextualSpacing/>
        <w:rPr>
          <w:rFonts w:eastAsia="Calibri"/>
          <w:color w:val="000000" w:themeColor="text1"/>
          <w:szCs w:val="28"/>
        </w:rPr>
      </w:pPr>
      <w:r w:rsidRPr="005E0929">
        <w:rPr>
          <w:rFonts w:eastAsia="Calibri"/>
          <w:color w:val="000000" w:themeColor="text1"/>
          <w:szCs w:val="28"/>
        </w:rPr>
        <w:t>В целях увеличения доли граждан, ведущих здоровый образ жизни, в 2021 году реализовывались мероприятия регионального проекта «</w:t>
      </w:r>
      <w:r w:rsidRPr="005E0929">
        <w:rPr>
          <w:color w:val="000000" w:themeColor="text1"/>
          <w:szCs w:val="28"/>
        </w:rPr>
        <w:t xml:space="preserve">Формирование системы мотивации граждан к здоровому образу жизни, включая здоровое питание и отказ от вредных привычек» </w:t>
      </w:r>
      <w:r w:rsidRPr="005E0929">
        <w:rPr>
          <w:rFonts w:eastAsia="Calibri"/>
          <w:color w:val="000000" w:themeColor="text1"/>
          <w:szCs w:val="28"/>
        </w:rPr>
        <w:t>национального проекта «Демография».</w:t>
      </w:r>
    </w:p>
    <w:p w:rsidR="007C493B" w:rsidRPr="005E0929" w:rsidRDefault="007C493B" w:rsidP="007C493B">
      <w:pPr>
        <w:ind w:firstLine="708"/>
        <w:contextualSpacing/>
        <w:rPr>
          <w:rFonts w:eastAsia="Calibri"/>
          <w:color w:val="000000" w:themeColor="text1"/>
          <w:szCs w:val="28"/>
        </w:rPr>
      </w:pPr>
      <w:r w:rsidRPr="005E0929">
        <w:rPr>
          <w:rFonts w:eastAsia="Calibri"/>
          <w:color w:val="000000" w:themeColor="text1"/>
          <w:szCs w:val="28"/>
        </w:rPr>
        <w:t xml:space="preserve">В рамках информационно-коммуникационной кампании в 2021 году в средствах массовой информации региона на регулярной основе ежемесячно выходили в эфир программы, направленные на формирование у граждан ответственного отношения к своему здоровью, профилактику хронических </w:t>
      </w:r>
      <w:r w:rsidRPr="005E0929">
        <w:rPr>
          <w:rFonts w:eastAsia="Calibri"/>
          <w:color w:val="000000" w:themeColor="text1"/>
          <w:szCs w:val="28"/>
        </w:rPr>
        <w:lastRenderedPageBreak/>
        <w:t xml:space="preserve">неинфекционных заболеваний, наркомании и алкоголизма, распространения ВИЧ-инфекции, а также необходимости вакцинации в условиях распространения новой </w:t>
      </w:r>
      <w:proofErr w:type="spellStart"/>
      <w:r w:rsidRPr="005E0929">
        <w:rPr>
          <w:rFonts w:eastAsia="Calibri"/>
          <w:color w:val="000000" w:themeColor="text1"/>
          <w:szCs w:val="28"/>
        </w:rPr>
        <w:t>коронавирусной</w:t>
      </w:r>
      <w:proofErr w:type="spellEnd"/>
      <w:r w:rsidRPr="005E0929">
        <w:rPr>
          <w:rFonts w:eastAsia="Calibri"/>
          <w:color w:val="000000" w:themeColor="text1"/>
          <w:szCs w:val="28"/>
        </w:rPr>
        <w:t xml:space="preserve"> инфекции.</w:t>
      </w:r>
    </w:p>
    <w:p w:rsidR="007C493B" w:rsidRPr="005E0929" w:rsidRDefault="007C493B" w:rsidP="007C493B">
      <w:pPr>
        <w:ind w:firstLine="708"/>
        <w:contextualSpacing/>
        <w:rPr>
          <w:rFonts w:eastAsia="Calibri"/>
          <w:color w:val="000000" w:themeColor="text1"/>
          <w:szCs w:val="28"/>
        </w:rPr>
      </w:pPr>
      <w:r w:rsidRPr="005E0929">
        <w:rPr>
          <w:rFonts w:eastAsia="Calibri"/>
          <w:color w:val="000000" w:themeColor="text1"/>
          <w:szCs w:val="28"/>
        </w:rPr>
        <w:t xml:space="preserve">Также информация по профилактике заболеваний, включающая вопросы здорового образа жизни, размещалась на улицах городов: на световых табло, </w:t>
      </w:r>
      <w:proofErr w:type="spellStart"/>
      <w:r w:rsidRPr="005E0929">
        <w:rPr>
          <w:rFonts w:eastAsia="Calibri"/>
          <w:color w:val="000000" w:themeColor="text1"/>
          <w:szCs w:val="28"/>
        </w:rPr>
        <w:t>билбордах</w:t>
      </w:r>
      <w:proofErr w:type="spellEnd"/>
      <w:r w:rsidRPr="005E0929">
        <w:rPr>
          <w:rFonts w:eastAsia="Calibri"/>
          <w:color w:val="000000" w:themeColor="text1"/>
          <w:szCs w:val="28"/>
        </w:rPr>
        <w:t>, баннерах.</w:t>
      </w:r>
    </w:p>
    <w:p w:rsidR="007C493B" w:rsidRPr="005E0929" w:rsidRDefault="007C493B" w:rsidP="007C493B">
      <w:pPr>
        <w:ind w:firstLine="708"/>
        <w:contextualSpacing/>
        <w:rPr>
          <w:rFonts w:eastAsia="Calibri"/>
          <w:color w:val="000000" w:themeColor="text1"/>
          <w:szCs w:val="28"/>
        </w:rPr>
      </w:pPr>
      <w:r w:rsidRPr="005E0929">
        <w:rPr>
          <w:rFonts w:eastAsia="Calibri"/>
          <w:color w:val="000000" w:themeColor="text1"/>
          <w:szCs w:val="28"/>
        </w:rPr>
        <w:t>Большая роль в формировании навыков по отказу от вредных привычек, приверженности к здоровому образу жизни отведена наркологической службе региона, которая направлена, как на оказание неотложной наркологической помощи больным, так и на профилактику зависимостей.</w:t>
      </w:r>
    </w:p>
    <w:p w:rsidR="007C493B" w:rsidRPr="005E0929" w:rsidRDefault="007C493B" w:rsidP="007C493B">
      <w:pPr>
        <w:ind w:firstLine="708"/>
        <w:contextualSpacing/>
        <w:rPr>
          <w:rFonts w:eastAsia="Calibri"/>
          <w:color w:val="000000" w:themeColor="text1"/>
          <w:szCs w:val="28"/>
        </w:rPr>
      </w:pPr>
      <w:r w:rsidRPr="005E0929">
        <w:rPr>
          <w:rFonts w:eastAsia="Calibri"/>
          <w:color w:val="000000" w:themeColor="text1"/>
          <w:szCs w:val="28"/>
        </w:rPr>
        <w:t>Совместно с представителями территориальных органов управления МВД России по Смоленской области сотрудники наркологической службы области участвовали в реализации комплексных оперативно-профилактических мероприятий «Здоровый образ жизни».</w:t>
      </w:r>
    </w:p>
    <w:p w:rsidR="007C493B" w:rsidRPr="005E0929" w:rsidRDefault="007C493B" w:rsidP="007C493B">
      <w:pPr>
        <w:ind w:firstLine="708"/>
        <w:contextualSpacing/>
        <w:rPr>
          <w:rFonts w:eastAsia="Calibri"/>
          <w:color w:val="000000" w:themeColor="text1"/>
          <w:szCs w:val="28"/>
        </w:rPr>
      </w:pPr>
      <w:r w:rsidRPr="005E0929">
        <w:rPr>
          <w:rFonts w:eastAsia="Calibri"/>
          <w:color w:val="000000" w:themeColor="text1"/>
          <w:szCs w:val="28"/>
        </w:rPr>
        <w:t>Здравоохранением региона уже много лет сформирована и функционирует система профилактики, которая включает Центры здоровья (3 взрослых и 1 детский), отделения и кабинеты медицинской профилактики. Структуры профилактики, помимо проведения различных профилактических осмотров, профилактических консультирований, много внимания уделяют разнообразной образовательной деятельности по вопросам современной профилактики и ведения здорового образа жизни.</w:t>
      </w:r>
    </w:p>
    <w:p w:rsidR="007C493B" w:rsidRPr="005E0929" w:rsidRDefault="007C493B" w:rsidP="007C493B">
      <w:pPr>
        <w:ind w:firstLine="708"/>
        <w:contextualSpacing/>
        <w:rPr>
          <w:rFonts w:eastAsia="Calibri"/>
          <w:color w:val="000000" w:themeColor="text1"/>
          <w:szCs w:val="28"/>
        </w:rPr>
      </w:pPr>
      <w:r w:rsidRPr="005E0929">
        <w:rPr>
          <w:rFonts w:eastAsia="Calibri"/>
          <w:color w:val="000000" w:themeColor="text1"/>
          <w:szCs w:val="28"/>
        </w:rPr>
        <w:t xml:space="preserve">На базе ОГАУЗ «Смоленский врачебно-физкультурный диспансер» функционирует Центр общественного здоровья и медицинской профилактики, задачами которого является, в том числе, координация деятельности различных ведомств и структур по вопросам общественного здоровья. </w:t>
      </w:r>
    </w:p>
    <w:p w:rsidR="007C493B" w:rsidRPr="005E0929" w:rsidRDefault="007C493B" w:rsidP="007C493B">
      <w:pPr>
        <w:ind w:firstLine="708"/>
        <w:contextualSpacing/>
        <w:rPr>
          <w:rFonts w:eastAsia="Calibri"/>
          <w:color w:val="000000" w:themeColor="text1"/>
          <w:szCs w:val="28"/>
        </w:rPr>
      </w:pPr>
      <w:r w:rsidRPr="005E0929">
        <w:rPr>
          <w:rFonts w:eastAsia="Calibri"/>
          <w:color w:val="000000" w:themeColor="text1"/>
          <w:szCs w:val="28"/>
        </w:rPr>
        <w:t>С 2020 года в муниципальных образованиях Смоленской области реализуются муниципальные программы по укреплению общественного здоровья. На сегодняшний день 17 районов области уже реализуют муниципальные программы.</w:t>
      </w:r>
    </w:p>
    <w:p w:rsidR="007C493B" w:rsidRPr="005E0929" w:rsidRDefault="007C493B" w:rsidP="007C493B">
      <w:pPr>
        <w:ind w:firstLine="708"/>
        <w:contextualSpacing/>
        <w:rPr>
          <w:rFonts w:eastAsia="Calibri"/>
          <w:color w:val="000000" w:themeColor="text1"/>
          <w:szCs w:val="28"/>
        </w:rPr>
      </w:pPr>
      <w:r w:rsidRPr="005E0929">
        <w:rPr>
          <w:rFonts w:eastAsia="Calibri"/>
          <w:color w:val="000000" w:themeColor="text1"/>
          <w:szCs w:val="28"/>
        </w:rPr>
        <w:t>Кроме того, Центром общественного здоровья и медицинской профилактики, были разработаны, утверждены и внедрены две корпоративные программы для учреждений города Смоленска.</w:t>
      </w:r>
    </w:p>
    <w:p w:rsidR="007C493B" w:rsidRPr="005E0929" w:rsidRDefault="007C493B" w:rsidP="007C493B">
      <w:pPr>
        <w:ind w:firstLine="708"/>
        <w:contextualSpacing/>
        <w:rPr>
          <w:rFonts w:eastAsia="Calibri"/>
          <w:color w:val="000000" w:themeColor="text1"/>
          <w:szCs w:val="28"/>
        </w:rPr>
      </w:pPr>
      <w:r w:rsidRPr="005E0929">
        <w:rPr>
          <w:rFonts w:eastAsia="Calibri"/>
          <w:color w:val="000000" w:themeColor="text1"/>
          <w:szCs w:val="28"/>
        </w:rPr>
        <w:t>Основная цель программ – это сохранение и укрепление здоровья сотрудников и формирование у них приверженности к здоровому образу жизни за счет профилактики заболеваний и коррекции факторов риска, повышения грамотности по вопросам гигиены и профилактики.</w:t>
      </w:r>
    </w:p>
    <w:p w:rsidR="007C493B" w:rsidRPr="005E0929" w:rsidRDefault="007C493B" w:rsidP="007C493B">
      <w:pPr>
        <w:keepNext/>
        <w:keepLines/>
        <w:spacing w:before="100" w:beforeAutospacing="1" w:after="100" w:afterAutospacing="1"/>
        <w:jc w:val="center"/>
        <w:outlineLvl w:val="1"/>
        <w:rPr>
          <w:bCs/>
          <w:color w:val="000000" w:themeColor="text1"/>
          <w:szCs w:val="26"/>
        </w:rPr>
      </w:pPr>
      <w:bookmarkStart w:id="93" w:name="_Toc100136486"/>
      <w:r w:rsidRPr="005E0929">
        <w:rPr>
          <w:bCs/>
          <w:color w:val="000000" w:themeColor="text1"/>
          <w:szCs w:val="26"/>
        </w:rPr>
        <w:t>3.2. Образование</w:t>
      </w:r>
      <w:bookmarkEnd w:id="92"/>
      <w:bookmarkEnd w:id="93"/>
      <w:r w:rsidRPr="005E0929">
        <w:rPr>
          <w:bCs/>
          <w:color w:val="000000" w:themeColor="text1"/>
          <w:szCs w:val="26"/>
        </w:rPr>
        <w:t xml:space="preserve"> </w:t>
      </w:r>
    </w:p>
    <w:p w:rsidR="007C493B" w:rsidRPr="005E0929" w:rsidRDefault="007C493B" w:rsidP="007C493B">
      <w:pPr>
        <w:ind w:firstLine="709"/>
        <w:rPr>
          <w:color w:val="000000" w:themeColor="text1"/>
          <w:szCs w:val="28"/>
        </w:rPr>
      </w:pPr>
      <w:r w:rsidRPr="005E0929">
        <w:rPr>
          <w:color w:val="000000" w:themeColor="text1"/>
          <w:szCs w:val="28"/>
        </w:rPr>
        <w:t>В 2021 году в сфере образования Администрацией Смоленской области продолжалась реализация задач по:</w:t>
      </w:r>
    </w:p>
    <w:p w:rsidR="007C493B" w:rsidRPr="005E0929" w:rsidRDefault="007C493B" w:rsidP="007C493B">
      <w:pPr>
        <w:ind w:firstLine="709"/>
        <w:rPr>
          <w:color w:val="000000" w:themeColor="text1"/>
          <w:szCs w:val="28"/>
        </w:rPr>
      </w:pPr>
      <w:r w:rsidRPr="005E0929">
        <w:rPr>
          <w:color w:val="000000" w:themeColor="text1"/>
          <w:szCs w:val="28"/>
        </w:rPr>
        <w:t>– увеличению доли детей в возрасте от 1 до 7 лет, охваченных программами дошкольного образования;</w:t>
      </w:r>
    </w:p>
    <w:p w:rsidR="007C493B" w:rsidRPr="005E0929" w:rsidRDefault="007C493B" w:rsidP="007C493B">
      <w:pPr>
        <w:ind w:firstLine="709"/>
        <w:rPr>
          <w:color w:val="000000" w:themeColor="text1"/>
          <w:szCs w:val="28"/>
        </w:rPr>
      </w:pPr>
      <w:r w:rsidRPr="005E0929">
        <w:rPr>
          <w:color w:val="000000" w:themeColor="text1"/>
          <w:szCs w:val="28"/>
        </w:rPr>
        <w:t>– модернизации региональной системы общего образования;</w:t>
      </w:r>
    </w:p>
    <w:p w:rsidR="007C493B" w:rsidRPr="005E0929" w:rsidRDefault="007C493B" w:rsidP="007C493B">
      <w:pPr>
        <w:ind w:firstLine="709"/>
        <w:rPr>
          <w:color w:val="000000" w:themeColor="text1"/>
          <w:szCs w:val="28"/>
        </w:rPr>
      </w:pPr>
      <w:r w:rsidRPr="005E0929">
        <w:rPr>
          <w:color w:val="000000" w:themeColor="text1"/>
          <w:szCs w:val="28"/>
        </w:rPr>
        <w:t>– переходу на новые требования к качеству образования, на внедрение федеральных государственных образовательных стандартов;</w:t>
      </w:r>
    </w:p>
    <w:p w:rsidR="007C493B" w:rsidRPr="005E0929" w:rsidRDefault="007C493B" w:rsidP="007C493B">
      <w:pPr>
        <w:ind w:firstLine="709"/>
        <w:rPr>
          <w:color w:val="000000" w:themeColor="text1"/>
          <w:szCs w:val="28"/>
        </w:rPr>
      </w:pPr>
      <w:r w:rsidRPr="005E0929">
        <w:rPr>
          <w:color w:val="000000" w:themeColor="text1"/>
          <w:szCs w:val="28"/>
        </w:rPr>
        <w:lastRenderedPageBreak/>
        <w:t xml:space="preserve">– внедрению в образовательный процесс обучения по индивидуальным образовательным траекториям, созданию универсальной </w:t>
      </w:r>
      <w:proofErr w:type="spellStart"/>
      <w:r w:rsidRPr="005E0929">
        <w:rPr>
          <w:color w:val="000000" w:themeColor="text1"/>
          <w:szCs w:val="28"/>
        </w:rPr>
        <w:t>безбарьерной</w:t>
      </w:r>
      <w:proofErr w:type="spellEnd"/>
      <w:r w:rsidRPr="005E0929">
        <w:rPr>
          <w:color w:val="000000" w:themeColor="text1"/>
          <w:szCs w:val="28"/>
        </w:rPr>
        <w:t xml:space="preserve"> среды для инклюзивного образования детей-инвалидов, детей с ограниченными возможностями здоровья;</w:t>
      </w:r>
    </w:p>
    <w:p w:rsidR="007C493B" w:rsidRPr="005E0929" w:rsidRDefault="007C493B" w:rsidP="007C493B">
      <w:pPr>
        <w:ind w:firstLine="709"/>
        <w:rPr>
          <w:color w:val="000000" w:themeColor="text1"/>
          <w:szCs w:val="28"/>
        </w:rPr>
      </w:pPr>
      <w:r w:rsidRPr="005E0929">
        <w:rPr>
          <w:color w:val="000000" w:themeColor="text1"/>
          <w:szCs w:val="28"/>
        </w:rPr>
        <w:t>– оптимизации сети муниципальных общеобразовательных организаций с обеспечением транспортной доступности для обучающихся в сельской местности;</w:t>
      </w:r>
    </w:p>
    <w:p w:rsidR="007C493B" w:rsidRPr="005E0929" w:rsidRDefault="007C493B" w:rsidP="007C493B">
      <w:pPr>
        <w:ind w:firstLine="709"/>
        <w:rPr>
          <w:color w:val="000000" w:themeColor="text1"/>
          <w:szCs w:val="28"/>
        </w:rPr>
      </w:pPr>
      <w:r w:rsidRPr="005E0929">
        <w:rPr>
          <w:color w:val="000000" w:themeColor="text1"/>
          <w:szCs w:val="28"/>
        </w:rPr>
        <w:t>– созданию новых мест в общеобразовательных организациях в соответствии с региональной программой «Создание новых мест в общеобразовательных организациях Смоленской области в соответствии с прогнозируемой потребностью и современными условиями обучения» на 2016 – 2025 годы;</w:t>
      </w:r>
    </w:p>
    <w:p w:rsidR="007C493B" w:rsidRPr="005E0929" w:rsidRDefault="007C493B" w:rsidP="007C493B">
      <w:pPr>
        <w:ind w:firstLine="709"/>
        <w:rPr>
          <w:color w:val="000000" w:themeColor="text1"/>
          <w:szCs w:val="28"/>
        </w:rPr>
      </w:pPr>
      <w:r w:rsidRPr="005E0929">
        <w:rPr>
          <w:color w:val="000000" w:themeColor="text1"/>
          <w:szCs w:val="28"/>
        </w:rPr>
        <w:t>– увеличению охвата детей в возрасте от 5 до 18 лет программами дополнительного образования;</w:t>
      </w:r>
    </w:p>
    <w:p w:rsidR="007C493B" w:rsidRPr="005E0929" w:rsidRDefault="007C493B" w:rsidP="007C493B">
      <w:pPr>
        <w:ind w:firstLine="709"/>
        <w:rPr>
          <w:color w:val="000000" w:themeColor="text1"/>
          <w:szCs w:val="28"/>
        </w:rPr>
      </w:pPr>
      <w:r w:rsidRPr="005E0929">
        <w:rPr>
          <w:color w:val="000000" w:themeColor="text1"/>
          <w:szCs w:val="28"/>
        </w:rPr>
        <w:t>– модернизации системы профессионального образования.</w:t>
      </w:r>
    </w:p>
    <w:p w:rsidR="007C493B" w:rsidRPr="005E0929" w:rsidRDefault="007C493B" w:rsidP="007C493B">
      <w:pPr>
        <w:keepNext/>
        <w:keepLines/>
        <w:spacing w:before="240" w:after="100" w:afterAutospacing="1"/>
        <w:jc w:val="center"/>
        <w:outlineLvl w:val="2"/>
        <w:rPr>
          <w:bCs/>
          <w:color w:val="000000" w:themeColor="text1"/>
        </w:rPr>
      </w:pPr>
      <w:r w:rsidRPr="005E0929">
        <w:rPr>
          <w:bCs/>
          <w:color w:val="000000" w:themeColor="text1"/>
        </w:rPr>
        <w:t>В сфере дошкольного образования</w:t>
      </w:r>
    </w:p>
    <w:p w:rsidR="007C493B" w:rsidRPr="005E0929" w:rsidRDefault="007C493B" w:rsidP="007C493B">
      <w:pPr>
        <w:ind w:firstLine="709"/>
        <w:rPr>
          <w:color w:val="000000" w:themeColor="text1"/>
          <w:szCs w:val="28"/>
        </w:rPr>
      </w:pPr>
      <w:r w:rsidRPr="005E0929">
        <w:rPr>
          <w:color w:val="000000" w:themeColor="text1"/>
          <w:szCs w:val="28"/>
        </w:rPr>
        <w:t>В 2021 году в Смоленской области функционировали 274 образовательных организации, реализующих программы дошкольного образования, в которых получали дошкольное образование 38 102 детей. Доступность дошкольного образования среди детей от 2 мес. до 8 лет составила 99,29% (в том числе среди детей от 3 до 7 лет – 100%, среди детей до 3 лет – 95,38%). В настоящее время во всех муниципальных образованиях Смоленской области отсутствует очередность в дошкольные образовательные организации среди детей от 3 до 7 лет.</w:t>
      </w:r>
    </w:p>
    <w:p w:rsidR="007C493B" w:rsidRPr="005E0929" w:rsidRDefault="007C493B" w:rsidP="007C493B">
      <w:pPr>
        <w:ind w:firstLine="709"/>
        <w:rPr>
          <w:strike/>
          <w:color w:val="000000" w:themeColor="text1"/>
          <w:szCs w:val="28"/>
        </w:rPr>
      </w:pPr>
      <w:r w:rsidRPr="005E0929">
        <w:rPr>
          <w:color w:val="000000" w:themeColor="text1"/>
          <w:szCs w:val="28"/>
        </w:rPr>
        <w:t>Принимаются меры, стимулирующие развитие частных и семейных детских садов, социально ориентированных некоммерческих организаций в сфере дошкольного образования. В этой связи в регионе распоряжением Администрации Смоленской области от 02.05.2017 № 588-р/</w:t>
      </w:r>
      <w:proofErr w:type="spellStart"/>
      <w:r w:rsidRPr="005E0929">
        <w:rPr>
          <w:color w:val="000000" w:themeColor="text1"/>
          <w:szCs w:val="28"/>
        </w:rPr>
        <w:t>адм</w:t>
      </w:r>
      <w:proofErr w:type="spellEnd"/>
      <w:r w:rsidRPr="005E0929">
        <w:rPr>
          <w:color w:val="000000" w:themeColor="text1"/>
          <w:szCs w:val="28"/>
        </w:rPr>
        <w:t xml:space="preserve"> утвержден план мероприятий («дорожная карта») по организации доступа негосударственных организаций к предоставлению услуг в социальной сфере населению Смоленской области.</w:t>
      </w:r>
    </w:p>
    <w:p w:rsidR="007C493B" w:rsidRPr="005E0929" w:rsidRDefault="007C493B" w:rsidP="007C493B">
      <w:pPr>
        <w:ind w:firstLine="709"/>
        <w:rPr>
          <w:color w:val="000000" w:themeColor="text1"/>
          <w:szCs w:val="28"/>
        </w:rPr>
      </w:pPr>
      <w:r w:rsidRPr="005E0929">
        <w:rPr>
          <w:color w:val="000000" w:themeColor="text1"/>
          <w:szCs w:val="28"/>
        </w:rPr>
        <w:t>В регионе работают 17 частных детских садов: некоммерческий детский сад ОАО «РЖД»; 3 некоммерческих детских сада Русской православной церкви; АНО «Детский сад «Подснежник»; 12 детских садов, реализующих программу дошкольного образования в соответствии с лицензией, созданных индивидуальными предпринимателями и иными коммерческими юридическими лицами.</w:t>
      </w:r>
    </w:p>
    <w:p w:rsidR="007C493B" w:rsidRPr="005E0929" w:rsidRDefault="007C493B" w:rsidP="007C493B">
      <w:pPr>
        <w:ind w:firstLine="709"/>
        <w:rPr>
          <w:color w:val="000000" w:themeColor="text1"/>
          <w:szCs w:val="28"/>
        </w:rPr>
      </w:pPr>
      <w:r w:rsidRPr="005E0929">
        <w:rPr>
          <w:color w:val="000000" w:themeColor="text1"/>
          <w:szCs w:val="28"/>
        </w:rPr>
        <w:t>15 частных детских садов наравне с муниципальными получили доступ к государственному финансированию реализации образовательной программы дошкольного образования.</w:t>
      </w:r>
    </w:p>
    <w:p w:rsidR="007C493B" w:rsidRPr="005E0929" w:rsidRDefault="007C493B" w:rsidP="007C493B">
      <w:pPr>
        <w:ind w:firstLine="709"/>
        <w:rPr>
          <w:color w:val="000000" w:themeColor="text1"/>
          <w:szCs w:val="28"/>
        </w:rPr>
      </w:pPr>
      <w:r w:rsidRPr="005E0929">
        <w:rPr>
          <w:color w:val="000000" w:themeColor="text1"/>
          <w:szCs w:val="28"/>
        </w:rPr>
        <w:t xml:space="preserve">На базе образовательных организаций, реализующих программы дошкольного образования, созданы 136 консультационных центров, которые обеспечивают получение методической, психолого-педагогической, диагностической и консультативной помощи без взимания платы. </w:t>
      </w:r>
    </w:p>
    <w:p w:rsidR="007C493B" w:rsidRPr="005E0929" w:rsidRDefault="007C493B" w:rsidP="007C493B">
      <w:pPr>
        <w:ind w:firstLine="709"/>
        <w:rPr>
          <w:color w:val="000000" w:themeColor="text1"/>
          <w:szCs w:val="28"/>
        </w:rPr>
      </w:pPr>
      <w:r w:rsidRPr="005E0929">
        <w:rPr>
          <w:color w:val="000000" w:themeColor="text1"/>
          <w:szCs w:val="28"/>
        </w:rPr>
        <w:t>В 2022 году планируется решить следующие задачи в сфере дошкольного образования:</w:t>
      </w:r>
    </w:p>
    <w:p w:rsidR="007C493B" w:rsidRPr="005E0929" w:rsidRDefault="007C493B" w:rsidP="007C493B">
      <w:pPr>
        <w:ind w:firstLine="709"/>
        <w:rPr>
          <w:color w:val="000000" w:themeColor="text1"/>
          <w:szCs w:val="28"/>
        </w:rPr>
      </w:pPr>
      <w:r w:rsidRPr="005E0929">
        <w:rPr>
          <w:color w:val="000000" w:themeColor="text1"/>
          <w:szCs w:val="28"/>
        </w:rPr>
        <w:t>– сохранение стопроцентной доступности дошкольного образования для детей от 3 до 7 лет;</w:t>
      </w:r>
    </w:p>
    <w:p w:rsidR="007C493B" w:rsidRPr="005E0929" w:rsidRDefault="007C493B" w:rsidP="007C493B">
      <w:pPr>
        <w:ind w:firstLine="709"/>
        <w:rPr>
          <w:color w:val="000000" w:themeColor="text1"/>
          <w:szCs w:val="28"/>
        </w:rPr>
      </w:pPr>
      <w:r w:rsidRPr="005E0929">
        <w:rPr>
          <w:color w:val="000000" w:themeColor="text1"/>
          <w:szCs w:val="28"/>
        </w:rPr>
        <w:lastRenderedPageBreak/>
        <w:t>– увеличение доступности дошкольного образования для детей от 1,5 до 3 лет до 96%.</w:t>
      </w:r>
    </w:p>
    <w:p w:rsidR="007C493B" w:rsidRPr="005E0929" w:rsidRDefault="007C493B" w:rsidP="007C493B">
      <w:pPr>
        <w:keepNext/>
        <w:keepLines/>
        <w:spacing w:before="240" w:after="100" w:afterAutospacing="1"/>
        <w:jc w:val="center"/>
        <w:outlineLvl w:val="2"/>
        <w:rPr>
          <w:bCs/>
          <w:color w:val="000000" w:themeColor="text1"/>
        </w:rPr>
      </w:pPr>
      <w:r w:rsidRPr="005E0929">
        <w:rPr>
          <w:bCs/>
          <w:color w:val="000000" w:themeColor="text1"/>
        </w:rPr>
        <w:t>В сфере общего образования</w:t>
      </w:r>
    </w:p>
    <w:p w:rsidR="007C493B" w:rsidRPr="005E0929" w:rsidRDefault="007C493B" w:rsidP="007C493B">
      <w:pPr>
        <w:ind w:firstLine="709"/>
        <w:rPr>
          <w:color w:val="000000" w:themeColor="text1"/>
          <w:szCs w:val="28"/>
        </w:rPr>
      </w:pPr>
      <w:r w:rsidRPr="005E0929">
        <w:rPr>
          <w:color w:val="000000" w:themeColor="text1"/>
          <w:szCs w:val="28"/>
        </w:rPr>
        <w:t>В 2021 году на территории Смоленской области функционировали 369 общеобразовательных организаций, в которых обучались 94 576 человека.</w:t>
      </w:r>
    </w:p>
    <w:p w:rsidR="007C493B" w:rsidRPr="005E0929" w:rsidRDefault="007C493B" w:rsidP="007C493B">
      <w:pPr>
        <w:ind w:firstLine="709"/>
        <w:rPr>
          <w:color w:val="000000" w:themeColor="text1"/>
          <w:szCs w:val="28"/>
        </w:rPr>
      </w:pPr>
      <w:r w:rsidRPr="005E0929">
        <w:rPr>
          <w:color w:val="000000" w:themeColor="text1"/>
          <w:szCs w:val="28"/>
        </w:rPr>
        <w:t xml:space="preserve">В 2020/21 учебном году в первый класс пошли 9 749 человек. </w:t>
      </w:r>
    </w:p>
    <w:p w:rsidR="007C493B" w:rsidRPr="005E0929" w:rsidRDefault="007C493B" w:rsidP="007C493B">
      <w:pPr>
        <w:ind w:firstLine="709"/>
        <w:rPr>
          <w:color w:val="000000" w:themeColor="text1"/>
          <w:szCs w:val="28"/>
        </w:rPr>
      </w:pPr>
      <w:r w:rsidRPr="005E0929">
        <w:rPr>
          <w:color w:val="000000" w:themeColor="text1"/>
          <w:szCs w:val="28"/>
        </w:rPr>
        <w:t>Приобретено 111 513</w:t>
      </w:r>
      <w:r w:rsidRPr="005E0929">
        <w:rPr>
          <w:color w:val="000000" w:themeColor="text1"/>
          <w:sz w:val="16"/>
          <w:szCs w:val="16"/>
        </w:rPr>
        <w:t> </w:t>
      </w:r>
      <w:r w:rsidRPr="005E0929">
        <w:rPr>
          <w:color w:val="000000" w:themeColor="text1"/>
          <w:szCs w:val="28"/>
        </w:rPr>
        <w:t>экземпляров учебной литературы, что позволило в новом учебном году на 99% обеспечить потребность в учебниках по новым ФГОС начального общего и основного общего образования.</w:t>
      </w:r>
    </w:p>
    <w:p w:rsidR="007C493B" w:rsidRPr="005E0929" w:rsidRDefault="007C493B" w:rsidP="007C493B">
      <w:pPr>
        <w:ind w:firstLine="709"/>
        <w:rPr>
          <w:rFonts w:eastAsia="Calibri"/>
          <w:color w:val="000000" w:themeColor="text1"/>
          <w:lang w:eastAsia="ru-RU"/>
        </w:rPr>
      </w:pPr>
      <w:r w:rsidRPr="005E0929">
        <w:rPr>
          <w:rFonts w:eastAsia="Calibri"/>
          <w:color w:val="000000" w:themeColor="text1"/>
          <w:lang w:eastAsia="ru-RU"/>
        </w:rPr>
        <w:t xml:space="preserve">Проведен капитальный ремонт </w:t>
      </w:r>
      <w:proofErr w:type="spellStart"/>
      <w:r w:rsidRPr="005E0929">
        <w:rPr>
          <w:rFonts w:eastAsia="Calibri"/>
          <w:color w:val="000000" w:themeColor="text1"/>
          <w:lang w:eastAsia="ru-RU"/>
        </w:rPr>
        <w:t>Ершичской</w:t>
      </w:r>
      <w:proofErr w:type="spellEnd"/>
      <w:r w:rsidRPr="005E0929">
        <w:rPr>
          <w:rFonts w:eastAsia="Calibri"/>
          <w:color w:val="000000" w:themeColor="text1"/>
          <w:lang w:eastAsia="ru-RU"/>
        </w:rPr>
        <w:t xml:space="preserve"> средней школы </w:t>
      </w:r>
      <w:proofErr w:type="spellStart"/>
      <w:r w:rsidRPr="005E0929">
        <w:rPr>
          <w:rFonts w:eastAsia="Calibri"/>
          <w:color w:val="000000" w:themeColor="text1"/>
          <w:lang w:eastAsia="ru-RU"/>
        </w:rPr>
        <w:t>Ершичского</w:t>
      </w:r>
      <w:proofErr w:type="spellEnd"/>
      <w:r w:rsidRPr="005E0929">
        <w:rPr>
          <w:rFonts w:eastAsia="Calibri"/>
          <w:color w:val="000000" w:themeColor="text1"/>
          <w:lang w:eastAsia="ru-RU"/>
        </w:rPr>
        <w:t xml:space="preserve"> района Смоленской области за счет субсидии из федерального бюджета. Дополнительно из областного бюджета выделены денежные средства для проведения ремонтных работ и на укрепление материально-технической базы для 83 образовательных организаций, в том числе, расположенных в сельской местности. Кроме этого в городе Смоленске ведется строительство новой школы на 1 100 мест в микрорайоне Соловьиная роща г. Смоленска и начато строительство пристройки к школе № 4 города Вязьмы Смоленской области.</w:t>
      </w:r>
    </w:p>
    <w:p w:rsidR="007C493B" w:rsidRPr="005E0929" w:rsidRDefault="007C493B" w:rsidP="007C493B">
      <w:pPr>
        <w:ind w:firstLine="709"/>
        <w:rPr>
          <w:color w:val="000000" w:themeColor="text1"/>
          <w:szCs w:val="28"/>
        </w:rPr>
      </w:pPr>
      <w:r w:rsidRPr="005E0929">
        <w:rPr>
          <w:color w:val="000000" w:themeColor="text1"/>
          <w:szCs w:val="28"/>
        </w:rPr>
        <w:t xml:space="preserve"> В целях обновления автопарка школьных автобусов, а также для открытия новых школьных маршрутов, в общеобразовательные организации Смоленской области в 2021 году приобретено 25 единиц школьных автобусов. </w:t>
      </w:r>
    </w:p>
    <w:p w:rsidR="007C493B" w:rsidRPr="005E0929" w:rsidRDefault="007C493B" w:rsidP="007C493B">
      <w:pPr>
        <w:ind w:firstLine="709"/>
        <w:rPr>
          <w:color w:val="000000" w:themeColor="text1"/>
          <w:szCs w:val="28"/>
        </w:rPr>
      </w:pPr>
      <w:r w:rsidRPr="005E0929">
        <w:rPr>
          <w:color w:val="000000" w:themeColor="text1"/>
          <w:szCs w:val="28"/>
        </w:rPr>
        <w:t xml:space="preserve">Все обучающиеся 1 – 4-х классов, посещающие общеобразовательные организации Смоленской области, обеспечены не менее одного раза в день горячим блюдом за счет средств федерального бюджета и консолидированного бюджета Смоленской области. </w:t>
      </w:r>
    </w:p>
    <w:p w:rsidR="007C493B" w:rsidRPr="005E0929" w:rsidRDefault="007C493B" w:rsidP="007C493B">
      <w:pPr>
        <w:ind w:firstLine="709"/>
        <w:rPr>
          <w:color w:val="000000" w:themeColor="text1"/>
          <w:szCs w:val="28"/>
        </w:rPr>
      </w:pPr>
      <w:r w:rsidRPr="005E0929">
        <w:rPr>
          <w:color w:val="000000" w:themeColor="text1"/>
          <w:szCs w:val="28"/>
        </w:rPr>
        <w:t>Между Министерством просвещения Российской Федерации и Администрацией Смоленской области заключено Соглашение о предоставлении в 2021 году из федерального бюджета бюджету Смоленской области 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p w:rsidR="007C493B" w:rsidRPr="005E0929" w:rsidRDefault="007C493B" w:rsidP="007C493B">
      <w:pPr>
        <w:ind w:firstLine="709"/>
        <w:rPr>
          <w:color w:val="000000" w:themeColor="text1"/>
          <w:szCs w:val="28"/>
        </w:rPr>
      </w:pPr>
      <w:r w:rsidRPr="005E0929">
        <w:rPr>
          <w:color w:val="000000" w:themeColor="text1"/>
          <w:szCs w:val="28"/>
        </w:rPr>
        <w:t>В 2021 году государственная итоговая аттестация по образовательным программам среднего общего образования (далее – ГИА) проводилась в форме единого государственного экзамена (далее – ЕГЭ), а также в форме государственного выпускного экзамена (далее – ГВЭ), в котором могли участвовать не только дети с ограниченными возможностями здоровья и дети с ОВЗ, но и выпускники, не планирующие поступление в ВУЗы. Для получения аттестата о среднем общем образовании им необходимо было сдать экзамен по математике и русскому языку в форме ГВЭ.  Особенностью ЕГЭ в 2021 году являлось то, что для получения аттестата о среднем общем образовании выпускникам достаточно было сдать ЕГЭ по русскому языку.</w:t>
      </w:r>
    </w:p>
    <w:p w:rsidR="007C493B" w:rsidRPr="005E0929" w:rsidRDefault="007C493B" w:rsidP="007C493B">
      <w:pPr>
        <w:ind w:firstLine="709"/>
        <w:rPr>
          <w:color w:val="000000" w:themeColor="text1"/>
          <w:szCs w:val="28"/>
        </w:rPr>
      </w:pPr>
      <w:r w:rsidRPr="005E0929">
        <w:rPr>
          <w:color w:val="000000" w:themeColor="text1"/>
          <w:szCs w:val="28"/>
        </w:rPr>
        <w:t>Было сформировано 43 пункта проведения ЕГЭ, из них 12 пунктов проведения экзамена (далее – ППЭ) на дому.</w:t>
      </w:r>
    </w:p>
    <w:p w:rsidR="007C493B" w:rsidRPr="005E0929" w:rsidRDefault="007C493B" w:rsidP="007C493B">
      <w:pPr>
        <w:ind w:firstLine="709"/>
        <w:rPr>
          <w:color w:val="000000" w:themeColor="text1"/>
          <w:szCs w:val="28"/>
        </w:rPr>
      </w:pPr>
      <w:r w:rsidRPr="005E0929">
        <w:rPr>
          <w:color w:val="000000" w:themeColor="text1"/>
          <w:szCs w:val="28"/>
        </w:rPr>
        <w:lastRenderedPageBreak/>
        <w:t>В целях повышения уровня доверия граждан к процедурам проведения единого государственного экзамена ежегодно производится организация видеонаблюдения в ППЭ и РЦОКО и трансляция изображения в сети Интернет.</w:t>
      </w:r>
    </w:p>
    <w:p w:rsidR="007C493B" w:rsidRPr="005E0929" w:rsidRDefault="007C493B" w:rsidP="007C493B">
      <w:pPr>
        <w:ind w:firstLine="709"/>
        <w:rPr>
          <w:color w:val="000000" w:themeColor="text1"/>
          <w:szCs w:val="28"/>
        </w:rPr>
      </w:pPr>
      <w:r w:rsidRPr="005E0929">
        <w:rPr>
          <w:color w:val="000000" w:themeColor="text1"/>
          <w:szCs w:val="28"/>
        </w:rPr>
        <w:t xml:space="preserve">В пунктах проведения экзаменов в основной период работало 433 аудитории. Все аудитории пунктов проведения экзаменов были оборудованы видеонаблюдением в режиме </w:t>
      </w:r>
      <w:proofErr w:type="spellStart"/>
      <w:r w:rsidRPr="005E0929">
        <w:rPr>
          <w:color w:val="000000" w:themeColor="text1"/>
          <w:szCs w:val="28"/>
        </w:rPr>
        <w:t>онлайн</w:t>
      </w:r>
      <w:proofErr w:type="spellEnd"/>
      <w:r w:rsidRPr="005E0929">
        <w:rPr>
          <w:color w:val="000000" w:themeColor="text1"/>
          <w:szCs w:val="28"/>
        </w:rPr>
        <w:t xml:space="preserve"> (за исключением аудиторий со специализированной рассадкой, видеонаблюдение в них велось в режиме </w:t>
      </w:r>
      <w:proofErr w:type="spellStart"/>
      <w:r w:rsidRPr="005E0929">
        <w:rPr>
          <w:color w:val="000000" w:themeColor="text1"/>
          <w:szCs w:val="28"/>
        </w:rPr>
        <w:t>офлайн</w:t>
      </w:r>
      <w:proofErr w:type="spellEnd"/>
      <w:r w:rsidRPr="005E0929">
        <w:rPr>
          <w:color w:val="000000" w:themeColor="text1"/>
          <w:szCs w:val="28"/>
        </w:rPr>
        <w:t xml:space="preserve">). </w:t>
      </w:r>
    </w:p>
    <w:p w:rsidR="007C493B" w:rsidRPr="005E0929" w:rsidRDefault="007C493B" w:rsidP="007C493B">
      <w:pPr>
        <w:ind w:firstLine="709"/>
        <w:rPr>
          <w:color w:val="000000" w:themeColor="text1"/>
          <w:szCs w:val="28"/>
        </w:rPr>
      </w:pPr>
      <w:r w:rsidRPr="005E0929">
        <w:rPr>
          <w:color w:val="000000" w:themeColor="text1"/>
          <w:szCs w:val="28"/>
        </w:rPr>
        <w:t xml:space="preserve">К проведению дополнительного периода ЕГЭ регион был готов, но участников ЕГЭ в указанный период проведения ЕГЭ зарегистрировано не было. </w:t>
      </w:r>
    </w:p>
    <w:p w:rsidR="007C493B" w:rsidRPr="005E0929" w:rsidRDefault="007C493B" w:rsidP="007C493B">
      <w:pPr>
        <w:ind w:firstLine="709"/>
        <w:rPr>
          <w:color w:val="000000" w:themeColor="text1"/>
          <w:szCs w:val="28"/>
        </w:rPr>
      </w:pPr>
      <w:r w:rsidRPr="005E0929">
        <w:rPr>
          <w:color w:val="000000" w:themeColor="text1"/>
          <w:szCs w:val="28"/>
        </w:rPr>
        <w:t>В 2021 году впервые экзамен по учебному предмету</w:t>
      </w:r>
      <w:r w:rsidRPr="005E0929">
        <w:rPr>
          <w:b/>
          <w:color w:val="000000" w:themeColor="text1"/>
          <w:szCs w:val="28"/>
        </w:rPr>
        <w:t xml:space="preserve"> </w:t>
      </w:r>
      <w:r w:rsidRPr="005E0929">
        <w:rPr>
          <w:color w:val="000000" w:themeColor="text1"/>
          <w:szCs w:val="28"/>
        </w:rPr>
        <w:t>«Информатика и информационно-коммуникационные технологии (ИКТ)»</w:t>
      </w:r>
      <w:r w:rsidRPr="005E0929">
        <w:rPr>
          <w:b/>
          <w:i/>
          <w:color w:val="000000" w:themeColor="text1"/>
          <w:szCs w:val="28"/>
        </w:rPr>
        <w:t xml:space="preserve"> </w:t>
      </w:r>
      <w:r w:rsidRPr="005E0929">
        <w:rPr>
          <w:color w:val="000000" w:themeColor="text1"/>
          <w:szCs w:val="28"/>
        </w:rPr>
        <w:t>проводился в компьютерной форме (далее – КЕГЭ). В этом экзамене принял участие 351 выпускник. Для проведения КЕГЭ был задействован 21 ППЭ, оснащенный компьютерным оборудованием, успешно прошедшим тестирование в ходе всероссийских и региональных апробаций.</w:t>
      </w:r>
    </w:p>
    <w:p w:rsidR="007C493B" w:rsidRPr="005E0929" w:rsidRDefault="007C493B" w:rsidP="007C493B">
      <w:pPr>
        <w:ind w:firstLine="709"/>
        <w:rPr>
          <w:color w:val="000000" w:themeColor="text1"/>
          <w:szCs w:val="28"/>
        </w:rPr>
      </w:pPr>
      <w:r w:rsidRPr="005E0929">
        <w:rPr>
          <w:rFonts w:eastAsia="Calibri"/>
          <w:color w:val="000000" w:themeColor="text1"/>
          <w:szCs w:val="28"/>
        </w:rPr>
        <w:t xml:space="preserve">Рассмотрение апелляций участников ЕГЭ в 2021 году проводилось как в очном, так и в дистанционном режиме. Рассмотрение апелляций в дистанционном режиме проводилось впервые. </w:t>
      </w:r>
    </w:p>
    <w:p w:rsidR="007C493B" w:rsidRPr="005E0929" w:rsidRDefault="007C493B" w:rsidP="007C493B">
      <w:pPr>
        <w:ind w:firstLine="709"/>
        <w:rPr>
          <w:color w:val="000000" w:themeColor="text1"/>
          <w:szCs w:val="28"/>
        </w:rPr>
      </w:pPr>
      <w:r w:rsidRPr="005E0929">
        <w:rPr>
          <w:color w:val="000000" w:themeColor="text1"/>
          <w:szCs w:val="28"/>
        </w:rPr>
        <w:t>Количество выпускников 11 классов в 2021 году составило 4 054 человека. Также в ЕГЭ приняли участие 235 выпускников прошлых лет, 60 – граждан иностранных государств, 51 обучающийся образовательных организаций среднего профессионального образования. Таким образом, число участников ЕГЭ и ГВЭ составило 4 400 человек.</w:t>
      </w:r>
    </w:p>
    <w:p w:rsidR="007C493B" w:rsidRPr="005E0929" w:rsidRDefault="007C493B" w:rsidP="007C493B">
      <w:pPr>
        <w:ind w:firstLine="709"/>
        <w:rPr>
          <w:color w:val="000000" w:themeColor="text1"/>
          <w:szCs w:val="28"/>
        </w:rPr>
      </w:pPr>
      <w:r w:rsidRPr="005E0929">
        <w:rPr>
          <w:color w:val="000000" w:themeColor="text1"/>
          <w:szCs w:val="28"/>
        </w:rPr>
        <w:t>В 2021 году ЕГЭ в Смоленской области проводился по 13 предметам.</w:t>
      </w:r>
    </w:p>
    <w:p w:rsidR="007C493B" w:rsidRPr="005E0929" w:rsidRDefault="007C493B" w:rsidP="007C493B">
      <w:pPr>
        <w:ind w:firstLine="709"/>
        <w:rPr>
          <w:color w:val="000000" w:themeColor="text1"/>
          <w:szCs w:val="28"/>
        </w:rPr>
      </w:pPr>
      <w:r w:rsidRPr="005E0929">
        <w:rPr>
          <w:color w:val="000000" w:themeColor="text1"/>
          <w:szCs w:val="28"/>
        </w:rPr>
        <w:t>По итогам государственной итоговой аттестации средний балл по ЕГЭ составил: русский язык – 74, математика (профильный уровень) – 55, физика – 56, химия – 60, информатика – 64, история – 54, география – 62, обществознание – 52, литература – 60 (по результатам ЕГЭ в 2020 году средний балл по русскому языку – 74, математике (профильный уровень) – 53, физике – 56, химии – 55, информатике – 63, истории – 56, географии – 53, обществознанию – 55, литературе – 65).</w:t>
      </w:r>
    </w:p>
    <w:p w:rsidR="007C493B" w:rsidRPr="005E0929" w:rsidRDefault="007C493B" w:rsidP="007C493B">
      <w:pPr>
        <w:ind w:firstLine="709"/>
        <w:rPr>
          <w:color w:val="000000" w:themeColor="text1"/>
          <w:szCs w:val="28"/>
        </w:rPr>
      </w:pPr>
      <w:r w:rsidRPr="005E0929">
        <w:rPr>
          <w:color w:val="000000" w:themeColor="text1"/>
          <w:szCs w:val="28"/>
        </w:rPr>
        <w:t xml:space="preserve">По результатам интегрированной оценки качества и объективности проведения основного периода ЕГЭ и иных оценочных процедур в 2021 году, проводимой Федеральной службой по надзору в сфере образования и науки, </w:t>
      </w:r>
      <w:r w:rsidRPr="005E0929">
        <w:rPr>
          <w:color w:val="000000" w:themeColor="text1"/>
          <w:szCs w:val="28"/>
        </w:rPr>
        <w:br/>
        <w:t xml:space="preserve">в рейтинге субъектов Российской Федерации Смоленская область заняла </w:t>
      </w:r>
      <w:r w:rsidRPr="005E0929">
        <w:rPr>
          <w:color w:val="000000" w:themeColor="text1"/>
          <w:szCs w:val="28"/>
        </w:rPr>
        <w:br/>
        <w:t xml:space="preserve">2 место. </w:t>
      </w:r>
    </w:p>
    <w:p w:rsidR="007C493B" w:rsidRPr="005E0929" w:rsidRDefault="007C493B" w:rsidP="007C493B">
      <w:pPr>
        <w:ind w:firstLine="709"/>
        <w:rPr>
          <w:color w:val="000000" w:themeColor="text1"/>
        </w:rPr>
      </w:pPr>
      <w:r w:rsidRPr="005E0929">
        <w:rPr>
          <w:color w:val="000000" w:themeColor="text1"/>
          <w:szCs w:val="28"/>
        </w:rPr>
        <w:t>Государственная итоговая аттестация по образовательным программам основного общего образования (далее – ГИА-9) проводилась в форме основного государственного экзамена (далее – ОГЭ) и в форме государственного выпускного экзамена (далее – ГВЭ-9) по русскому языку и математике.</w:t>
      </w:r>
      <w:r w:rsidRPr="005E0929">
        <w:rPr>
          <w:color w:val="000000" w:themeColor="text1"/>
        </w:rPr>
        <w:t xml:space="preserve"> </w:t>
      </w:r>
    </w:p>
    <w:p w:rsidR="007C493B" w:rsidRPr="005E0929" w:rsidRDefault="007C493B" w:rsidP="007C493B">
      <w:pPr>
        <w:ind w:firstLine="709"/>
        <w:rPr>
          <w:color w:val="000000" w:themeColor="text1"/>
          <w:szCs w:val="28"/>
        </w:rPr>
      </w:pPr>
      <w:r w:rsidRPr="005E0929">
        <w:rPr>
          <w:color w:val="000000" w:themeColor="text1"/>
          <w:szCs w:val="28"/>
        </w:rPr>
        <w:t>Количество выпускников девятых классов составило</w:t>
      </w:r>
      <w:r w:rsidRPr="005E0929">
        <w:rPr>
          <w:color w:val="000000" w:themeColor="text1"/>
        </w:rPr>
        <w:t xml:space="preserve"> 8 036 человек.</w:t>
      </w:r>
    </w:p>
    <w:p w:rsidR="007C493B" w:rsidRPr="005E0929" w:rsidRDefault="007C493B" w:rsidP="007C493B">
      <w:pPr>
        <w:ind w:firstLine="709"/>
        <w:rPr>
          <w:color w:val="000000" w:themeColor="text1"/>
          <w:szCs w:val="28"/>
        </w:rPr>
      </w:pPr>
      <w:r w:rsidRPr="005E0929">
        <w:rPr>
          <w:color w:val="000000" w:themeColor="text1"/>
        </w:rPr>
        <w:t>В 2021 году для проведения ГИА-</w:t>
      </w:r>
      <w:r w:rsidRPr="005E0929">
        <w:rPr>
          <w:color w:val="000000" w:themeColor="text1"/>
          <w:szCs w:val="28"/>
        </w:rPr>
        <w:t>9 в основной период</w:t>
      </w:r>
      <w:r w:rsidRPr="005E0929">
        <w:rPr>
          <w:b/>
          <w:bCs/>
          <w:i/>
          <w:iCs/>
          <w:color w:val="000000" w:themeColor="text1"/>
        </w:rPr>
        <w:t xml:space="preserve"> </w:t>
      </w:r>
      <w:r w:rsidRPr="005E0929">
        <w:rPr>
          <w:color w:val="000000" w:themeColor="text1"/>
        </w:rPr>
        <w:t>было</w:t>
      </w:r>
      <w:r w:rsidRPr="005E0929">
        <w:rPr>
          <w:color w:val="000000" w:themeColor="text1"/>
          <w:szCs w:val="28"/>
        </w:rPr>
        <w:br/>
      </w:r>
      <w:r w:rsidRPr="005E0929">
        <w:rPr>
          <w:color w:val="000000" w:themeColor="text1"/>
        </w:rPr>
        <w:t>сформировано 134 ППЭ.</w:t>
      </w:r>
    </w:p>
    <w:p w:rsidR="007C493B" w:rsidRPr="005E0929" w:rsidRDefault="007C493B" w:rsidP="007C493B">
      <w:pPr>
        <w:ind w:firstLine="709"/>
        <w:rPr>
          <w:color w:val="000000" w:themeColor="text1"/>
          <w:szCs w:val="28"/>
        </w:rPr>
      </w:pPr>
      <w:r w:rsidRPr="005E0929">
        <w:rPr>
          <w:color w:val="000000" w:themeColor="text1"/>
          <w:szCs w:val="28"/>
        </w:rPr>
        <w:t xml:space="preserve">Проведение ОГЭ по предметам по выбору в 2020/2021 учебном году было отменено, вместо этих экзаменов были проведены контрольные работы для обучающихся 9-х классов, осваивающих образовательные программы основного </w:t>
      </w:r>
      <w:r w:rsidRPr="005E0929">
        <w:rPr>
          <w:color w:val="000000" w:themeColor="text1"/>
          <w:szCs w:val="28"/>
        </w:rPr>
        <w:lastRenderedPageBreak/>
        <w:t>общего образования (далее – контрольные работы), по следующим учебным предметам: физика, химия, биология, литература, география, история, обществознание, иностранные языки (английский, французский, немецкий), информатика и информационно-коммуникационные технологии (ИКТ).</w:t>
      </w:r>
    </w:p>
    <w:p w:rsidR="007C493B" w:rsidRPr="005E0929" w:rsidRDefault="007C493B" w:rsidP="007C493B">
      <w:pPr>
        <w:ind w:firstLine="709"/>
        <w:rPr>
          <w:color w:val="000000" w:themeColor="text1"/>
          <w:szCs w:val="28"/>
        </w:rPr>
      </w:pPr>
      <w:r w:rsidRPr="005E0929">
        <w:rPr>
          <w:color w:val="000000" w:themeColor="text1"/>
          <w:szCs w:val="28"/>
        </w:rPr>
        <w:t>Обучающиеся участвовали в контрольной работе по одному предмету по своему выбору.</w:t>
      </w:r>
    </w:p>
    <w:p w:rsidR="007C493B" w:rsidRPr="005E0929" w:rsidRDefault="007C493B" w:rsidP="007C493B">
      <w:pPr>
        <w:ind w:firstLine="709"/>
        <w:rPr>
          <w:color w:val="000000" w:themeColor="text1"/>
          <w:szCs w:val="28"/>
        </w:rPr>
      </w:pPr>
      <w:r w:rsidRPr="005E0929">
        <w:rPr>
          <w:color w:val="000000" w:themeColor="text1"/>
          <w:szCs w:val="28"/>
        </w:rPr>
        <w:t>В 2021 году по результатам оценки региональных механизмов управления качеством образования Смоленская область набрала 897 баллов, что позволило занять 7 рейтинговое место среди всех субъектов Российской Федерации. Это значительный шаг вперед. По большинству позиций динамика положительная, в целом регион находится в зоне, соответствующей высокому уровню управления.</w:t>
      </w:r>
    </w:p>
    <w:p w:rsidR="007C493B" w:rsidRPr="005E0929" w:rsidRDefault="007C493B" w:rsidP="007C493B">
      <w:pPr>
        <w:ind w:firstLine="709"/>
        <w:rPr>
          <w:color w:val="000000" w:themeColor="text1"/>
          <w:szCs w:val="28"/>
        </w:rPr>
      </w:pPr>
      <w:r w:rsidRPr="005E0929">
        <w:rPr>
          <w:color w:val="000000" w:themeColor="text1"/>
          <w:szCs w:val="28"/>
        </w:rPr>
        <w:t>Основные направления развития общего образования в 2022 году:</w:t>
      </w:r>
    </w:p>
    <w:p w:rsidR="007C493B" w:rsidRPr="005E0929" w:rsidRDefault="007C493B" w:rsidP="007C493B">
      <w:pPr>
        <w:ind w:firstLine="567"/>
        <w:contextualSpacing/>
        <w:rPr>
          <w:color w:val="000000" w:themeColor="text1"/>
          <w:szCs w:val="28"/>
        </w:rPr>
      </w:pPr>
      <w:r w:rsidRPr="005E0929">
        <w:rPr>
          <w:color w:val="000000" w:themeColor="text1"/>
          <w:szCs w:val="28"/>
        </w:rPr>
        <w:t>– реализация федерального государственного образовательного стандарта начального общего, основного общего и среднего общего образования;</w:t>
      </w:r>
    </w:p>
    <w:p w:rsidR="007C493B" w:rsidRPr="005E0929" w:rsidRDefault="007C493B" w:rsidP="007C493B">
      <w:pPr>
        <w:ind w:firstLine="567"/>
        <w:contextualSpacing/>
        <w:rPr>
          <w:color w:val="000000" w:themeColor="text1"/>
          <w:szCs w:val="28"/>
        </w:rPr>
      </w:pPr>
      <w:r w:rsidRPr="005E0929">
        <w:rPr>
          <w:color w:val="000000" w:themeColor="text1"/>
          <w:szCs w:val="28"/>
        </w:rPr>
        <w:softHyphen/>
        <w:t>– подготовка к внедрению обновленного федерального государственного образовательного стандарта начального общего и основного общего образования.</w:t>
      </w:r>
    </w:p>
    <w:p w:rsidR="007C493B" w:rsidRPr="005E0929" w:rsidRDefault="007C493B" w:rsidP="007C493B">
      <w:pPr>
        <w:keepNext/>
        <w:keepLines/>
        <w:spacing w:before="240" w:after="100" w:afterAutospacing="1"/>
        <w:jc w:val="center"/>
        <w:outlineLvl w:val="2"/>
        <w:rPr>
          <w:bCs/>
          <w:color w:val="000000" w:themeColor="text1"/>
        </w:rPr>
      </w:pPr>
      <w:r w:rsidRPr="005E0929">
        <w:rPr>
          <w:bCs/>
          <w:color w:val="000000" w:themeColor="text1"/>
        </w:rPr>
        <w:t>В сфере дополнительного образования</w:t>
      </w:r>
    </w:p>
    <w:p w:rsidR="007C493B" w:rsidRPr="005E0929" w:rsidRDefault="007C493B" w:rsidP="007C493B">
      <w:pPr>
        <w:ind w:firstLine="709"/>
        <w:rPr>
          <w:color w:val="000000" w:themeColor="text1"/>
          <w:szCs w:val="28"/>
        </w:rPr>
      </w:pPr>
      <w:r w:rsidRPr="005E0929">
        <w:rPr>
          <w:color w:val="000000" w:themeColor="text1"/>
          <w:szCs w:val="28"/>
        </w:rPr>
        <w:t>В Смоленской области функционирует 98 организаций дополнительного образования детей, из них 45 – в сфере образования; 8 – в сфере физической культуры и спорта, 45 – в сфере культуры. По дополнительным общеобразовательным программам и программам спортивной подготовки занимаются 106 685 детей, что составляет 87,51</w:t>
      </w:r>
      <w:r w:rsidR="00C66BF5" w:rsidRPr="005E0929">
        <w:rPr>
          <w:color w:val="000000" w:themeColor="text1"/>
          <w:szCs w:val="28"/>
        </w:rPr>
        <w:t>%</w:t>
      </w:r>
      <w:r w:rsidRPr="005E0929">
        <w:rPr>
          <w:color w:val="000000" w:themeColor="text1"/>
          <w:szCs w:val="28"/>
        </w:rPr>
        <w:t xml:space="preserve"> в общей численности детей и молодежи от 5 до 18 лет (121 917 человека). В настоящее время дополнительное образование детей осуществляется по 6 направлениям: техническое, </w:t>
      </w:r>
      <w:proofErr w:type="spellStart"/>
      <w:r w:rsidRPr="005E0929">
        <w:rPr>
          <w:color w:val="000000" w:themeColor="text1"/>
          <w:szCs w:val="28"/>
        </w:rPr>
        <w:t>естественно-научное</w:t>
      </w:r>
      <w:proofErr w:type="spellEnd"/>
      <w:r w:rsidRPr="005E0929">
        <w:rPr>
          <w:color w:val="000000" w:themeColor="text1"/>
          <w:szCs w:val="28"/>
        </w:rPr>
        <w:t xml:space="preserve">, физкультурно-спортивное, художественное, туристско-краеведческое, социально-педагогическое. </w:t>
      </w:r>
    </w:p>
    <w:p w:rsidR="007C493B" w:rsidRPr="005E0929" w:rsidRDefault="007C493B" w:rsidP="007C493B">
      <w:pPr>
        <w:ind w:firstLine="709"/>
        <w:rPr>
          <w:color w:val="000000" w:themeColor="text1"/>
          <w:szCs w:val="28"/>
        </w:rPr>
      </w:pPr>
      <w:r w:rsidRPr="005E0929">
        <w:rPr>
          <w:color w:val="000000" w:themeColor="text1"/>
          <w:szCs w:val="28"/>
        </w:rPr>
        <w:t>С 2020 года в рамках реализации федерального проекта «Успех каждого ребенка» национального проекта «Образование» на территории Смоленской области внедряется целевая модель развития региональной системы дополнительного образования, основной целью которой является модернизация системы дополнительного образования и переход на новую систему финансирования дополнительного образования детей, а также создание «здоровой» конкурентной среды на рынке дополнительных образовательных услуг региона.</w:t>
      </w:r>
    </w:p>
    <w:p w:rsidR="007C493B" w:rsidRPr="005E0929" w:rsidRDefault="007C493B" w:rsidP="007C493B">
      <w:pPr>
        <w:ind w:firstLine="709"/>
        <w:rPr>
          <w:color w:val="000000" w:themeColor="text1"/>
          <w:szCs w:val="28"/>
        </w:rPr>
      </w:pPr>
      <w:r w:rsidRPr="005E0929">
        <w:rPr>
          <w:color w:val="000000" w:themeColor="text1"/>
          <w:szCs w:val="28"/>
        </w:rPr>
        <w:t>В рамках реализации данного мероприятия:</w:t>
      </w:r>
    </w:p>
    <w:p w:rsidR="007C493B" w:rsidRPr="005E0929" w:rsidRDefault="007C493B" w:rsidP="007C493B">
      <w:pPr>
        <w:ind w:firstLine="709"/>
        <w:rPr>
          <w:rFonts w:eastAsia="Calibri"/>
          <w:color w:val="000000" w:themeColor="text1"/>
          <w:szCs w:val="28"/>
        </w:rPr>
      </w:pPr>
      <w:r w:rsidRPr="005E0929">
        <w:rPr>
          <w:color w:val="000000" w:themeColor="text1"/>
          <w:szCs w:val="28"/>
        </w:rPr>
        <w:t xml:space="preserve">- </w:t>
      </w:r>
      <w:r w:rsidRPr="005E0929">
        <w:rPr>
          <w:rFonts w:eastAsia="Calibri"/>
          <w:color w:val="000000" w:themeColor="text1"/>
          <w:szCs w:val="28"/>
        </w:rPr>
        <w:t>обеспечено функционирование общедоступного регионального навигатора в системе дополнительного образования детей в Единой информационной системе «Интернет», который позволяет обеспечить детям и их родителям возможность получения информации об образовательных услугах, предоставляемых организациями дополнительного образования Смоленской области;</w:t>
      </w:r>
    </w:p>
    <w:p w:rsidR="007C493B" w:rsidRPr="005E0929" w:rsidRDefault="007C493B" w:rsidP="007C493B">
      <w:pPr>
        <w:ind w:firstLine="709"/>
        <w:rPr>
          <w:color w:val="000000" w:themeColor="text1"/>
          <w:szCs w:val="28"/>
        </w:rPr>
      </w:pPr>
      <w:r w:rsidRPr="005E0929">
        <w:rPr>
          <w:rFonts w:eastAsia="Calibri"/>
          <w:color w:val="000000" w:themeColor="text1"/>
          <w:szCs w:val="28"/>
        </w:rPr>
        <w:t>- в</w:t>
      </w:r>
      <w:r w:rsidRPr="005E0929">
        <w:rPr>
          <w:color w:val="000000" w:themeColor="text1"/>
          <w:szCs w:val="28"/>
        </w:rPr>
        <w:t>недрена система персонифицированного финансирования дополнительного образования детей в 17 «</w:t>
      </w:r>
      <w:proofErr w:type="spellStart"/>
      <w:r w:rsidRPr="005E0929">
        <w:rPr>
          <w:color w:val="000000" w:themeColor="text1"/>
          <w:szCs w:val="28"/>
        </w:rPr>
        <w:t>пилотных</w:t>
      </w:r>
      <w:proofErr w:type="spellEnd"/>
      <w:r w:rsidRPr="005E0929">
        <w:rPr>
          <w:color w:val="000000" w:themeColor="text1"/>
          <w:szCs w:val="28"/>
        </w:rPr>
        <w:t>»</w:t>
      </w:r>
      <w:r w:rsidRPr="005E0929">
        <w:rPr>
          <w:b/>
          <w:color w:val="000000" w:themeColor="text1"/>
          <w:szCs w:val="28"/>
        </w:rPr>
        <w:t xml:space="preserve"> </w:t>
      </w:r>
      <w:r w:rsidRPr="005E0929">
        <w:rPr>
          <w:color w:val="000000" w:themeColor="text1"/>
          <w:szCs w:val="28"/>
        </w:rPr>
        <w:t>муниципальных образованиях Смоленской области, на территории которых реализуются сертификаты дополнительного образования с номиналом.</w:t>
      </w:r>
    </w:p>
    <w:p w:rsidR="007C493B" w:rsidRPr="005E0929" w:rsidRDefault="007C493B" w:rsidP="007C493B">
      <w:pPr>
        <w:ind w:firstLine="709"/>
        <w:rPr>
          <w:color w:val="000000" w:themeColor="text1"/>
          <w:szCs w:val="28"/>
        </w:rPr>
      </w:pPr>
      <w:r w:rsidRPr="005E0929">
        <w:rPr>
          <w:color w:val="000000" w:themeColor="text1"/>
          <w:szCs w:val="28"/>
        </w:rPr>
        <w:lastRenderedPageBreak/>
        <w:t>В 2021 году внедрена система персонифицированного финансирования дополнительного образования детей во всех 27</w:t>
      </w:r>
      <w:r w:rsidRPr="005E0929">
        <w:rPr>
          <w:b/>
          <w:color w:val="000000" w:themeColor="text1"/>
          <w:szCs w:val="28"/>
        </w:rPr>
        <w:t xml:space="preserve"> </w:t>
      </w:r>
      <w:r w:rsidRPr="005E0929">
        <w:rPr>
          <w:color w:val="000000" w:themeColor="text1"/>
          <w:szCs w:val="28"/>
        </w:rPr>
        <w:t>муниципальных образованиях Смоленской области, на территории которых реализуются сертификаты дополнительного образования с номиналом.</w:t>
      </w:r>
    </w:p>
    <w:p w:rsidR="007C493B" w:rsidRPr="005E0929" w:rsidRDefault="007C493B" w:rsidP="007C493B">
      <w:pPr>
        <w:ind w:firstLine="709"/>
        <w:rPr>
          <w:color w:val="000000" w:themeColor="text1"/>
          <w:szCs w:val="28"/>
        </w:rPr>
      </w:pPr>
      <w:r w:rsidRPr="005E0929">
        <w:rPr>
          <w:rFonts w:eastAsia="Calibri"/>
          <w:color w:val="000000" w:themeColor="text1"/>
          <w:szCs w:val="28"/>
          <w:lang w:bidi="ru-RU"/>
        </w:rPr>
        <w:t xml:space="preserve">В 2020 году создан и начал функционировать </w:t>
      </w:r>
      <w:r w:rsidRPr="005E0929">
        <w:rPr>
          <w:rFonts w:eastAsia="Calibri"/>
          <w:color w:val="000000" w:themeColor="text1"/>
          <w:szCs w:val="28"/>
        </w:rPr>
        <w:t>мобильный технопарк «</w:t>
      </w:r>
      <w:proofErr w:type="spellStart"/>
      <w:r w:rsidRPr="005E0929">
        <w:rPr>
          <w:rFonts w:eastAsia="Calibri"/>
          <w:color w:val="000000" w:themeColor="text1"/>
          <w:szCs w:val="28"/>
        </w:rPr>
        <w:t>Кванториум</w:t>
      </w:r>
      <w:proofErr w:type="spellEnd"/>
      <w:r w:rsidRPr="005E0929">
        <w:rPr>
          <w:rFonts w:eastAsia="Calibri"/>
          <w:color w:val="000000" w:themeColor="text1"/>
          <w:szCs w:val="28"/>
        </w:rPr>
        <w:t>»</w:t>
      </w:r>
      <w:r w:rsidRPr="005E0929">
        <w:rPr>
          <w:color w:val="000000" w:themeColor="text1"/>
          <w:szCs w:val="28"/>
        </w:rPr>
        <w:t xml:space="preserve"> как структурное подразделение СОГБПОУ </w:t>
      </w:r>
      <w:r w:rsidRPr="005E0929">
        <w:rPr>
          <w:color w:val="000000" w:themeColor="text1"/>
        </w:rPr>
        <w:t>«Вяземский железнодорожный техникум»</w:t>
      </w:r>
      <w:r w:rsidRPr="005E0929">
        <w:rPr>
          <w:color w:val="000000" w:themeColor="text1"/>
          <w:szCs w:val="28"/>
        </w:rPr>
        <w:t>, который представляет собой передвижной комплекс</w:t>
      </w:r>
      <w:r w:rsidRPr="005E0929">
        <w:rPr>
          <w:rFonts w:eastAsia="Calibri"/>
          <w:color w:val="000000" w:themeColor="text1"/>
          <w:szCs w:val="28"/>
        </w:rPr>
        <w:t xml:space="preserve">, </w:t>
      </w:r>
      <w:r w:rsidRPr="005E0929">
        <w:rPr>
          <w:color w:val="000000" w:themeColor="text1"/>
          <w:szCs w:val="28"/>
          <w:shd w:val="clear" w:color="auto" w:fill="FFFFFF"/>
        </w:rPr>
        <w:t>созданный на базе перевозной автомобильной станции,</w:t>
      </w:r>
      <w:r w:rsidRPr="005E0929">
        <w:rPr>
          <w:color w:val="000000" w:themeColor="text1"/>
          <w:szCs w:val="28"/>
        </w:rPr>
        <w:t xml:space="preserve"> реализующий обучение детей по программам инженерной направленности в рамках освоения предметной области «Технология» и дополнительных общеобразовательных программ естественнонаучной и технической направленностей. За 2 года работы технопарка программами дополнительного образования естественнонаучной и технической направленностей охвачено порядка 7 000 обучающихся.</w:t>
      </w:r>
    </w:p>
    <w:p w:rsidR="007C493B" w:rsidRPr="005E0929" w:rsidRDefault="007C493B" w:rsidP="007C493B">
      <w:pPr>
        <w:shd w:val="clear" w:color="auto" w:fill="FFFFFF"/>
        <w:ind w:firstLine="709"/>
        <w:rPr>
          <w:color w:val="000000" w:themeColor="text1"/>
          <w:szCs w:val="28"/>
          <w:lang w:eastAsia="ru-RU"/>
        </w:rPr>
      </w:pPr>
      <w:r w:rsidRPr="005E0929">
        <w:rPr>
          <w:color w:val="000000" w:themeColor="text1"/>
          <w:szCs w:val="28"/>
          <w:lang w:eastAsia="ru-RU"/>
        </w:rPr>
        <w:t>В 2021 году в рамках реализации регионального проекта</w:t>
      </w:r>
      <w:r w:rsidRPr="005E0929">
        <w:rPr>
          <w:b/>
          <w:color w:val="000000" w:themeColor="text1"/>
          <w:szCs w:val="28"/>
          <w:lang w:eastAsia="ru-RU"/>
        </w:rPr>
        <w:t xml:space="preserve"> </w:t>
      </w:r>
      <w:r w:rsidRPr="005E0929">
        <w:rPr>
          <w:color w:val="000000" w:themeColor="text1"/>
          <w:szCs w:val="28"/>
          <w:lang w:eastAsia="ru-RU"/>
        </w:rPr>
        <w:t xml:space="preserve">«Успех каждого ребенка» созданы и проведены работы по развитию 3 спортивных клубов (в Холм-Жирковском, </w:t>
      </w:r>
      <w:proofErr w:type="spellStart"/>
      <w:r w:rsidRPr="005E0929">
        <w:rPr>
          <w:color w:val="000000" w:themeColor="text1"/>
          <w:szCs w:val="28"/>
          <w:lang w:eastAsia="ru-RU"/>
        </w:rPr>
        <w:t>Сафоновском</w:t>
      </w:r>
      <w:proofErr w:type="spellEnd"/>
      <w:r w:rsidRPr="005E0929">
        <w:rPr>
          <w:color w:val="000000" w:themeColor="text1"/>
          <w:szCs w:val="28"/>
          <w:lang w:eastAsia="ru-RU"/>
        </w:rPr>
        <w:t xml:space="preserve"> и </w:t>
      </w:r>
      <w:proofErr w:type="spellStart"/>
      <w:r w:rsidRPr="005E0929">
        <w:rPr>
          <w:color w:val="000000" w:themeColor="text1"/>
          <w:szCs w:val="28"/>
          <w:lang w:eastAsia="ru-RU"/>
        </w:rPr>
        <w:t>Ельнинском</w:t>
      </w:r>
      <w:proofErr w:type="spellEnd"/>
      <w:r w:rsidRPr="005E0929">
        <w:rPr>
          <w:color w:val="000000" w:themeColor="text1"/>
          <w:szCs w:val="28"/>
          <w:lang w:eastAsia="ru-RU"/>
        </w:rPr>
        <w:t xml:space="preserve"> районах); отремонтировано 3 спортивных зала (в Дорогобужском. </w:t>
      </w:r>
      <w:proofErr w:type="spellStart"/>
      <w:r w:rsidRPr="005E0929">
        <w:rPr>
          <w:color w:val="000000" w:themeColor="text1"/>
          <w:szCs w:val="28"/>
          <w:lang w:eastAsia="ru-RU"/>
        </w:rPr>
        <w:t>Руднянском</w:t>
      </w:r>
      <w:proofErr w:type="spellEnd"/>
      <w:r w:rsidRPr="005E0929">
        <w:rPr>
          <w:color w:val="000000" w:themeColor="text1"/>
          <w:szCs w:val="28"/>
          <w:lang w:eastAsia="ru-RU"/>
        </w:rPr>
        <w:t xml:space="preserve">, </w:t>
      </w:r>
      <w:proofErr w:type="spellStart"/>
      <w:r w:rsidRPr="005E0929">
        <w:rPr>
          <w:color w:val="000000" w:themeColor="text1"/>
          <w:szCs w:val="28"/>
          <w:lang w:eastAsia="ru-RU"/>
        </w:rPr>
        <w:t>Ярцевском</w:t>
      </w:r>
      <w:proofErr w:type="spellEnd"/>
      <w:r w:rsidRPr="005E0929">
        <w:rPr>
          <w:color w:val="000000" w:themeColor="text1"/>
          <w:szCs w:val="28"/>
          <w:lang w:eastAsia="ru-RU"/>
        </w:rPr>
        <w:t xml:space="preserve"> районах); оснащено спортивным оборудованием и инвентарем 2 спортивные площадки (в Демидовском, </w:t>
      </w:r>
      <w:proofErr w:type="spellStart"/>
      <w:r w:rsidRPr="005E0929">
        <w:rPr>
          <w:color w:val="000000" w:themeColor="text1"/>
          <w:szCs w:val="28"/>
          <w:lang w:eastAsia="ru-RU"/>
        </w:rPr>
        <w:t>Рославльском</w:t>
      </w:r>
      <w:proofErr w:type="spellEnd"/>
      <w:r w:rsidRPr="005E0929">
        <w:rPr>
          <w:color w:val="000000" w:themeColor="text1"/>
          <w:szCs w:val="28"/>
          <w:lang w:eastAsia="ru-RU"/>
        </w:rPr>
        <w:t xml:space="preserve"> районах).</w:t>
      </w:r>
    </w:p>
    <w:p w:rsidR="007C493B" w:rsidRPr="005E0929" w:rsidRDefault="007C493B" w:rsidP="007C493B">
      <w:pPr>
        <w:shd w:val="clear" w:color="auto" w:fill="FFFFFF"/>
        <w:ind w:firstLine="709"/>
        <w:rPr>
          <w:color w:val="000000" w:themeColor="text1"/>
          <w:szCs w:val="28"/>
          <w:lang w:eastAsia="ru-RU"/>
        </w:rPr>
      </w:pPr>
      <w:r w:rsidRPr="005E0929">
        <w:rPr>
          <w:color w:val="000000" w:themeColor="text1"/>
          <w:szCs w:val="28"/>
          <w:lang w:eastAsia="ru-RU"/>
        </w:rPr>
        <w:t>Всего с 2019 года отремонтирован</w:t>
      </w:r>
      <w:r w:rsidR="00671100" w:rsidRPr="005E0929">
        <w:rPr>
          <w:color w:val="000000" w:themeColor="text1"/>
          <w:szCs w:val="28"/>
          <w:lang w:eastAsia="ru-RU"/>
        </w:rPr>
        <w:t>о</w:t>
      </w:r>
      <w:r w:rsidRPr="005E0929">
        <w:rPr>
          <w:color w:val="000000" w:themeColor="text1"/>
          <w:szCs w:val="28"/>
          <w:lang w:eastAsia="ru-RU"/>
        </w:rPr>
        <w:t xml:space="preserve"> 13 спортивных залов, создано 7 спортивных клубов, оснащено спортивным инвентарем и оборудованием 8 открытых плоскостных спортивных сооружений.</w:t>
      </w:r>
    </w:p>
    <w:p w:rsidR="007C493B" w:rsidRPr="005E0929" w:rsidRDefault="007C493B" w:rsidP="007C493B">
      <w:pPr>
        <w:widowControl w:val="0"/>
        <w:autoSpaceDE w:val="0"/>
        <w:autoSpaceDN w:val="0"/>
        <w:ind w:firstLine="709"/>
        <w:rPr>
          <w:color w:val="000000" w:themeColor="text1"/>
          <w:szCs w:val="28"/>
        </w:rPr>
      </w:pPr>
      <w:r w:rsidRPr="005E0929">
        <w:rPr>
          <w:color w:val="000000" w:themeColor="text1"/>
          <w:szCs w:val="28"/>
        </w:rPr>
        <w:t>На территории Смоленской области утверждены и реализуются: Региональный план реализации Десятилетия детства до 2027 года, Стратегия развития воспитания в Смоленской области на период до 2025 года, Региональная программа по здоровому образу жизни, культуре питания, продвижению семейных ценностей «Здоровое поколение Смоленщины».</w:t>
      </w:r>
    </w:p>
    <w:p w:rsidR="007C493B" w:rsidRPr="005E0929" w:rsidRDefault="007C493B" w:rsidP="007C493B">
      <w:pPr>
        <w:ind w:firstLine="709"/>
        <w:rPr>
          <w:color w:val="000000" w:themeColor="text1"/>
          <w:szCs w:val="28"/>
        </w:rPr>
      </w:pPr>
      <w:r w:rsidRPr="005E0929">
        <w:rPr>
          <w:color w:val="000000" w:themeColor="text1"/>
          <w:szCs w:val="28"/>
        </w:rPr>
        <w:t>С 1 сентября 2021 года 642 образовательными организациями Смоленской области (367 общеобразовательных организаций, 254 дошкольные образовательные организации, 21 профессиональная образовательная организация)</w:t>
      </w:r>
      <w:r w:rsidRPr="005E0929">
        <w:rPr>
          <w:i/>
          <w:color w:val="000000" w:themeColor="text1"/>
          <w:szCs w:val="28"/>
        </w:rPr>
        <w:t xml:space="preserve"> </w:t>
      </w:r>
      <w:r w:rsidRPr="005E0929">
        <w:rPr>
          <w:color w:val="000000" w:themeColor="text1"/>
          <w:szCs w:val="28"/>
        </w:rPr>
        <w:t>разработаны и внедрены рабочие программы воспитания.</w:t>
      </w:r>
    </w:p>
    <w:p w:rsidR="007C493B" w:rsidRPr="005E0929" w:rsidRDefault="007C493B" w:rsidP="007C493B">
      <w:pPr>
        <w:keepNext/>
        <w:keepLines/>
        <w:spacing w:before="240" w:after="100" w:afterAutospacing="1"/>
        <w:jc w:val="center"/>
        <w:outlineLvl w:val="2"/>
        <w:rPr>
          <w:bCs/>
          <w:color w:val="000000" w:themeColor="text1"/>
        </w:rPr>
      </w:pPr>
      <w:r w:rsidRPr="005E0929">
        <w:rPr>
          <w:bCs/>
          <w:color w:val="000000" w:themeColor="text1"/>
        </w:rPr>
        <w:t>В сфере выявления и поддержки мотивированных и одаренных детей</w:t>
      </w:r>
    </w:p>
    <w:p w:rsidR="007C493B" w:rsidRPr="005E0929" w:rsidRDefault="007C493B" w:rsidP="007C493B">
      <w:pPr>
        <w:tabs>
          <w:tab w:val="left" w:pos="1980"/>
        </w:tabs>
        <w:ind w:firstLine="709"/>
        <w:rPr>
          <w:color w:val="000000" w:themeColor="text1"/>
          <w:szCs w:val="28"/>
        </w:rPr>
      </w:pPr>
      <w:r w:rsidRPr="005E0929">
        <w:rPr>
          <w:color w:val="000000" w:themeColor="text1"/>
          <w:szCs w:val="28"/>
        </w:rPr>
        <w:t>За 2021 год было проведено свыше 6 000 мероприятий различного уровня, направленных на работу с одаренными детьми, в которых приняло участие свыше 50 тыс. человек.</w:t>
      </w:r>
    </w:p>
    <w:p w:rsidR="007C493B" w:rsidRPr="005E0929" w:rsidRDefault="007C493B" w:rsidP="007C493B">
      <w:pPr>
        <w:ind w:firstLine="709"/>
        <w:rPr>
          <w:color w:val="000000" w:themeColor="text1"/>
          <w:szCs w:val="28"/>
        </w:rPr>
      </w:pPr>
      <w:r w:rsidRPr="005E0929">
        <w:rPr>
          <w:color w:val="000000" w:themeColor="text1"/>
          <w:szCs w:val="28"/>
        </w:rPr>
        <w:t xml:space="preserve">В целях поддержки олимпиадного движения школьников в Смоленской области в 2021 году продолжена системная работа с интеллектуально одаренными и талантливыми детьми – функционирование школы для одаренных детей «Ступени к Олимпу». Школа включает в себя целенаправленную подготовку победителей и призеров регионального этапа Всероссийских олимпиад школьников к заключительному этапу. </w:t>
      </w:r>
    </w:p>
    <w:p w:rsidR="007C493B" w:rsidRPr="005E0929" w:rsidRDefault="007C493B" w:rsidP="007C493B">
      <w:pPr>
        <w:shd w:val="clear" w:color="auto" w:fill="FFFFFF"/>
        <w:ind w:firstLine="709"/>
        <w:contextualSpacing/>
        <w:rPr>
          <w:color w:val="000000" w:themeColor="text1"/>
          <w:szCs w:val="28"/>
        </w:rPr>
      </w:pPr>
      <w:r w:rsidRPr="005E0929">
        <w:rPr>
          <w:color w:val="000000" w:themeColor="text1"/>
          <w:szCs w:val="28"/>
        </w:rPr>
        <w:t xml:space="preserve">Всего в школьном этапе всероссийской олимпиады школьников приняло участие 35 413 обучающихся, в муниципальном этапе – 7 628 человек, </w:t>
      </w:r>
      <w:r w:rsidRPr="005E0929">
        <w:rPr>
          <w:color w:val="000000" w:themeColor="text1"/>
          <w:szCs w:val="28"/>
        </w:rPr>
        <w:lastRenderedPageBreak/>
        <w:t xml:space="preserve">602 обучающихся стали участниками регионального этапа всероссийской олимпиады школьников. Победителями и призерами регионального этапа признаны 277 человек. </w:t>
      </w:r>
    </w:p>
    <w:p w:rsidR="007C493B" w:rsidRPr="005E0929" w:rsidRDefault="007C493B" w:rsidP="007C493B">
      <w:pPr>
        <w:shd w:val="clear" w:color="auto" w:fill="FFFFFF"/>
        <w:ind w:firstLine="709"/>
        <w:contextualSpacing/>
        <w:rPr>
          <w:color w:val="000000" w:themeColor="text1"/>
          <w:szCs w:val="28"/>
          <w:shd w:val="clear" w:color="auto" w:fill="FFFFFF"/>
          <w:lang w:eastAsia="ru-RU"/>
        </w:rPr>
      </w:pPr>
      <w:r w:rsidRPr="005E0929">
        <w:rPr>
          <w:color w:val="000000" w:themeColor="text1"/>
          <w:szCs w:val="28"/>
          <w:shd w:val="clear" w:color="auto" w:fill="FFFFFF"/>
          <w:lang w:eastAsia="ru-RU"/>
        </w:rPr>
        <w:t xml:space="preserve">Весной 2021 года в дистанционном режиме на площадке Образовательного центра «Сириус» прошел пригласительный этап всероссийской олимпиады школьников. </w:t>
      </w:r>
    </w:p>
    <w:p w:rsidR="007C493B" w:rsidRPr="005E0929" w:rsidRDefault="007C493B" w:rsidP="007C493B">
      <w:pPr>
        <w:ind w:firstLine="709"/>
        <w:rPr>
          <w:color w:val="000000" w:themeColor="text1"/>
          <w:szCs w:val="28"/>
          <w:lang w:eastAsia="ru-RU"/>
        </w:rPr>
      </w:pPr>
      <w:r w:rsidRPr="005E0929">
        <w:rPr>
          <w:color w:val="000000" w:themeColor="text1"/>
          <w:szCs w:val="28"/>
        </w:rPr>
        <w:t xml:space="preserve">Согласно Соглашению о сотрудничестве в области проведения школьного этапа </w:t>
      </w:r>
      <w:proofErr w:type="spellStart"/>
      <w:r w:rsidRPr="005E0929">
        <w:rPr>
          <w:color w:val="000000" w:themeColor="text1"/>
          <w:szCs w:val="28"/>
        </w:rPr>
        <w:t>ВсОШ</w:t>
      </w:r>
      <w:proofErr w:type="spellEnd"/>
      <w:r w:rsidRPr="005E0929">
        <w:rPr>
          <w:color w:val="000000" w:themeColor="text1"/>
          <w:szCs w:val="28"/>
        </w:rPr>
        <w:t xml:space="preserve"> в 2021 году между Образовательным Фондом «Талант и Успех» и Департаментом Смоленской области по образованию и науке в 2021-2022 учебном году школьный этап по шести предметам (физика, химия, биология, математика, информатика, астрономия) прошел с использованием информационного ресурса «</w:t>
      </w:r>
      <w:proofErr w:type="spellStart"/>
      <w:r w:rsidRPr="005E0929">
        <w:rPr>
          <w:color w:val="000000" w:themeColor="text1"/>
          <w:szCs w:val="28"/>
        </w:rPr>
        <w:t>Сириус.Курсы</w:t>
      </w:r>
      <w:proofErr w:type="spellEnd"/>
      <w:r w:rsidRPr="005E0929">
        <w:rPr>
          <w:color w:val="000000" w:themeColor="text1"/>
          <w:szCs w:val="28"/>
        </w:rPr>
        <w:t xml:space="preserve">». </w:t>
      </w:r>
    </w:p>
    <w:p w:rsidR="007C493B" w:rsidRPr="005E0929" w:rsidRDefault="007C493B" w:rsidP="007C493B">
      <w:pPr>
        <w:ind w:firstLine="709"/>
        <w:rPr>
          <w:color w:val="000000" w:themeColor="text1"/>
          <w:spacing w:val="2"/>
          <w:szCs w:val="28"/>
        </w:rPr>
      </w:pPr>
      <w:r w:rsidRPr="005E0929">
        <w:rPr>
          <w:color w:val="000000" w:themeColor="text1"/>
          <w:szCs w:val="28"/>
        </w:rPr>
        <w:t xml:space="preserve">С 2018 года в разделе «Поддержка одаренных детей» областной государственной программы «Развитие образования в Смоленской области», утвержденной постановлением Администрации Смоленской области от 29.11.2013 № 984, реализуется мероприятие «Предоставление </w:t>
      </w:r>
      <w:r w:rsidRPr="005E0929">
        <w:rPr>
          <w:color w:val="000000" w:themeColor="text1"/>
          <w:spacing w:val="2"/>
          <w:szCs w:val="28"/>
        </w:rPr>
        <w:t>субсидий некоммерческим корпоративным организациям на выявление, развитие и профессиональную ориентацию мотивированных детей и молодежи Смоленской области».</w:t>
      </w:r>
    </w:p>
    <w:p w:rsidR="007C493B" w:rsidRPr="005E0929" w:rsidRDefault="007C493B" w:rsidP="007C493B">
      <w:pPr>
        <w:ind w:firstLine="709"/>
        <w:contextualSpacing/>
        <w:rPr>
          <w:color w:val="000000" w:themeColor="text1"/>
          <w:szCs w:val="28"/>
        </w:rPr>
      </w:pPr>
      <w:r w:rsidRPr="005E0929">
        <w:rPr>
          <w:color w:val="000000" w:themeColor="text1"/>
          <w:szCs w:val="28"/>
        </w:rPr>
        <w:t xml:space="preserve">В 2017 году между Администрацией Смоленской области и Образовательным Фондом «Талант и успех» (г. Сочи) заключено соглашение о сотрудничестве (далее – соглашение), предметом которого является совместная деятельность по развитию и реализации интеллектуально-творческого потенциала детей и молодежи Смоленской области, включая создание регионального центра. На территории Смоленской области создана некоммерческая организация «Ассоциация по выявлению, развитию и профессиональной ориентации мотивированных детей и молодежи Смоленской области «Смоленский Олимп» (далее – Ассоциация). </w:t>
      </w:r>
    </w:p>
    <w:p w:rsidR="007C493B" w:rsidRPr="005E0929" w:rsidRDefault="007C493B" w:rsidP="007C493B">
      <w:pPr>
        <w:shd w:val="clear" w:color="auto" w:fill="FFFFFF"/>
        <w:ind w:firstLine="709"/>
        <w:contextualSpacing/>
        <w:rPr>
          <w:color w:val="000000" w:themeColor="text1"/>
          <w:szCs w:val="28"/>
          <w:lang w:eastAsia="ru-RU"/>
        </w:rPr>
      </w:pPr>
      <w:r w:rsidRPr="005E0929">
        <w:rPr>
          <w:color w:val="000000" w:themeColor="text1"/>
          <w:szCs w:val="28"/>
          <w:shd w:val="clear" w:color="auto" w:fill="FFFFFF"/>
          <w:lang w:eastAsia="ru-RU"/>
        </w:rPr>
        <w:t xml:space="preserve">Ассоциацией «Смоленский Олимп» проведены в 2021 году мероприятия с охватом </w:t>
      </w:r>
      <w:r w:rsidRPr="005E0929">
        <w:rPr>
          <w:color w:val="000000" w:themeColor="text1"/>
          <w:szCs w:val="28"/>
          <w:lang w:eastAsia="ru-RU"/>
        </w:rPr>
        <w:t>468 человек</w:t>
      </w:r>
      <w:r w:rsidRPr="005E0929">
        <w:rPr>
          <w:color w:val="000000" w:themeColor="text1"/>
          <w:szCs w:val="28"/>
          <w:shd w:val="clear" w:color="auto" w:fill="FFFFFF"/>
          <w:lang w:eastAsia="ru-RU"/>
        </w:rPr>
        <w:t>:</w:t>
      </w:r>
    </w:p>
    <w:p w:rsidR="007C493B" w:rsidRPr="005E0929" w:rsidRDefault="007C493B" w:rsidP="007C493B">
      <w:pPr>
        <w:shd w:val="clear" w:color="auto" w:fill="FFFFFF"/>
        <w:ind w:firstLine="709"/>
        <w:contextualSpacing/>
        <w:rPr>
          <w:color w:val="000000" w:themeColor="text1"/>
          <w:szCs w:val="28"/>
          <w:lang w:eastAsia="ru-RU"/>
        </w:rPr>
      </w:pPr>
      <w:r w:rsidRPr="005E0929">
        <w:rPr>
          <w:color w:val="000000" w:themeColor="text1"/>
          <w:szCs w:val="28"/>
          <w:lang w:eastAsia="ru-RU"/>
        </w:rPr>
        <w:t>-</w:t>
      </w:r>
      <w:r w:rsidRPr="005E0929">
        <w:rPr>
          <w:color w:val="000000" w:themeColor="text1"/>
          <w:szCs w:val="28"/>
          <w:shd w:val="clear" w:color="auto" w:fill="FFFFFF"/>
          <w:lang w:eastAsia="ru-RU"/>
        </w:rPr>
        <w:t xml:space="preserve"> Проектная смена (68 человек);</w:t>
      </w:r>
    </w:p>
    <w:p w:rsidR="007C493B" w:rsidRPr="005E0929" w:rsidRDefault="007C493B" w:rsidP="007C493B">
      <w:pPr>
        <w:shd w:val="clear" w:color="auto" w:fill="FFFFFF"/>
        <w:ind w:firstLine="709"/>
        <w:contextualSpacing/>
        <w:rPr>
          <w:color w:val="000000" w:themeColor="text1"/>
          <w:szCs w:val="28"/>
          <w:lang w:eastAsia="ru-RU"/>
        </w:rPr>
      </w:pPr>
      <w:r w:rsidRPr="005E0929">
        <w:rPr>
          <w:color w:val="000000" w:themeColor="text1"/>
          <w:szCs w:val="28"/>
          <w:lang w:eastAsia="ru-RU"/>
        </w:rPr>
        <w:t>-</w:t>
      </w:r>
      <w:r w:rsidRPr="005E0929">
        <w:rPr>
          <w:color w:val="000000" w:themeColor="text1"/>
          <w:szCs w:val="28"/>
          <w:shd w:val="clear" w:color="auto" w:fill="FFFFFF"/>
          <w:lang w:eastAsia="ru-RU"/>
        </w:rPr>
        <w:t xml:space="preserve"> смена «Искусство» (40 человек);</w:t>
      </w:r>
    </w:p>
    <w:p w:rsidR="007C493B" w:rsidRPr="005E0929" w:rsidRDefault="007C493B" w:rsidP="007C493B">
      <w:pPr>
        <w:shd w:val="clear" w:color="auto" w:fill="FFFFFF"/>
        <w:ind w:firstLine="709"/>
        <w:contextualSpacing/>
        <w:rPr>
          <w:color w:val="000000" w:themeColor="text1"/>
          <w:szCs w:val="28"/>
          <w:lang w:eastAsia="ru-RU"/>
        </w:rPr>
      </w:pPr>
      <w:r w:rsidRPr="005E0929">
        <w:rPr>
          <w:color w:val="000000" w:themeColor="text1"/>
          <w:szCs w:val="28"/>
          <w:lang w:eastAsia="ru-RU"/>
        </w:rPr>
        <w:t>-</w:t>
      </w:r>
      <w:r w:rsidRPr="005E0929">
        <w:rPr>
          <w:color w:val="000000" w:themeColor="text1"/>
          <w:szCs w:val="28"/>
          <w:shd w:val="clear" w:color="auto" w:fill="FFFFFF"/>
          <w:lang w:eastAsia="ru-RU"/>
        </w:rPr>
        <w:t xml:space="preserve"> Летняя </w:t>
      </w:r>
      <w:proofErr w:type="spellStart"/>
      <w:r w:rsidRPr="005E0929">
        <w:rPr>
          <w:color w:val="000000" w:themeColor="text1"/>
          <w:szCs w:val="28"/>
          <w:shd w:val="clear" w:color="auto" w:fill="FFFFFF"/>
          <w:lang w:eastAsia="ru-RU"/>
        </w:rPr>
        <w:t>профориентационная</w:t>
      </w:r>
      <w:proofErr w:type="spellEnd"/>
      <w:r w:rsidRPr="005E0929">
        <w:rPr>
          <w:color w:val="000000" w:themeColor="text1"/>
          <w:szCs w:val="28"/>
          <w:shd w:val="clear" w:color="auto" w:fill="FFFFFF"/>
          <w:lang w:eastAsia="ru-RU"/>
        </w:rPr>
        <w:t xml:space="preserve"> смена (61 человек);</w:t>
      </w:r>
    </w:p>
    <w:p w:rsidR="007C493B" w:rsidRPr="005E0929" w:rsidRDefault="007C493B" w:rsidP="007C493B">
      <w:pPr>
        <w:shd w:val="clear" w:color="auto" w:fill="FFFFFF"/>
        <w:ind w:firstLine="709"/>
        <w:contextualSpacing/>
        <w:rPr>
          <w:color w:val="000000" w:themeColor="text1"/>
          <w:szCs w:val="28"/>
          <w:lang w:eastAsia="ru-RU"/>
        </w:rPr>
      </w:pPr>
      <w:r w:rsidRPr="005E0929">
        <w:rPr>
          <w:color w:val="000000" w:themeColor="text1"/>
          <w:szCs w:val="28"/>
          <w:lang w:eastAsia="ru-RU"/>
        </w:rPr>
        <w:t>-</w:t>
      </w:r>
      <w:r w:rsidRPr="005E0929">
        <w:rPr>
          <w:color w:val="000000" w:themeColor="text1"/>
          <w:szCs w:val="28"/>
          <w:shd w:val="clear" w:color="auto" w:fill="FFFFFF"/>
          <w:lang w:eastAsia="ru-RU"/>
        </w:rPr>
        <w:t xml:space="preserve"> смена «Хоккей» (30 человека);</w:t>
      </w:r>
    </w:p>
    <w:p w:rsidR="007C493B" w:rsidRPr="005E0929" w:rsidRDefault="007C493B" w:rsidP="007C493B">
      <w:pPr>
        <w:shd w:val="clear" w:color="auto" w:fill="FFFFFF"/>
        <w:ind w:firstLine="709"/>
        <w:contextualSpacing/>
        <w:rPr>
          <w:color w:val="000000" w:themeColor="text1"/>
          <w:szCs w:val="28"/>
          <w:lang w:eastAsia="ru-RU"/>
        </w:rPr>
      </w:pPr>
      <w:r w:rsidRPr="005E0929">
        <w:rPr>
          <w:color w:val="000000" w:themeColor="text1"/>
          <w:szCs w:val="28"/>
          <w:lang w:eastAsia="ru-RU"/>
        </w:rPr>
        <w:t>-</w:t>
      </w:r>
      <w:r w:rsidRPr="005E0929">
        <w:rPr>
          <w:color w:val="000000" w:themeColor="text1"/>
          <w:szCs w:val="28"/>
          <w:shd w:val="clear" w:color="auto" w:fill="FFFFFF"/>
          <w:lang w:eastAsia="ru-RU"/>
        </w:rPr>
        <w:t xml:space="preserve"> Программа дополнительного образования «Смоленский говорок на Смоленском Олимпе» (100 человек);</w:t>
      </w:r>
    </w:p>
    <w:p w:rsidR="007C493B" w:rsidRPr="005E0929" w:rsidRDefault="007C493B" w:rsidP="007C493B">
      <w:pPr>
        <w:shd w:val="clear" w:color="auto" w:fill="FFFFFF"/>
        <w:ind w:firstLine="709"/>
        <w:contextualSpacing/>
        <w:rPr>
          <w:color w:val="000000" w:themeColor="text1"/>
          <w:szCs w:val="28"/>
          <w:shd w:val="clear" w:color="auto" w:fill="FFFFFF"/>
          <w:lang w:eastAsia="ru-RU"/>
        </w:rPr>
      </w:pPr>
      <w:r w:rsidRPr="005E0929">
        <w:rPr>
          <w:color w:val="000000" w:themeColor="text1"/>
          <w:szCs w:val="28"/>
          <w:lang w:eastAsia="ru-RU"/>
        </w:rPr>
        <w:t>-</w:t>
      </w:r>
      <w:r w:rsidRPr="005E0929">
        <w:rPr>
          <w:color w:val="000000" w:themeColor="text1"/>
          <w:szCs w:val="28"/>
          <w:shd w:val="clear" w:color="auto" w:fill="FFFFFF"/>
          <w:lang w:eastAsia="ru-RU"/>
        </w:rPr>
        <w:t xml:space="preserve"> Программа дополнительного образования «Олимпиадная подготовка» (125 человек);</w:t>
      </w:r>
    </w:p>
    <w:p w:rsidR="007C493B" w:rsidRPr="005E0929" w:rsidRDefault="007C493B" w:rsidP="007C493B">
      <w:pPr>
        <w:shd w:val="clear" w:color="auto" w:fill="FFFFFF"/>
        <w:ind w:firstLine="709"/>
        <w:contextualSpacing/>
        <w:rPr>
          <w:color w:val="000000" w:themeColor="text1"/>
          <w:szCs w:val="28"/>
          <w:lang w:eastAsia="ru-RU"/>
        </w:rPr>
      </w:pPr>
      <w:r w:rsidRPr="005E0929">
        <w:rPr>
          <w:color w:val="000000" w:themeColor="text1"/>
          <w:szCs w:val="28"/>
          <w:shd w:val="clear" w:color="auto" w:fill="FFFFFF"/>
          <w:lang w:eastAsia="ru-RU"/>
        </w:rPr>
        <w:t>- Программа дополнительного образования «Наша Живая классика» (44 человека).</w:t>
      </w:r>
    </w:p>
    <w:p w:rsidR="007C493B" w:rsidRPr="005E0929" w:rsidRDefault="007C493B" w:rsidP="007C493B">
      <w:pPr>
        <w:ind w:firstLine="709"/>
        <w:rPr>
          <w:color w:val="000000" w:themeColor="text1"/>
          <w:szCs w:val="28"/>
        </w:rPr>
      </w:pPr>
      <w:r w:rsidRPr="005E0929">
        <w:rPr>
          <w:color w:val="000000" w:themeColor="text1"/>
          <w:szCs w:val="28"/>
        </w:rPr>
        <w:t xml:space="preserve">Продолжено участие во Всероссийском конкурсе научно-технологических проектов «Большие Вызовы». Подготовка к участию в данном конкурсе в регионе состоит из нескольких этапов: проведение консультаций, проведение проектной смены, проведение регионального этапа, окончанием которого является финальная конференция. </w:t>
      </w:r>
    </w:p>
    <w:p w:rsidR="007C493B" w:rsidRPr="005E0929" w:rsidRDefault="007C493B" w:rsidP="007C493B">
      <w:pPr>
        <w:shd w:val="clear" w:color="auto" w:fill="FFFFFF"/>
        <w:ind w:firstLine="709"/>
        <w:contextualSpacing/>
        <w:rPr>
          <w:color w:val="000000" w:themeColor="text1"/>
          <w:szCs w:val="28"/>
          <w:shd w:val="clear" w:color="auto" w:fill="FFFFFF"/>
          <w:lang w:eastAsia="ru-RU"/>
        </w:rPr>
      </w:pPr>
      <w:r w:rsidRPr="005E0929">
        <w:rPr>
          <w:color w:val="000000" w:themeColor="text1"/>
          <w:szCs w:val="28"/>
          <w:shd w:val="clear" w:color="auto" w:fill="FFFFFF"/>
          <w:lang w:eastAsia="ru-RU"/>
        </w:rPr>
        <w:t>Проведены отборочные очные туры на образовательные смены Образовательного центра «Сириус»,</w:t>
      </w:r>
      <w:r w:rsidRPr="005E0929">
        <w:rPr>
          <w:color w:val="000000" w:themeColor="text1"/>
          <w:szCs w:val="28"/>
          <w:lang w:eastAsia="ru-RU"/>
        </w:rPr>
        <w:t xml:space="preserve"> </w:t>
      </w:r>
      <w:r w:rsidRPr="005E0929">
        <w:rPr>
          <w:color w:val="000000" w:themeColor="text1"/>
          <w:szCs w:val="28"/>
          <w:shd w:val="clear" w:color="auto" w:fill="FFFFFF"/>
          <w:lang w:eastAsia="ru-RU"/>
        </w:rPr>
        <w:t>проект «</w:t>
      </w:r>
      <w:proofErr w:type="spellStart"/>
      <w:r w:rsidRPr="005E0929">
        <w:rPr>
          <w:color w:val="000000" w:themeColor="text1"/>
          <w:szCs w:val="28"/>
          <w:shd w:val="clear" w:color="auto" w:fill="FFFFFF"/>
          <w:lang w:eastAsia="ru-RU"/>
        </w:rPr>
        <w:t>Сириус.Лето</w:t>
      </w:r>
      <w:proofErr w:type="spellEnd"/>
      <w:r w:rsidRPr="005E0929">
        <w:rPr>
          <w:color w:val="000000" w:themeColor="text1"/>
          <w:szCs w:val="28"/>
          <w:shd w:val="clear" w:color="auto" w:fill="FFFFFF"/>
          <w:lang w:eastAsia="ru-RU"/>
        </w:rPr>
        <w:t xml:space="preserve">. Начни свой проект». </w:t>
      </w:r>
      <w:r w:rsidRPr="005E0929">
        <w:rPr>
          <w:color w:val="000000" w:themeColor="text1"/>
          <w:szCs w:val="28"/>
          <w:shd w:val="clear" w:color="auto" w:fill="FFFFFF"/>
          <w:lang w:eastAsia="ru-RU"/>
        </w:rPr>
        <w:lastRenderedPageBreak/>
        <w:t>Организовано участие в общероссийской акции Русского географического общества.</w:t>
      </w:r>
    </w:p>
    <w:p w:rsidR="007C493B" w:rsidRPr="005E0929" w:rsidRDefault="007C493B" w:rsidP="007C493B">
      <w:pPr>
        <w:keepNext/>
        <w:keepLines/>
        <w:spacing w:before="240" w:after="100" w:afterAutospacing="1"/>
        <w:jc w:val="center"/>
        <w:outlineLvl w:val="2"/>
        <w:rPr>
          <w:bCs/>
          <w:color w:val="000000" w:themeColor="text1"/>
        </w:rPr>
      </w:pPr>
      <w:r w:rsidRPr="005E0929">
        <w:rPr>
          <w:bCs/>
          <w:color w:val="000000" w:themeColor="text1"/>
        </w:rPr>
        <w:t>В сфере профессионального образования</w:t>
      </w:r>
    </w:p>
    <w:p w:rsidR="007C493B" w:rsidRPr="005E0929" w:rsidRDefault="007C493B" w:rsidP="007C493B">
      <w:pPr>
        <w:ind w:firstLine="708"/>
        <w:rPr>
          <w:color w:val="000000" w:themeColor="text1"/>
          <w:szCs w:val="28"/>
        </w:rPr>
      </w:pPr>
      <w:r w:rsidRPr="005E0929">
        <w:rPr>
          <w:color w:val="000000" w:themeColor="text1"/>
          <w:szCs w:val="28"/>
        </w:rPr>
        <w:t>С целью модернизации профессионального образования в Смоленской области реализуется региональный проект «Молодые профессионалы (Повышение конкурентоспособности профессионального образования)» в составе национального проекта «Образование».</w:t>
      </w:r>
    </w:p>
    <w:p w:rsidR="007C493B" w:rsidRPr="005E0929" w:rsidRDefault="007C493B" w:rsidP="007C493B">
      <w:pPr>
        <w:ind w:firstLine="708"/>
        <w:rPr>
          <w:color w:val="000000" w:themeColor="text1"/>
          <w:szCs w:val="28"/>
        </w:rPr>
      </w:pPr>
      <w:r w:rsidRPr="005E0929">
        <w:rPr>
          <w:color w:val="000000" w:themeColor="text1"/>
          <w:szCs w:val="28"/>
        </w:rPr>
        <w:t xml:space="preserve">Индикатором для системы профессионального образования, позволяющим определить качество подготовки по конкретной компетенции, сравнить соответствие оборудования и используемых производственных технологий с применяемыми в других субъектах РФ и странах, являются конкурсы профессионального мастерства, чемпионаты, олимпиады. Конкурсное движение способствует своевременному внесению корректив в содержание, организацию и ресурсную обеспеченность образовательного процесса. </w:t>
      </w:r>
    </w:p>
    <w:p w:rsidR="007C493B" w:rsidRPr="005E0929" w:rsidRDefault="007C493B" w:rsidP="007C493B">
      <w:pPr>
        <w:ind w:firstLine="708"/>
        <w:rPr>
          <w:color w:val="000000" w:themeColor="text1"/>
          <w:szCs w:val="28"/>
        </w:rPr>
      </w:pPr>
      <w:r w:rsidRPr="005E0929">
        <w:rPr>
          <w:color w:val="000000" w:themeColor="text1"/>
          <w:szCs w:val="28"/>
        </w:rPr>
        <w:t>Смоленская область присоединилась к движению «</w:t>
      </w:r>
      <w:proofErr w:type="spellStart"/>
      <w:r w:rsidRPr="005E0929">
        <w:rPr>
          <w:color w:val="000000" w:themeColor="text1"/>
          <w:szCs w:val="28"/>
        </w:rPr>
        <w:t>Ворлдскиллс</w:t>
      </w:r>
      <w:proofErr w:type="spellEnd"/>
      <w:r w:rsidRPr="005E0929">
        <w:rPr>
          <w:color w:val="000000" w:themeColor="text1"/>
          <w:szCs w:val="28"/>
        </w:rPr>
        <w:t>» в 2015 году и к 2021 году достигла следующих показателей: 34 компетенции (24 компетенций по основной возрастной категории (16-22 лет), 8 юниорских компетенций (12-16 лет) и 2 компетенции из категории «Навыки мудрых 50+»); 225 участников; 308 экспертов; 23 профессиональных образовательных организаций Смоленской области и 5 профессиональных образовательных организаций других субъектов РФ (4 субъекта), принявших участие в V</w:t>
      </w:r>
      <w:r w:rsidRPr="005E0929">
        <w:rPr>
          <w:color w:val="000000" w:themeColor="text1"/>
          <w:szCs w:val="28"/>
          <w:lang w:val="en-US"/>
        </w:rPr>
        <w:t>I</w:t>
      </w:r>
      <w:r w:rsidRPr="005E0929">
        <w:rPr>
          <w:color w:val="000000" w:themeColor="text1"/>
          <w:szCs w:val="28"/>
        </w:rPr>
        <w:t xml:space="preserve"> региональном чемпионате.</w:t>
      </w:r>
    </w:p>
    <w:p w:rsidR="007C493B" w:rsidRPr="005E0929" w:rsidRDefault="007C493B" w:rsidP="007C493B">
      <w:pPr>
        <w:ind w:firstLine="708"/>
        <w:rPr>
          <w:color w:val="000000" w:themeColor="text1"/>
          <w:szCs w:val="28"/>
        </w:rPr>
      </w:pPr>
      <w:r w:rsidRPr="005E0929">
        <w:rPr>
          <w:color w:val="000000" w:themeColor="text1"/>
          <w:szCs w:val="28"/>
        </w:rPr>
        <w:t xml:space="preserve">В чемпионатной линейке представлены компетенции из всех приоритетных отраслей: химические технологии, энергетика, легкая промышленность, ИТ, строительство, сфера услуг и сервиса, педагогика, машиностроение, транспорт, сельское хозяйство, медицина. </w:t>
      </w:r>
    </w:p>
    <w:p w:rsidR="007C493B" w:rsidRPr="005E0929" w:rsidRDefault="007C493B" w:rsidP="007C493B">
      <w:pPr>
        <w:ind w:firstLine="708"/>
        <w:rPr>
          <w:color w:val="000000" w:themeColor="text1"/>
          <w:szCs w:val="28"/>
        </w:rPr>
      </w:pPr>
      <w:r w:rsidRPr="005E0929">
        <w:rPr>
          <w:color w:val="000000" w:themeColor="text1"/>
          <w:szCs w:val="28"/>
        </w:rPr>
        <w:t>В 2021 году соревнования чемпионата «Молодые профессионалы» (</w:t>
      </w:r>
      <w:proofErr w:type="spellStart"/>
      <w:r w:rsidRPr="005E0929">
        <w:rPr>
          <w:color w:val="000000" w:themeColor="text1"/>
          <w:szCs w:val="28"/>
        </w:rPr>
        <w:t>WorldSkills</w:t>
      </w:r>
      <w:proofErr w:type="spellEnd"/>
      <w:r w:rsidRPr="005E0929">
        <w:rPr>
          <w:color w:val="000000" w:themeColor="text1"/>
          <w:szCs w:val="28"/>
        </w:rPr>
        <w:t xml:space="preserve"> </w:t>
      </w:r>
      <w:proofErr w:type="spellStart"/>
      <w:r w:rsidRPr="005E0929">
        <w:rPr>
          <w:color w:val="000000" w:themeColor="text1"/>
          <w:szCs w:val="28"/>
        </w:rPr>
        <w:t>Russia</w:t>
      </w:r>
      <w:proofErr w:type="spellEnd"/>
      <w:r w:rsidRPr="005E0929">
        <w:rPr>
          <w:color w:val="000000" w:themeColor="text1"/>
          <w:szCs w:val="28"/>
        </w:rPr>
        <w:t>) проходили в дистанционно-очном формате.</w:t>
      </w:r>
    </w:p>
    <w:p w:rsidR="007C493B" w:rsidRPr="005E0929" w:rsidRDefault="007C493B" w:rsidP="007C493B">
      <w:pPr>
        <w:ind w:firstLine="708"/>
        <w:rPr>
          <w:color w:val="000000" w:themeColor="text1"/>
          <w:szCs w:val="28"/>
        </w:rPr>
      </w:pPr>
      <w:r w:rsidRPr="005E0929">
        <w:rPr>
          <w:color w:val="000000" w:themeColor="text1"/>
          <w:szCs w:val="28"/>
        </w:rPr>
        <w:t>В финале IX Национального чемпионата «Молодые профессионалы» (</w:t>
      </w:r>
      <w:proofErr w:type="spellStart"/>
      <w:r w:rsidRPr="005E0929">
        <w:rPr>
          <w:color w:val="000000" w:themeColor="text1"/>
          <w:szCs w:val="28"/>
        </w:rPr>
        <w:t>WorldSkills</w:t>
      </w:r>
      <w:proofErr w:type="spellEnd"/>
      <w:r w:rsidRPr="005E0929">
        <w:rPr>
          <w:color w:val="000000" w:themeColor="text1"/>
          <w:szCs w:val="28"/>
        </w:rPr>
        <w:t xml:space="preserve"> </w:t>
      </w:r>
      <w:proofErr w:type="spellStart"/>
      <w:r w:rsidRPr="005E0929">
        <w:rPr>
          <w:color w:val="000000" w:themeColor="text1"/>
          <w:szCs w:val="28"/>
        </w:rPr>
        <w:t>Russia</w:t>
      </w:r>
      <w:proofErr w:type="spellEnd"/>
      <w:r w:rsidRPr="005E0929">
        <w:rPr>
          <w:color w:val="000000" w:themeColor="text1"/>
          <w:szCs w:val="28"/>
        </w:rPr>
        <w:t>) сборная Смоленской области соревновалась в 6 компетенциях.</w:t>
      </w:r>
    </w:p>
    <w:p w:rsidR="007C493B" w:rsidRPr="005E0929" w:rsidRDefault="007C493B" w:rsidP="007C493B">
      <w:pPr>
        <w:ind w:firstLine="708"/>
        <w:rPr>
          <w:color w:val="000000" w:themeColor="text1"/>
          <w:szCs w:val="28"/>
        </w:rPr>
      </w:pPr>
      <w:r w:rsidRPr="005E0929">
        <w:rPr>
          <w:color w:val="000000" w:themeColor="text1"/>
          <w:szCs w:val="28"/>
        </w:rPr>
        <w:t>Результатами участия региональной сборной в Финале IX Национального чемпионата «Молодые профессионалы» (</w:t>
      </w:r>
      <w:proofErr w:type="spellStart"/>
      <w:r w:rsidRPr="005E0929">
        <w:rPr>
          <w:color w:val="000000" w:themeColor="text1"/>
          <w:szCs w:val="28"/>
        </w:rPr>
        <w:t>WorldSkills</w:t>
      </w:r>
      <w:proofErr w:type="spellEnd"/>
      <w:r w:rsidRPr="005E0929">
        <w:rPr>
          <w:color w:val="000000" w:themeColor="text1"/>
          <w:szCs w:val="28"/>
        </w:rPr>
        <w:t xml:space="preserve"> </w:t>
      </w:r>
      <w:proofErr w:type="spellStart"/>
      <w:r w:rsidRPr="005E0929">
        <w:rPr>
          <w:color w:val="000000" w:themeColor="text1"/>
          <w:szCs w:val="28"/>
        </w:rPr>
        <w:t>Russia</w:t>
      </w:r>
      <w:proofErr w:type="spellEnd"/>
      <w:r w:rsidRPr="005E0929">
        <w:rPr>
          <w:color w:val="000000" w:themeColor="text1"/>
          <w:szCs w:val="28"/>
        </w:rPr>
        <w:t>) стали 1 бронзовая медаль по компетенции – «Разработка мобильных приложений – Юниоры», 4 медальона «За профессионализм» по компетенциям «Программные решения для бизнеса», «</w:t>
      </w:r>
      <w:proofErr w:type="spellStart"/>
      <w:r w:rsidRPr="005E0929">
        <w:rPr>
          <w:color w:val="000000" w:themeColor="text1"/>
          <w:szCs w:val="28"/>
        </w:rPr>
        <w:t>Веб-дизайн</w:t>
      </w:r>
      <w:proofErr w:type="spellEnd"/>
      <w:r w:rsidRPr="005E0929">
        <w:rPr>
          <w:color w:val="000000" w:themeColor="text1"/>
          <w:szCs w:val="28"/>
        </w:rPr>
        <w:t xml:space="preserve"> и разработка – Юниоры», «Предпринимательство – Юниоры».</w:t>
      </w:r>
    </w:p>
    <w:p w:rsidR="007C493B" w:rsidRPr="005E0929" w:rsidRDefault="007C493B" w:rsidP="007C493B">
      <w:pPr>
        <w:ind w:firstLine="708"/>
        <w:rPr>
          <w:color w:val="000000" w:themeColor="text1"/>
          <w:szCs w:val="28"/>
        </w:rPr>
      </w:pPr>
      <w:r w:rsidRPr="005E0929">
        <w:rPr>
          <w:color w:val="000000" w:themeColor="text1"/>
          <w:szCs w:val="28"/>
        </w:rPr>
        <w:t xml:space="preserve">На данный момент Смоленская область находится на 31 месте в рейтинге по итогам финала </w:t>
      </w:r>
      <w:r w:rsidRPr="005E0929">
        <w:rPr>
          <w:color w:val="000000" w:themeColor="text1"/>
          <w:szCs w:val="28"/>
          <w:lang w:val="en-US"/>
        </w:rPr>
        <w:t>IX</w:t>
      </w:r>
      <w:r w:rsidRPr="005E0929">
        <w:rPr>
          <w:color w:val="000000" w:themeColor="text1"/>
          <w:szCs w:val="28"/>
        </w:rPr>
        <w:t xml:space="preserve"> Национального чемпионата «Молодые профессионалы» (</w:t>
      </w:r>
      <w:proofErr w:type="spellStart"/>
      <w:r w:rsidRPr="005E0929">
        <w:rPr>
          <w:color w:val="000000" w:themeColor="text1"/>
          <w:szCs w:val="28"/>
        </w:rPr>
        <w:t>WorldSkills</w:t>
      </w:r>
      <w:proofErr w:type="spellEnd"/>
      <w:r w:rsidRPr="005E0929">
        <w:rPr>
          <w:color w:val="000000" w:themeColor="text1"/>
          <w:szCs w:val="28"/>
        </w:rPr>
        <w:t xml:space="preserve"> </w:t>
      </w:r>
      <w:proofErr w:type="spellStart"/>
      <w:r w:rsidRPr="005E0929">
        <w:rPr>
          <w:color w:val="000000" w:themeColor="text1"/>
          <w:szCs w:val="28"/>
        </w:rPr>
        <w:t>Russia</w:t>
      </w:r>
      <w:proofErr w:type="spellEnd"/>
      <w:r w:rsidRPr="005E0929">
        <w:rPr>
          <w:color w:val="000000" w:themeColor="text1"/>
          <w:szCs w:val="28"/>
        </w:rPr>
        <w:t xml:space="preserve">) среди 83 участвовавших регионов России. </w:t>
      </w:r>
    </w:p>
    <w:p w:rsidR="007C493B" w:rsidRPr="005E0929" w:rsidRDefault="007C493B" w:rsidP="007C493B">
      <w:pPr>
        <w:ind w:firstLine="708"/>
        <w:rPr>
          <w:color w:val="000000" w:themeColor="text1"/>
          <w:szCs w:val="28"/>
        </w:rPr>
      </w:pPr>
      <w:r w:rsidRPr="005E0929">
        <w:rPr>
          <w:color w:val="000000" w:themeColor="text1"/>
          <w:szCs w:val="28"/>
        </w:rPr>
        <w:t>В конкурсное движение для лиц с инвалидностью и ограниченными возможностями здоровья «</w:t>
      </w:r>
      <w:proofErr w:type="spellStart"/>
      <w:r w:rsidRPr="005E0929">
        <w:rPr>
          <w:color w:val="000000" w:themeColor="text1"/>
          <w:szCs w:val="28"/>
        </w:rPr>
        <w:t>Абилимпикс</w:t>
      </w:r>
      <w:proofErr w:type="spellEnd"/>
      <w:r w:rsidRPr="005E0929">
        <w:rPr>
          <w:color w:val="000000" w:themeColor="text1"/>
          <w:szCs w:val="28"/>
        </w:rPr>
        <w:t>» Смоленская область также включилась в 2015 году.</w:t>
      </w:r>
    </w:p>
    <w:p w:rsidR="007C493B" w:rsidRPr="005E0929" w:rsidRDefault="007C493B" w:rsidP="007C493B">
      <w:pPr>
        <w:ind w:firstLine="708"/>
        <w:rPr>
          <w:color w:val="000000" w:themeColor="text1"/>
          <w:szCs w:val="28"/>
        </w:rPr>
      </w:pPr>
      <w:r w:rsidRPr="005E0929">
        <w:rPr>
          <w:color w:val="000000" w:themeColor="text1"/>
          <w:szCs w:val="28"/>
        </w:rPr>
        <w:lastRenderedPageBreak/>
        <w:t>В Чемпионате «</w:t>
      </w:r>
      <w:proofErr w:type="spellStart"/>
      <w:r w:rsidRPr="005E0929">
        <w:rPr>
          <w:color w:val="000000" w:themeColor="text1"/>
          <w:szCs w:val="28"/>
        </w:rPr>
        <w:t>Абилимпикс</w:t>
      </w:r>
      <w:proofErr w:type="spellEnd"/>
      <w:r w:rsidRPr="005E0929">
        <w:rPr>
          <w:color w:val="000000" w:themeColor="text1"/>
          <w:szCs w:val="28"/>
        </w:rPr>
        <w:t xml:space="preserve"> Смоленской области – 2021» по 16 компетенциям приняли участие 82 эксперта и 85 участников в категориях «школьники», «студенты» и «специалисты» из 28 организаций Смоленской области.</w:t>
      </w:r>
    </w:p>
    <w:p w:rsidR="007C493B" w:rsidRPr="005E0929" w:rsidRDefault="007C493B" w:rsidP="007C493B">
      <w:pPr>
        <w:ind w:firstLine="708"/>
        <w:rPr>
          <w:color w:val="000000" w:themeColor="text1"/>
          <w:szCs w:val="28"/>
        </w:rPr>
      </w:pPr>
      <w:r w:rsidRPr="005E0929">
        <w:rPr>
          <w:color w:val="000000" w:themeColor="text1"/>
          <w:szCs w:val="28"/>
        </w:rPr>
        <w:t>В октябре 2021 года в Смоленской области прошел отборочный этап VII Национального чемпионата по профессиональному мастерству среди инвалидов и лиц с ограниченными возможностями здоровья «</w:t>
      </w:r>
      <w:proofErr w:type="spellStart"/>
      <w:r w:rsidRPr="005E0929">
        <w:rPr>
          <w:color w:val="000000" w:themeColor="text1"/>
          <w:szCs w:val="28"/>
        </w:rPr>
        <w:t>Абилимпикс</w:t>
      </w:r>
      <w:proofErr w:type="spellEnd"/>
      <w:r w:rsidRPr="005E0929">
        <w:rPr>
          <w:color w:val="000000" w:themeColor="text1"/>
          <w:szCs w:val="28"/>
        </w:rPr>
        <w:t>». Соревнования были организованы в дистанционном формате на 8 специально оборудованных площадках по 14 основным компетенциям.</w:t>
      </w:r>
    </w:p>
    <w:p w:rsidR="007C493B" w:rsidRPr="005E0929" w:rsidRDefault="007C493B" w:rsidP="007C493B">
      <w:pPr>
        <w:ind w:firstLine="708"/>
        <w:rPr>
          <w:color w:val="000000" w:themeColor="text1"/>
          <w:szCs w:val="28"/>
        </w:rPr>
      </w:pPr>
      <w:r w:rsidRPr="005E0929">
        <w:rPr>
          <w:color w:val="000000" w:themeColor="text1"/>
          <w:szCs w:val="28"/>
        </w:rPr>
        <w:t xml:space="preserve">Выпускники профессиональных образовательных организаций Смоленской области с 2018 года принимают участие в демонстрационном экзамене, который является новым форматом проведения государственной итоговой аттестации по стандартам </w:t>
      </w:r>
      <w:proofErr w:type="spellStart"/>
      <w:r w:rsidRPr="005E0929">
        <w:rPr>
          <w:color w:val="000000" w:themeColor="text1"/>
          <w:szCs w:val="28"/>
        </w:rPr>
        <w:t>Ворлдскиллс</w:t>
      </w:r>
      <w:proofErr w:type="spellEnd"/>
      <w:r w:rsidRPr="005E0929">
        <w:rPr>
          <w:color w:val="000000" w:themeColor="text1"/>
          <w:szCs w:val="28"/>
        </w:rPr>
        <w:t xml:space="preserve"> Россия, предусматривающим моделирование реальных производственных условий для решения практических задач профессиональной деятельности.</w:t>
      </w:r>
    </w:p>
    <w:p w:rsidR="007C493B" w:rsidRPr="005E0929" w:rsidRDefault="007C493B" w:rsidP="007C493B">
      <w:pPr>
        <w:ind w:firstLine="708"/>
        <w:rPr>
          <w:color w:val="000000" w:themeColor="text1"/>
          <w:szCs w:val="28"/>
        </w:rPr>
      </w:pPr>
      <w:r w:rsidRPr="005E0929">
        <w:rPr>
          <w:color w:val="000000" w:themeColor="text1"/>
          <w:szCs w:val="28"/>
        </w:rPr>
        <w:t>Участниками демонстрационного экзамена в 2021 году стал 821 обучающийся из 18 образовательных организаций Смоленской области.</w:t>
      </w:r>
    </w:p>
    <w:p w:rsidR="007C493B" w:rsidRPr="005E0929" w:rsidRDefault="007C493B" w:rsidP="007C493B">
      <w:pPr>
        <w:shd w:val="clear" w:color="auto" w:fill="FFFFFF"/>
        <w:ind w:firstLine="709"/>
        <w:rPr>
          <w:color w:val="000000" w:themeColor="text1"/>
          <w:szCs w:val="28"/>
          <w:lang w:eastAsia="ru-RU"/>
        </w:rPr>
      </w:pPr>
      <w:r w:rsidRPr="005E0929">
        <w:rPr>
          <w:color w:val="000000" w:themeColor="text1"/>
          <w:szCs w:val="28"/>
          <w:lang w:eastAsia="ru-RU"/>
        </w:rPr>
        <w:t xml:space="preserve">Одним из ключевых мероприятий проекта «Молодые профессионалы» является создание на базе профессиональных образовательных организаций мастерских, оснащенных современной материально-технической базой, в целях обеспечения практической подготовки обучающихся в соответствии с современными стандартами и передовыми технологиями, в том числе стандартами </w:t>
      </w:r>
      <w:proofErr w:type="spellStart"/>
      <w:r w:rsidRPr="005E0929">
        <w:rPr>
          <w:color w:val="000000" w:themeColor="text1"/>
          <w:szCs w:val="28"/>
          <w:lang w:eastAsia="ru-RU"/>
        </w:rPr>
        <w:t>Ворлдскиллс</w:t>
      </w:r>
      <w:proofErr w:type="spellEnd"/>
      <w:r w:rsidRPr="005E0929">
        <w:rPr>
          <w:color w:val="000000" w:themeColor="text1"/>
          <w:szCs w:val="28"/>
          <w:lang w:eastAsia="ru-RU"/>
        </w:rPr>
        <w:t xml:space="preserve"> Россия.</w:t>
      </w:r>
    </w:p>
    <w:p w:rsidR="007C493B" w:rsidRPr="005E0929" w:rsidRDefault="007C493B" w:rsidP="007C493B">
      <w:pPr>
        <w:shd w:val="clear" w:color="auto" w:fill="FFFFFF"/>
        <w:ind w:firstLine="709"/>
        <w:rPr>
          <w:color w:val="000000" w:themeColor="text1"/>
          <w:szCs w:val="28"/>
          <w:lang w:eastAsia="ru-RU"/>
        </w:rPr>
      </w:pPr>
      <w:r w:rsidRPr="005E0929">
        <w:rPr>
          <w:color w:val="000000" w:themeColor="text1"/>
          <w:szCs w:val="28"/>
          <w:lang w:eastAsia="ru-RU"/>
        </w:rPr>
        <w:t>В 2021 году в регионе созданы 8 мастерских, в том числе:</w:t>
      </w:r>
    </w:p>
    <w:p w:rsidR="007C493B" w:rsidRPr="005E0929" w:rsidRDefault="007C493B" w:rsidP="007C493B">
      <w:pPr>
        <w:numPr>
          <w:ilvl w:val="0"/>
          <w:numId w:val="5"/>
        </w:numPr>
        <w:shd w:val="clear" w:color="auto" w:fill="FFFFFF"/>
        <w:tabs>
          <w:tab w:val="num" w:pos="993"/>
        </w:tabs>
        <w:rPr>
          <w:color w:val="000000" w:themeColor="text1"/>
          <w:szCs w:val="28"/>
          <w:lang w:eastAsia="ru-RU"/>
        </w:rPr>
      </w:pPr>
      <w:r w:rsidRPr="005E0929">
        <w:rPr>
          <w:color w:val="000000" w:themeColor="text1"/>
          <w:szCs w:val="28"/>
          <w:lang w:eastAsia="ru-RU"/>
        </w:rPr>
        <w:t xml:space="preserve">4 мастерские </w:t>
      </w:r>
      <w:r w:rsidRPr="005E0929">
        <w:rPr>
          <w:color w:val="000000" w:themeColor="text1"/>
          <w:szCs w:val="28"/>
          <w:shd w:val="clear" w:color="auto" w:fill="FFFFFF"/>
        </w:rPr>
        <w:t xml:space="preserve">по направлению «Строительство» </w:t>
      </w:r>
      <w:r w:rsidRPr="005E0929">
        <w:rPr>
          <w:color w:val="000000" w:themeColor="text1"/>
          <w:szCs w:val="28"/>
          <w:lang w:eastAsia="ru-RU"/>
        </w:rPr>
        <w:t>на базе Смоленского строительного колледжа (компетенции «Облицовка плиткой», «Архитектура», «Технологии информационного моделирования BIM», «Монтаж и эксплуатация газового оборудования»);</w:t>
      </w:r>
    </w:p>
    <w:p w:rsidR="007C493B" w:rsidRPr="005E0929" w:rsidRDefault="007C493B" w:rsidP="007C493B">
      <w:pPr>
        <w:numPr>
          <w:ilvl w:val="0"/>
          <w:numId w:val="5"/>
        </w:numPr>
        <w:shd w:val="clear" w:color="auto" w:fill="FFFFFF"/>
        <w:tabs>
          <w:tab w:val="num" w:pos="993"/>
        </w:tabs>
        <w:rPr>
          <w:color w:val="000000" w:themeColor="text1"/>
          <w:szCs w:val="28"/>
          <w:lang w:eastAsia="ru-RU"/>
        </w:rPr>
      </w:pPr>
      <w:r w:rsidRPr="005E0929">
        <w:rPr>
          <w:color w:val="000000" w:themeColor="text1"/>
          <w:szCs w:val="28"/>
          <w:lang w:eastAsia="ru-RU"/>
        </w:rPr>
        <w:t xml:space="preserve">4 мастерские </w:t>
      </w:r>
      <w:r w:rsidRPr="005E0929">
        <w:rPr>
          <w:color w:val="000000" w:themeColor="text1"/>
          <w:szCs w:val="28"/>
        </w:rPr>
        <w:t xml:space="preserve">по направлению «Обслуживание транспорта и логистика» </w:t>
      </w:r>
      <w:r w:rsidRPr="005E0929">
        <w:rPr>
          <w:color w:val="000000" w:themeColor="text1"/>
          <w:szCs w:val="28"/>
          <w:lang w:eastAsia="ru-RU"/>
        </w:rPr>
        <w:t>на базе Техникума отраслевых технологий (компетенции «Ремонт и обслуживание легковых автомобилей», «Кузовной ремонт», «Окраска автомобиля», «Обслуживание грузовой техники»).</w:t>
      </w:r>
    </w:p>
    <w:p w:rsidR="007C493B" w:rsidRPr="005E0929" w:rsidRDefault="007C493B" w:rsidP="007C493B">
      <w:pPr>
        <w:ind w:firstLine="708"/>
        <w:rPr>
          <w:color w:val="000000" w:themeColor="text1"/>
          <w:szCs w:val="28"/>
        </w:rPr>
      </w:pPr>
      <w:r w:rsidRPr="005E0929">
        <w:rPr>
          <w:color w:val="000000" w:themeColor="text1"/>
          <w:szCs w:val="28"/>
        </w:rPr>
        <w:t xml:space="preserve">Мастерские, оснащенные современной материально-технической базой, созданы в целях практической подготовки обучающихся в соответствии с современными стандартами и передовыми технологиями, в том числе стандартами </w:t>
      </w:r>
      <w:proofErr w:type="spellStart"/>
      <w:r w:rsidRPr="005E0929">
        <w:rPr>
          <w:color w:val="000000" w:themeColor="text1"/>
          <w:szCs w:val="28"/>
        </w:rPr>
        <w:t>Ворлдскиллс</w:t>
      </w:r>
      <w:proofErr w:type="spellEnd"/>
      <w:r w:rsidRPr="005E0929">
        <w:rPr>
          <w:color w:val="000000" w:themeColor="text1"/>
          <w:szCs w:val="28"/>
        </w:rPr>
        <w:t xml:space="preserve"> Россия.</w:t>
      </w:r>
    </w:p>
    <w:p w:rsidR="007C493B" w:rsidRPr="005E0929" w:rsidRDefault="007C493B" w:rsidP="007C493B">
      <w:pPr>
        <w:ind w:firstLine="709"/>
        <w:rPr>
          <w:color w:val="000000" w:themeColor="text1"/>
          <w:szCs w:val="28"/>
        </w:rPr>
      </w:pPr>
      <w:r w:rsidRPr="005E0929">
        <w:rPr>
          <w:color w:val="000000" w:themeColor="text1"/>
          <w:szCs w:val="28"/>
        </w:rPr>
        <w:t xml:space="preserve">По итогам участия Смоленской области в отборе </w:t>
      </w:r>
      <w:r w:rsidRPr="005E0929">
        <w:rPr>
          <w:color w:val="000000" w:themeColor="text1"/>
          <w:szCs w:val="28"/>
          <w:lang w:eastAsia="ru-RU"/>
        </w:rPr>
        <w:t>на предоставление в 2022-2024 годах субсидии из федерального бюджета на приобретение товаров (работ, услуг) в целях создания (обновления) материально-технической базы образовательных организаций, реализующих программы среднего профессионального образования в</w:t>
      </w:r>
      <w:r w:rsidRPr="005E0929">
        <w:rPr>
          <w:color w:val="000000" w:themeColor="text1"/>
          <w:szCs w:val="28"/>
        </w:rPr>
        <w:t xml:space="preserve"> 2022 году планируется создание еще 12 мастерских.</w:t>
      </w:r>
    </w:p>
    <w:p w:rsidR="007C493B" w:rsidRPr="005E0929" w:rsidRDefault="007C493B" w:rsidP="007C493B">
      <w:pPr>
        <w:keepNext/>
        <w:keepLines/>
        <w:tabs>
          <w:tab w:val="left" w:pos="0"/>
        </w:tabs>
        <w:spacing w:before="240" w:after="100" w:afterAutospacing="1"/>
        <w:jc w:val="center"/>
        <w:outlineLvl w:val="2"/>
        <w:rPr>
          <w:bCs/>
          <w:color w:val="000000" w:themeColor="text1"/>
        </w:rPr>
      </w:pPr>
      <w:r w:rsidRPr="005E0929">
        <w:rPr>
          <w:bCs/>
          <w:color w:val="000000" w:themeColor="text1"/>
        </w:rPr>
        <w:lastRenderedPageBreak/>
        <w:t>Инклюзивное образование</w:t>
      </w:r>
    </w:p>
    <w:p w:rsidR="007C493B" w:rsidRPr="005E0929" w:rsidRDefault="007C493B" w:rsidP="007C493B">
      <w:pPr>
        <w:ind w:firstLine="567"/>
        <w:rPr>
          <w:color w:val="000000" w:themeColor="text1"/>
        </w:rPr>
      </w:pPr>
      <w:r w:rsidRPr="005E0929">
        <w:rPr>
          <w:color w:val="000000" w:themeColor="text1"/>
          <w:szCs w:val="28"/>
        </w:rPr>
        <w:t xml:space="preserve">Смоленская область принимает участие в реализации </w:t>
      </w:r>
      <w:r w:rsidRPr="005E0929">
        <w:rPr>
          <w:color w:val="000000" w:themeColor="text1"/>
        </w:rPr>
        <w:t xml:space="preserve">мероприятий подпрограммы «Доступная среда» областной государственной программы «Социальная поддержка граждан, проживающих на территории Смоленской области». Одним из направлений вышеуказанной подпрограммы является распределение субсидии для </w:t>
      </w:r>
      <w:proofErr w:type="spellStart"/>
      <w:r w:rsidRPr="005E0929">
        <w:rPr>
          <w:color w:val="000000" w:themeColor="text1"/>
        </w:rPr>
        <w:t>софинансирования</w:t>
      </w:r>
      <w:proofErr w:type="spellEnd"/>
      <w:r w:rsidRPr="005E0929">
        <w:rPr>
          <w:color w:val="000000" w:themeColor="text1"/>
        </w:rPr>
        <w:t xml:space="preserve"> расходов бюджетов муниципальных районов Смоленской области, бюджетов городских округов Смоленской области на создание в образовательных организациях условий для получения детьми-инвалидами качественного образования в рамках областной государственной программы «Социальная поддержка граждан, проживающих на территории Смоленской области», в 2021 году из областного бюджета были выделены денежные средства в размере 4,7 млн. рублей, что позволило в 5 детских садах на территории двух муниципальных образований Смоленской области (</w:t>
      </w:r>
      <w:proofErr w:type="spellStart"/>
      <w:r w:rsidRPr="005E0929">
        <w:rPr>
          <w:color w:val="000000" w:themeColor="text1"/>
        </w:rPr>
        <w:t>Рославльское</w:t>
      </w:r>
      <w:proofErr w:type="spellEnd"/>
      <w:r w:rsidRPr="005E0929">
        <w:rPr>
          <w:color w:val="000000" w:themeColor="text1"/>
        </w:rPr>
        <w:t xml:space="preserve"> и </w:t>
      </w:r>
      <w:proofErr w:type="spellStart"/>
      <w:r w:rsidRPr="005E0929">
        <w:rPr>
          <w:color w:val="000000" w:themeColor="text1"/>
        </w:rPr>
        <w:t>Ярцевское</w:t>
      </w:r>
      <w:proofErr w:type="spellEnd"/>
      <w:r w:rsidRPr="005E0929">
        <w:rPr>
          <w:color w:val="000000" w:themeColor="text1"/>
        </w:rPr>
        <w:t xml:space="preserve"> муниципальные образования) организовать частичную доступность для детей-инвалидов в возрасте от 5 до 7 лет. </w:t>
      </w:r>
    </w:p>
    <w:p w:rsidR="007C493B" w:rsidRPr="005E0929" w:rsidRDefault="007C493B" w:rsidP="007C493B">
      <w:pPr>
        <w:ind w:firstLine="708"/>
        <w:rPr>
          <w:color w:val="000000" w:themeColor="text1"/>
          <w:szCs w:val="28"/>
        </w:rPr>
      </w:pPr>
      <w:r w:rsidRPr="005E0929">
        <w:rPr>
          <w:color w:val="000000" w:themeColor="text1"/>
          <w:szCs w:val="28"/>
        </w:rPr>
        <w:t>На базе Смоленского педагогического колледжа создана базовая профессиональная образовательная организация, обеспечивающая поддержку региональной системы инклюзивного профессионального образования инвалидов Смоленской области. В 2021 году по результатам участия в отборе субъектов Российской Федерации на предоставление субсидий из федерального бюджета бюджетам субъектов Российской Федерации на развитие базовой профессиональной образовательной организации из федерального бюджета было выделено 14,5 млн. рублей.</w:t>
      </w:r>
    </w:p>
    <w:p w:rsidR="007C493B" w:rsidRPr="005E0929" w:rsidRDefault="007C493B" w:rsidP="007C493B">
      <w:pPr>
        <w:keepNext/>
        <w:keepLines/>
        <w:spacing w:before="240" w:after="100" w:afterAutospacing="1"/>
        <w:jc w:val="center"/>
        <w:outlineLvl w:val="2"/>
        <w:rPr>
          <w:bCs/>
          <w:color w:val="000000" w:themeColor="text1"/>
        </w:rPr>
      </w:pPr>
      <w:r w:rsidRPr="005E0929">
        <w:rPr>
          <w:bCs/>
          <w:color w:val="000000" w:themeColor="text1"/>
        </w:rPr>
        <w:t>В сфере обеспечения прав детей-сирот и детей, оставшихся без попечения родителей</w:t>
      </w:r>
    </w:p>
    <w:p w:rsidR="007C493B" w:rsidRPr="005E0929" w:rsidRDefault="007C493B" w:rsidP="007C493B">
      <w:pPr>
        <w:ind w:firstLine="709"/>
        <w:rPr>
          <w:color w:val="000000" w:themeColor="text1"/>
          <w:szCs w:val="28"/>
        </w:rPr>
      </w:pPr>
      <w:r w:rsidRPr="005E0929">
        <w:rPr>
          <w:color w:val="000000" w:themeColor="text1"/>
          <w:szCs w:val="28"/>
        </w:rPr>
        <w:t>На 01.01.2022 года в Смоленской области 2 447 детей-сирот и детей, оставшихся без попечения родителей.  Численность детей-сирот и детей, оставшихся без попечения родителей, в регионе снижается. За последние три года снижение составило 8,5</w:t>
      </w:r>
      <w:r w:rsidR="00C66BF5" w:rsidRPr="005E0929">
        <w:rPr>
          <w:color w:val="000000" w:themeColor="text1"/>
          <w:szCs w:val="28"/>
        </w:rPr>
        <w:t>%</w:t>
      </w:r>
      <w:r w:rsidRPr="005E0929">
        <w:rPr>
          <w:color w:val="000000" w:themeColor="text1"/>
          <w:szCs w:val="28"/>
        </w:rPr>
        <w:t xml:space="preserve"> (на 01.01.2021 – 2 560 детей). </w:t>
      </w:r>
    </w:p>
    <w:p w:rsidR="007C493B" w:rsidRPr="005E0929" w:rsidRDefault="007C493B" w:rsidP="007C493B">
      <w:pPr>
        <w:ind w:firstLine="709"/>
        <w:rPr>
          <w:color w:val="000000" w:themeColor="text1"/>
          <w:szCs w:val="28"/>
        </w:rPr>
      </w:pPr>
      <w:r w:rsidRPr="005E0929">
        <w:rPr>
          <w:color w:val="000000" w:themeColor="text1"/>
          <w:szCs w:val="28"/>
        </w:rPr>
        <w:t>В семьях граждан воспитывается 1 952 ребенка (или 80% от общего числа детей-сирот и детей, оставшихся без попечения родителей), из них в семье опекуна (попечителя) – 1 323 ребенка, в семье приемного родителя – 629 детей.</w:t>
      </w:r>
    </w:p>
    <w:p w:rsidR="007C493B" w:rsidRPr="005E0929" w:rsidRDefault="007C493B" w:rsidP="007C493B">
      <w:pPr>
        <w:ind w:firstLine="709"/>
        <w:rPr>
          <w:color w:val="000000" w:themeColor="text1"/>
          <w:szCs w:val="28"/>
        </w:rPr>
      </w:pPr>
      <w:r w:rsidRPr="005E0929">
        <w:rPr>
          <w:color w:val="000000" w:themeColor="text1"/>
          <w:szCs w:val="28"/>
        </w:rPr>
        <w:t xml:space="preserve">Численность выявленных и учтенных органами опеки и попечительства за 2021 год составила 363 ребенка. </w:t>
      </w:r>
    </w:p>
    <w:p w:rsidR="007C493B" w:rsidRPr="005E0929" w:rsidRDefault="007C493B" w:rsidP="007C493B">
      <w:pPr>
        <w:ind w:firstLine="709"/>
        <w:rPr>
          <w:color w:val="000000" w:themeColor="text1"/>
          <w:szCs w:val="28"/>
        </w:rPr>
      </w:pPr>
      <w:r w:rsidRPr="005E0929">
        <w:rPr>
          <w:color w:val="000000" w:themeColor="text1"/>
          <w:szCs w:val="28"/>
        </w:rPr>
        <w:t>Численность выявленных и учтенных органами опеки и попечительства за 2021 год увеличилась на 13</w:t>
      </w:r>
      <w:r w:rsidR="00C66BF5" w:rsidRPr="005E0929">
        <w:rPr>
          <w:color w:val="000000" w:themeColor="text1"/>
          <w:szCs w:val="28"/>
        </w:rPr>
        <w:t>%</w:t>
      </w:r>
      <w:r w:rsidRPr="005E0929">
        <w:rPr>
          <w:color w:val="000000" w:themeColor="text1"/>
          <w:szCs w:val="28"/>
        </w:rPr>
        <w:t>. Это связано с увеличением числа детей, выявленных в связи со смертью обоих или единственного родителя. Численность выявленных и учтенных детей-сирот по сравнению с 2020 годом увеличилась на 44</w:t>
      </w:r>
      <w:r w:rsidR="00C66BF5" w:rsidRPr="005E0929">
        <w:rPr>
          <w:color w:val="000000" w:themeColor="text1"/>
          <w:szCs w:val="28"/>
        </w:rPr>
        <w:t>%</w:t>
      </w:r>
      <w:r w:rsidRPr="005E0929">
        <w:rPr>
          <w:color w:val="000000" w:themeColor="text1"/>
          <w:szCs w:val="28"/>
        </w:rPr>
        <w:t xml:space="preserve"> (с 55 детей в 2020 году до 99 детей в 2021 году). </w:t>
      </w:r>
    </w:p>
    <w:p w:rsidR="007C493B" w:rsidRPr="005E0929" w:rsidRDefault="007C493B" w:rsidP="007C493B">
      <w:pPr>
        <w:ind w:firstLine="709"/>
        <w:rPr>
          <w:color w:val="000000" w:themeColor="text1"/>
          <w:szCs w:val="28"/>
        </w:rPr>
      </w:pPr>
      <w:r w:rsidRPr="005E0929">
        <w:rPr>
          <w:color w:val="000000" w:themeColor="text1"/>
          <w:szCs w:val="28"/>
        </w:rPr>
        <w:t>Численность детей в региональном банке данных о детях, оставшихся без попечения родителей, на 01.01.2022 составила 478 детей, что на 1,6</w:t>
      </w:r>
      <w:r w:rsidR="00C66BF5" w:rsidRPr="005E0929">
        <w:rPr>
          <w:color w:val="000000" w:themeColor="text1"/>
          <w:szCs w:val="28"/>
        </w:rPr>
        <w:t>%</w:t>
      </w:r>
      <w:r w:rsidRPr="005E0929">
        <w:rPr>
          <w:color w:val="000000" w:themeColor="text1"/>
          <w:szCs w:val="28"/>
        </w:rPr>
        <w:t xml:space="preserve"> меньше чем в 2020 году.</w:t>
      </w:r>
    </w:p>
    <w:p w:rsidR="007C493B" w:rsidRPr="005E0929" w:rsidRDefault="007C493B" w:rsidP="007C493B">
      <w:pPr>
        <w:ind w:firstLine="709"/>
        <w:rPr>
          <w:color w:val="000000" w:themeColor="text1"/>
          <w:szCs w:val="28"/>
        </w:rPr>
      </w:pPr>
      <w:r w:rsidRPr="005E0929">
        <w:rPr>
          <w:color w:val="000000" w:themeColor="text1"/>
          <w:szCs w:val="28"/>
        </w:rPr>
        <w:lastRenderedPageBreak/>
        <w:t xml:space="preserve">В 2021 году приобретено 259 жилых помещений </w:t>
      </w:r>
      <w:r w:rsidRPr="005E0929">
        <w:rPr>
          <w:bCs/>
          <w:color w:val="000000" w:themeColor="text1"/>
          <w:szCs w:val="28"/>
        </w:rPr>
        <w:t xml:space="preserve">для детей-сирот </w:t>
      </w:r>
      <w:r w:rsidRPr="005E0929">
        <w:rPr>
          <w:color w:val="000000" w:themeColor="text1"/>
          <w:szCs w:val="28"/>
        </w:rPr>
        <w:t xml:space="preserve">и детей, оставшихся без попечения родителей, лиц из их числа (далее – дети-сироты). Всего с 2012 года (начало действия меры) приобретено 2 254 жилых помещения для предоставления детям-сиротам. </w:t>
      </w:r>
    </w:p>
    <w:p w:rsidR="007C493B" w:rsidRPr="005E0929" w:rsidRDefault="007C493B" w:rsidP="007C493B">
      <w:pPr>
        <w:ind w:firstLine="709"/>
        <w:rPr>
          <w:color w:val="000000" w:themeColor="text1"/>
          <w:szCs w:val="28"/>
        </w:rPr>
      </w:pPr>
      <w:r w:rsidRPr="005E0929">
        <w:rPr>
          <w:color w:val="000000" w:themeColor="text1"/>
          <w:szCs w:val="28"/>
        </w:rPr>
        <w:t xml:space="preserve">В целях обследования детей-инвалидов и детей с ограниченными возможностями здоровья и консультирования родителей (законных представителей) на 01.01.2022 на территории Смоленской области осуществляют деятельность 1 центральная и 8 территориальных </w:t>
      </w:r>
      <w:proofErr w:type="spellStart"/>
      <w:r w:rsidRPr="005E0929">
        <w:rPr>
          <w:color w:val="000000" w:themeColor="text1"/>
          <w:szCs w:val="28"/>
        </w:rPr>
        <w:t>психолого-медико-педагогических</w:t>
      </w:r>
      <w:proofErr w:type="spellEnd"/>
      <w:r w:rsidRPr="005E0929">
        <w:rPr>
          <w:color w:val="000000" w:themeColor="text1"/>
          <w:szCs w:val="28"/>
        </w:rPr>
        <w:t xml:space="preserve"> комиссий (в 2012 году в регионе работало 2 </w:t>
      </w:r>
      <w:proofErr w:type="spellStart"/>
      <w:r w:rsidRPr="005E0929">
        <w:rPr>
          <w:color w:val="000000" w:themeColor="text1"/>
          <w:szCs w:val="28"/>
        </w:rPr>
        <w:t>психолого-медико-педагогических</w:t>
      </w:r>
      <w:proofErr w:type="spellEnd"/>
      <w:r w:rsidRPr="005E0929">
        <w:rPr>
          <w:color w:val="000000" w:themeColor="text1"/>
          <w:szCs w:val="28"/>
        </w:rPr>
        <w:t xml:space="preserve"> комиссии). </w:t>
      </w:r>
    </w:p>
    <w:p w:rsidR="007C493B" w:rsidRPr="005E0929" w:rsidRDefault="007C493B" w:rsidP="007C493B">
      <w:pPr>
        <w:ind w:firstLine="709"/>
        <w:rPr>
          <w:color w:val="000000" w:themeColor="text1"/>
          <w:szCs w:val="28"/>
        </w:rPr>
      </w:pPr>
      <w:r w:rsidRPr="005E0929">
        <w:rPr>
          <w:color w:val="000000" w:themeColor="text1"/>
          <w:szCs w:val="28"/>
        </w:rPr>
        <w:t>В Смоленской области функционируют 12 образовательных организаций, реализующих адаптированные основные общеобразовательные программы. В учреждениях системы специального образования обучаются 1 230 обучающихся с ограниченными возможностями здоровья. Из общего числа обучающихся 501 ребенок имеет установленную в официальном порядке инвалидность.</w:t>
      </w:r>
    </w:p>
    <w:p w:rsidR="007C493B" w:rsidRPr="005E0929" w:rsidRDefault="007C493B" w:rsidP="007C493B">
      <w:pPr>
        <w:ind w:firstLine="708"/>
        <w:rPr>
          <w:strike/>
          <w:color w:val="000000" w:themeColor="text1"/>
          <w:szCs w:val="28"/>
        </w:rPr>
      </w:pPr>
    </w:p>
    <w:p w:rsidR="007C493B" w:rsidRPr="005E0929" w:rsidRDefault="007C493B" w:rsidP="007C493B">
      <w:pPr>
        <w:jc w:val="center"/>
        <w:rPr>
          <w:bCs/>
          <w:color w:val="000000" w:themeColor="text1"/>
          <w:szCs w:val="28"/>
        </w:rPr>
      </w:pPr>
      <w:r w:rsidRPr="005E0929">
        <w:rPr>
          <w:bCs/>
          <w:color w:val="000000" w:themeColor="text1"/>
          <w:szCs w:val="28"/>
        </w:rPr>
        <w:t>Педагогические кадры</w:t>
      </w:r>
    </w:p>
    <w:p w:rsidR="007C493B" w:rsidRPr="005E0929" w:rsidRDefault="007C493B" w:rsidP="007C493B">
      <w:pPr>
        <w:ind w:firstLine="720"/>
        <w:rPr>
          <w:b/>
          <w:bCs/>
          <w:color w:val="000000" w:themeColor="text1"/>
          <w:szCs w:val="28"/>
        </w:rPr>
      </w:pPr>
    </w:p>
    <w:p w:rsidR="007C493B" w:rsidRPr="005E0929" w:rsidRDefault="007C493B" w:rsidP="007C493B">
      <w:pPr>
        <w:ind w:firstLine="708"/>
        <w:rPr>
          <w:color w:val="000000" w:themeColor="text1"/>
          <w:szCs w:val="28"/>
        </w:rPr>
      </w:pPr>
      <w:bookmarkStart w:id="94" w:name="_Toc35936938"/>
      <w:r w:rsidRPr="005E0929">
        <w:rPr>
          <w:color w:val="000000" w:themeColor="text1"/>
          <w:szCs w:val="28"/>
        </w:rPr>
        <w:t>Количество учителей в школах составляет 7 794 человек, из них 72,9</w:t>
      </w:r>
      <w:r w:rsidR="00C66BF5" w:rsidRPr="005E0929">
        <w:rPr>
          <w:color w:val="000000" w:themeColor="text1"/>
          <w:szCs w:val="28"/>
        </w:rPr>
        <w:t>%</w:t>
      </w:r>
      <w:r w:rsidRPr="005E0929">
        <w:rPr>
          <w:color w:val="000000" w:themeColor="text1"/>
          <w:szCs w:val="28"/>
        </w:rPr>
        <w:t xml:space="preserve"> имеют квалификационные категории, в том числе 2 787 – высшую категорию, 2 899 – первую категорию.</w:t>
      </w:r>
    </w:p>
    <w:p w:rsidR="007C493B" w:rsidRPr="005E0929" w:rsidRDefault="007C493B" w:rsidP="007C493B">
      <w:pPr>
        <w:ind w:firstLine="708"/>
        <w:rPr>
          <w:color w:val="000000" w:themeColor="text1"/>
          <w:szCs w:val="28"/>
        </w:rPr>
      </w:pPr>
      <w:r w:rsidRPr="005E0929">
        <w:rPr>
          <w:color w:val="000000" w:themeColor="text1"/>
          <w:szCs w:val="28"/>
        </w:rPr>
        <w:t>Стимулирование молодых специалистов осуществляется в течение первых пяти лет после окончания образовательных организаций высшего образования и профессиональных образовательных организаций путем осуществления ежемесячной выплаты в размере 3 000 рублей, а в случае диплома с отличием в размере 4 000 рублей.</w:t>
      </w:r>
    </w:p>
    <w:p w:rsidR="007C493B" w:rsidRPr="005E0929" w:rsidRDefault="007C493B" w:rsidP="007C493B">
      <w:pPr>
        <w:ind w:firstLine="708"/>
        <w:rPr>
          <w:color w:val="000000" w:themeColor="text1"/>
          <w:szCs w:val="28"/>
        </w:rPr>
      </w:pPr>
      <w:r w:rsidRPr="005E0929">
        <w:rPr>
          <w:color w:val="000000" w:themeColor="text1"/>
          <w:szCs w:val="28"/>
        </w:rPr>
        <w:t>Молодым учителям ежегодно оказывается государственная поддержка путем предоставления социальной выплаты на оплату первоначального взноса по ипотечному кредиту и компенсации части расходов по уплате процентов за пользование ипотечным кредитом. В 2021 году на реализацию указанного мероприятия подпрограммы из областного бюджета был</w:t>
      </w:r>
      <w:r w:rsidR="009D4FB7" w:rsidRPr="005E0929">
        <w:rPr>
          <w:color w:val="000000" w:themeColor="text1"/>
          <w:szCs w:val="28"/>
        </w:rPr>
        <w:t>о</w:t>
      </w:r>
      <w:r w:rsidRPr="005E0929">
        <w:rPr>
          <w:color w:val="000000" w:themeColor="text1"/>
          <w:szCs w:val="28"/>
        </w:rPr>
        <w:t xml:space="preserve"> выделено 450,0 тыс. рублей. </w:t>
      </w:r>
    </w:p>
    <w:p w:rsidR="007C493B" w:rsidRPr="005E0929" w:rsidRDefault="007C493B" w:rsidP="007C493B">
      <w:pPr>
        <w:ind w:firstLine="708"/>
        <w:rPr>
          <w:color w:val="000000" w:themeColor="text1"/>
          <w:szCs w:val="28"/>
        </w:rPr>
      </w:pPr>
      <w:r w:rsidRPr="005E0929">
        <w:rPr>
          <w:color w:val="000000" w:themeColor="text1"/>
          <w:szCs w:val="28"/>
        </w:rPr>
        <w:t>Пятерым лучшим учителям-победителям конкурсного отбора лучших учителей образовательных организаций, реализующих образовательные программы начального общего, основного общего и среднего общего образования, установлено денежное поощрение в размере 250 тыс. рублей.</w:t>
      </w:r>
    </w:p>
    <w:p w:rsidR="007C493B" w:rsidRPr="005E0929" w:rsidRDefault="007C493B" w:rsidP="007C493B">
      <w:pPr>
        <w:ind w:firstLine="708"/>
        <w:rPr>
          <w:color w:val="000000" w:themeColor="text1"/>
          <w:szCs w:val="28"/>
        </w:rPr>
      </w:pPr>
      <w:r w:rsidRPr="005E0929">
        <w:rPr>
          <w:color w:val="000000" w:themeColor="text1"/>
          <w:szCs w:val="28"/>
        </w:rPr>
        <w:t xml:space="preserve">С 2020 года по поручению Губернатора Смоленской области в систему награждения для сельских педагогов, учреждена премия Губернатора Смоленской области имени Василия Фёдоровича Алёшина, уроженца </w:t>
      </w:r>
      <w:proofErr w:type="spellStart"/>
      <w:r w:rsidRPr="005E0929">
        <w:rPr>
          <w:color w:val="000000" w:themeColor="text1"/>
          <w:szCs w:val="28"/>
        </w:rPr>
        <w:t>Ершичского</w:t>
      </w:r>
      <w:proofErr w:type="spellEnd"/>
      <w:r w:rsidRPr="005E0929">
        <w:rPr>
          <w:color w:val="000000" w:themeColor="text1"/>
          <w:szCs w:val="28"/>
        </w:rPr>
        <w:t xml:space="preserve"> района Смоленской области, имеющего многочисленные награды в сфере образования, педагогический стаж более 50 лет, под руководством которого, как директора </w:t>
      </w:r>
      <w:proofErr w:type="spellStart"/>
      <w:r w:rsidRPr="005E0929">
        <w:rPr>
          <w:color w:val="000000" w:themeColor="text1"/>
          <w:szCs w:val="28"/>
        </w:rPr>
        <w:t>Шумячской</w:t>
      </w:r>
      <w:proofErr w:type="spellEnd"/>
      <w:r w:rsidRPr="005E0929">
        <w:rPr>
          <w:color w:val="000000" w:themeColor="text1"/>
          <w:szCs w:val="28"/>
        </w:rPr>
        <w:t xml:space="preserve"> средней школы, многое было сделано для развития образования в целом.</w:t>
      </w:r>
    </w:p>
    <w:p w:rsidR="007C493B" w:rsidRPr="005E0929" w:rsidRDefault="007C493B" w:rsidP="007C493B">
      <w:pPr>
        <w:ind w:firstLine="708"/>
        <w:rPr>
          <w:color w:val="000000" w:themeColor="text1"/>
          <w:szCs w:val="28"/>
        </w:rPr>
      </w:pPr>
      <w:r w:rsidRPr="005E0929">
        <w:rPr>
          <w:color w:val="000000" w:themeColor="text1"/>
          <w:szCs w:val="28"/>
        </w:rPr>
        <w:t xml:space="preserve">Данная премия выплачивается 3 лучшим учителям </w:t>
      </w:r>
      <w:r w:rsidRPr="005E0929">
        <w:rPr>
          <w:color w:val="000000" w:themeColor="text1"/>
        </w:rPr>
        <w:t xml:space="preserve">образовательных организаций, обеспечивающих реализацию </w:t>
      </w:r>
      <w:r w:rsidRPr="005E0929">
        <w:rPr>
          <w:color w:val="000000" w:themeColor="text1"/>
          <w:szCs w:val="28"/>
        </w:rPr>
        <w:t xml:space="preserve">образовательных программ начального общего, основного общего, среднего общего образования, расположенных в </w:t>
      </w:r>
      <w:r w:rsidRPr="005E0929">
        <w:rPr>
          <w:color w:val="000000" w:themeColor="text1"/>
          <w:szCs w:val="28"/>
        </w:rPr>
        <w:lastRenderedPageBreak/>
        <w:t>сельских населенных пунктах, рабочих поселках (поселках городского типа) в следующих размерах 50, 30, 20 тысяч рублей соответственно.</w:t>
      </w:r>
    </w:p>
    <w:p w:rsidR="007C493B" w:rsidRPr="005E0929" w:rsidRDefault="007C493B" w:rsidP="007C493B">
      <w:pPr>
        <w:ind w:firstLine="708"/>
        <w:rPr>
          <w:color w:val="000000" w:themeColor="text1"/>
          <w:szCs w:val="28"/>
        </w:rPr>
      </w:pPr>
      <w:r w:rsidRPr="005E0929">
        <w:rPr>
          <w:color w:val="000000" w:themeColor="text1"/>
          <w:szCs w:val="28"/>
        </w:rPr>
        <w:t>Так в 2021 соискателями премии стали 4 учителя Смоленской области. По итогам конкурса были определены 3 победителя, которым присуждена премия: из Демидовского, Смоленского и Хиславичского района Смоленской области.</w:t>
      </w:r>
    </w:p>
    <w:p w:rsidR="007C493B" w:rsidRPr="005E0929" w:rsidRDefault="007C493B" w:rsidP="007C493B">
      <w:pPr>
        <w:ind w:firstLine="708"/>
        <w:rPr>
          <w:color w:val="000000" w:themeColor="text1"/>
          <w:szCs w:val="28"/>
        </w:rPr>
      </w:pPr>
      <w:r w:rsidRPr="005E0929">
        <w:rPr>
          <w:color w:val="000000" w:themeColor="text1"/>
          <w:szCs w:val="28"/>
        </w:rPr>
        <w:t>В 2021 году на базе ГАУ ДПО «Смоленский областной институт развития образования» проведено повышение квалификации 7</w:t>
      </w:r>
      <w:r w:rsidRPr="005E0929">
        <w:rPr>
          <w:color w:val="000000" w:themeColor="text1"/>
        </w:rPr>
        <w:t> </w:t>
      </w:r>
      <w:r w:rsidRPr="005E0929">
        <w:rPr>
          <w:color w:val="000000" w:themeColor="text1"/>
          <w:szCs w:val="28"/>
        </w:rPr>
        <w:t>581 педагогических работников.</w:t>
      </w:r>
    </w:p>
    <w:p w:rsidR="007C493B" w:rsidRPr="005E0929" w:rsidRDefault="007C493B" w:rsidP="007C493B">
      <w:pPr>
        <w:keepNext/>
        <w:keepLines/>
        <w:spacing w:before="100" w:beforeAutospacing="1" w:after="100" w:afterAutospacing="1"/>
        <w:jc w:val="center"/>
        <w:outlineLvl w:val="1"/>
        <w:rPr>
          <w:bCs/>
          <w:color w:val="000000" w:themeColor="text1"/>
          <w:szCs w:val="26"/>
        </w:rPr>
      </w:pPr>
      <w:bookmarkStart w:id="95" w:name="_Toc100136487"/>
      <w:r w:rsidRPr="005E0929">
        <w:rPr>
          <w:bCs/>
          <w:color w:val="000000" w:themeColor="text1"/>
          <w:szCs w:val="26"/>
        </w:rPr>
        <w:t>3.3. Молодежная политика</w:t>
      </w:r>
      <w:bookmarkEnd w:id="94"/>
      <w:bookmarkEnd w:id="95"/>
    </w:p>
    <w:p w:rsidR="007C493B" w:rsidRPr="005E0929" w:rsidRDefault="007C493B" w:rsidP="007C493B">
      <w:pPr>
        <w:widowControl w:val="0"/>
        <w:autoSpaceDE w:val="0"/>
        <w:autoSpaceDN w:val="0"/>
        <w:adjustRightInd w:val="0"/>
        <w:ind w:firstLine="709"/>
        <w:contextualSpacing/>
        <w:rPr>
          <w:color w:val="000000" w:themeColor="text1"/>
          <w:szCs w:val="28"/>
        </w:rPr>
      </w:pPr>
      <w:bookmarkStart w:id="96" w:name="_Toc35936939"/>
      <w:r w:rsidRPr="005E0929">
        <w:rPr>
          <w:color w:val="000000" w:themeColor="text1"/>
          <w:szCs w:val="28"/>
        </w:rPr>
        <w:t>Администрацией Смоленской области ведется большая планомерная работа по гражданско-патриотическому воспитанию граждан и повышению социальной активности молодежи.</w:t>
      </w:r>
    </w:p>
    <w:p w:rsidR="007C493B" w:rsidRPr="005E0929" w:rsidRDefault="007C493B" w:rsidP="007C493B">
      <w:pPr>
        <w:widowControl w:val="0"/>
        <w:autoSpaceDE w:val="0"/>
        <w:autoSpaceDN w:val="0"/>
        <w:adjustRightInd w:val="0"/>
        <w:ind w:firstLine="709"/>
        <w:contextualSpacing/>
        <w:rPr>
          <w:color w:val="000000" w:themeColor="text1"/>
          <w:szCs w:val="28"/>
        </w:rPr>
      </w:pPr>
      <w:r w:rsidRPr="005E0929">
        <w:rPr>
          <w:color w:val="000000" w:themeColor="text1"/>
          <w:szCs w:val="28"/>
        </w:rPr>
        <w:t xml:space="preserve">Данная работа ведется в рамках областной государственной программы «Молодежная политика и гражданско-патриотическое воспитание граждан в Смоленской области» (далее – Программа). </w:t>
      </w:r>
    </w:p>
    <w:p w:rsidR="007C493B" w:rsidRPr="005E0929" w:rsidRDefault="007C493B" w:rsidP="007C493B">
      <w:pPr>
        <w:widowControl w:val="0"/>
        <w:autoSpaceDE w:val="0"/>
        <w:autoSpaceDN w:val="0"/>
        <w:adjustRightInd w:val="0"/>
        <w:ind w:firstLine="709"/>
        <w:contextualSpacing/>
        <w:rPr>
          <w:color w:val="000000" w:themeColor="text1"/>
          <w:szCs w:val="28"/>
        </w:rPr>
      </w:pPr>
      <w:r w:rsidRPr="005E0929">
        <w:rPr>
          <w:color w:val="000000" w:themeColor="text1"/>
          <w:szCs w:val="28"/>
        </w:rPr>
        <w:t>Результаты реализации Программы:</w:t>
      </w:r>
    </w:p>
    <w:p w:rsidR="007C493B" w:rsidRPr="005E0929" w:rsidRDefault="007C493B" w:rsidP="007C493B">
      <w:pPr>
        <w:widowControl w:val="0"/>
        <w:autoSpaceDE w:val="0"/>
        <w:autoSpaceDN w:val="0"/>
        <w:adjustRightInd w:val="0"/>
        <w:ind w:firstLine="709"/>
        <w:contextualSpacing/>
        <w:rPr>
          <w:color w:val="000000" w:themeColor="text1"/>
          <w:szCs w:val="28"/>
        </w:rPr>
      </w:pPr>
      <w:r w:rsidRPr="005E0929">
        <w:rPr>
          <w:color w:val="000000" w:themeColor="text1"/>
          <w:szCs w:val="28"/>
        </w:rPr>
        <w:t>Доля граждан, участвующих в мероприятиях по патриотическому воспитанию в 2021 году по отношению к 2020 году выросла с 42,3% до 43,4%.</w:t>
      </w:r>
    </w:p>
    <w:p w:rsidR="007C493B" w:rsidRPr="005E0929" w:rsidRDefault="007C493B" w:rsidP="007C493B">
      <w:pPr>
        <w:widowControl w:val="0"/>
        <w:autoSpaceDE w:val="0"/>
        <w:autoSpaceDN w:val="0"/>
        <w:adjustRightInd w:val="0"/>
        <w:ind w:firstLine="709"/>
        <w:contextualSpacing/>
        <w:rPr>
          <w:color w:val="000000" w:themeColor="text1"/>
          <w:szCs w:val="28"/>
        </w:rPr>
      </w:pPr>
      <w:r w:rsidRPr="005E0929">
        <w:rPr>
          <w:color w:val="000000" w:themeColor="text1"/>
          <w:szCs w:val="28"/>
        </w:rPr>
        <w:t>Количество молодых людей в возрасте от 14 до 30 лет, участвующих в мероприятиях в области молодежной политики, выросло с 109 тыс. человек в 2020 году до 119 тыс. человек в 2021 году (рост 109%).</w:t>
      </w:r>
    </w:p>
    <w:p w:rsidR="007C493B" w:rsidRPr="005E0929" w:rsidRDefault="007C493B" w:rsidP="007C493B">
      <w:pPr>
        <w:widowControl w:val="0"/>
        <w:autoSpaceDE w:val="0"/>
        <w:autoSpaceDN w:val="0"/>
        <w:adjustRightInd w:val="0"/>
        <w:ind w:firstLine="709"/>
        <w:contextualSpacing/>
        <w:rPr>
          <w:color w:val="000000" w:themeColor="text1"/>
          <w:szCs w:val="28"/>
        </w:rPr>
      </w:pPr>
      <w:r w:rsidRPr="005E0929">
        <w:rPr>
          <w:color w:val="000000" w:themeColor="text1"/>
          <w:szCs w:val="28"/>
        </w:rPr>
        <w:t>Количество участников Регионального отделения Всероссийского детско-юношеского военно-патриотического общественного движения «ЮНАРМИЯ» выросло с 5 835 в 2020 году до 6 377 в 2021 году (рост 116</w:t>
      </w:r>
      <w:r w:rsidR="00C66BF5" w:rsidRPr="005E0929">
        <w:rPr>
          <w:color w:val="000000" w:themeColor="text1"/>
          <w:szCs w:val="28"/>
        </w:rPr>
        <w:t>%</w:t>
      </w:r>
      <w:r w:rsidRPr="005E0929">
        <w:rPr>
          <w:color w:val="000000" w:themeColor="text1"/>
          <w:szCs w:val="28"/>
        </w:rPr>
        <w:t>).</w:t>
      </w:r>
    </w:p>
    <w:p w:rsidR="007C493B" w:rsidRPr="005E0929" w:rsidRDefault="007C493B" w:rsidP="007C493B">
      <w:pPr>
        <w:widowControl w:val="0"/>
        <w:autoSpaceDE w:val="0"/>
        <w:autoSpaceDN w:val="0"/>
        <w:adjustRightInd w:val="0"/>
        <w:ind w:firstLine="709"/>
        <w:contextualSpacing/>
        <w:rPr>
          <w:color w:val="000000" w:themeColor="text1"/>
          <w:szCs w:val="28"/>
        </w:rPr>
      </w:pPr>
      <w:r w:rsidRPr="005E0929">
        <w:rPr>
          <w:color w:val="000000" w:themeColor="text1"/>
          <w:szCs w:val="28"/>
        </w:rPr>
        <w:t>Общая численность граждан Смоленской области, вовлеченных центрами (сообществами, объединениями) поддержки добровольчества (</w:t>
      </w:r>
      <w:proofErr w:type="spellStart"/>
      <w:r w:rsidRPr="005E0929">
        <w:rPr>
          <w:color w:val="000000" w:themeColor="text1"/>
          <w:szCs w:val="28"/>
        </w:rPr>
        <w:t>волонтерства</w:t>
      </w:r>
      <w:proofErr w:type="spellEnd"/>
      <w:r w:rsidRPr="005E0929">
        <w:rPr>
          <w:color w:val="000000" w:themeColor="text1"/>
          <w:szCs w:val="28"/>
        </w:rPr>
        <w:t>), в добровольческую (волонтерскую) деятельность в 2021 году, составило 54 973 человек, в 2020 году – 30 115 человека (рост 182,5</w:t>
      </w:r>
      <w:r w:rsidR="00C66BF5" w:rsidRPr="005E0929">
        <w:rPr>
          <w:color w:val="000000" w:themeColor="text1"/>
          <w:szCs w:val="28"/>
        </w:rPr>
        <w:t>%</w:t>
      </w:r>
      <w:r w:rsidRPr="005E0929">
        <w:rPr>
          <w:color w:val="000000" w:themeColor="text1"/>
          <w:szCs w:val="28"/>
        </w:rPr>
        <w:t>).</w:t>
      </w:r>
    </w:p>
    <w:p w:rsidR="007C493B" w:rsidRPr="005E0929" w:rsidRDefault="007C493B" w:rsidP="007C493B">
      <w:pPr>
        <w:widowControl w:val="0"/>
        <w:autoSpaceDE w:val="0"/>
        <w:autoSpaceDN w:val="0"/>
        <w:adjustRightInd w:val="0"/>
        <w:ind w:firstLine="709"/>
        <w:contextualSpacing/>
        <w:rPr>
          <w:color w:val="000000" w:themeColor="text1"/>
          <w:szCs w:val="28"/>
        </w:rPr>
      </w:pPr>
      <w:r w:rsidRPr="005E0929">
        <w:rPr>
          <w:color w:val="000000" w:themeColor="text1"/>
          <w:szCs w:val="28"/>
        </w:rPr>
        <w:t xml:space="preserve">В сети Интернет регулярно размещается информация обо всех мероприятиях Программы на официальном сайте Главного управления Смоленской области по делам молодежи и гражданско-патриотическому воспитанию </w:t>
      </w:r>
      <w:proofErr w:type="spellStart"/>
      <w:r w:rsidRPr="005E0929">
        <w:rPr>
          <w:color w:val="000000" w:themeColor="text1"/>
          <w:szCs w:val="28"/>
        </w:rPr>
        <w:t>www.smolpatriot.ru</w:t>
      </w:r>
      <w:proofErr w:type="spellEnd"/>
      <w:r w:rsidRPr="005E0929">
        <w:rPr>
          <w:color w:val="000000" w:themeColor="text1"/>
          <w:szCs w:val="28"/>
        </w:rPr>
        <w:t xml:space="preserve">, на сайте </w:t>
      </w:r>
      <w:proofErr w:type="spellStart"/>
      <w:r w:rsidRPr="005E0929">
        <w:rPr>
          <w:color w:val="000000" w:themeColor="text1"/>
          <w:szCs w:val="28"/>
        </w:rPr>
        <w:t>общеобластного</w:t>
      </w:r>
      <w:proofErr w:type="spellEnd"/>
      <w:r w:rsidRPr="005E0929">
        <w:rPr>
          <w:color w:val="000000" w:themeColor="text1"/>
          <w:szCs w:val="28"/>
        </w:rPr>
        <w:t xml:space="preserve"> новостного портала «Наша Добрая Смоленщина» </w:t>
      </w:r>
      <w:hyperlink r:id="rId13" w:history="1">
        <w:r w:rsidRPr="005E0929">
          <w:rPr>
            <w:color w:val="000000" w:themeColor="text1"/>
            <w:szCs w:val="28"/>
          </w:rPr>
          <w:t>www.ndsmol.ru</w:t>
        </w:r>
      </w:hyperlink>
      <w:r w:rsidRPr="005E0929">
        <w:rPr>
          <w:color w:val="000000" w:themeColor="text1"/>
          <w:szCs w:val="28"/>
        </w:rPr>
        <w:t xml:space="preserve"> и в социальных сетях. </w:t>
      </w:r>
    </w:p>
    <w:p w:rsidR="007C493B" w:rsidRPr="005E0929" w:rsidRDefault="007C493B" w:rsidP="007C493B">
      <w:pPr>
        <w:widowControl w:val="0"/>
        <w:autoSpaceDE w:val="0"/>
        <w:autoSpaceDN w:val="0"/>
        <w:adjustRightInd w:val="0"/>
        <w:ind w:firstLine="709"/>
        <w:contextualSpacing/>
        <w:rPr>
          <w:color w:val="000000" w:themeColor="text1"/>
          <w:szCs w:val="28"/>
        </w:rPr>
      </w:pPr>
    </w:p>
    <w:p w:rsidR="007C493B" w:rsidRPr="005E0929" w:rsidRDefault="007C493B" w:rsidP="007C493B">
      <w:pPr>
        <w:widowControl w:val="0"/>
        <w:autoSpaceDE w:val="0"/>
        <w:autoSpaceDN w:val="0"/>
        <w:adjustRightInd w:val="0"/>
        <w:contextualSpacing/>
        <w:jc w:val="center"/>
        <w:rPr>
          <w:color w:val="000000" w:themeColor="text1"/>
          <w:szCs w:val="28"/>
        </w:rPr>
      </w:pPr>
      <w:r w:rsidRPr="005E0929">
        <w:rPr>
          <w:color w:val="000000" w:themeColor="text1"/>
          <w:szCs w:val="28"/>
        </w:rPr>
        <w:t>Основные мероприятия</w:t>
      </w:r>
    </w:p>
    <w:p w:rsidR="007C493B" w:rsidRPr="005E0929" w:rsidRDefault="007C493B" w:rsidP="007C493B">
      <w:pPr>
        <w:widowControl w:val="0"/>
        <w:tabs>
          <w:tab w:val="left" w:pos="1134"/>
        </w:tabs>
        <w:autoSpaceDE w:val="0"/>
        <w:autoSpaceDN w:val="0"/>
        <w:adjustRightInd w:val="0"/>
        <w:contextualSpacing/>
        <w:jc w:val="center"/>
        <w:rPr>
          <w:color w:val="000000" w:themeColor="text1"/>
          <w:szCs w:val="28"/>
        </w:rPr>
      </w:pPr>
      <w:r w:rsidRPr="005E0929">
        <w:rPr>
          <w:color w:val="000000" w:themeColor="text1"/>
          <w:szCs w:val="28"/>
        </w:rPr>
        <w:t>в области гражданско-патриотического воспитания</w:t>
      </w:r>
    </w:p>
    <w:p w:rsidR="007C493B" w:rsidRPr="005E0929" w:rsidRDefault="007C493B" w:rsidP="007C493B">
      <w:pPr>
        <w:widowControl w:val="0"/>
        <w:tabs>
          <w:tab w:val="left" w:pos="1134"/>
        </w:tabs>
        <w:autoSpaceDE w:val="0"/>
        <w:autoSpaceDN w:val="0"/>
        <w:adjustRightInd w:val="0"/>
        <w:contextualSpacing/>
        <w:jc w:val="center"/>
        <w:rPr>
          <w:color w:val="000000" w:themeColor="text1"/>
          <w:szCs w:val="28"/>
        </w:rPr>
      </w:pPr>
    </w:p>
    <w:p w:rsidR="007C493B" w:rsidRPr="005E0929" w:rsidRDefault="007C493B" w:rsidP="007C493B">
      <w:pPr>
        <w:widowControl w:val="0"/>
        <w:autoSpaceDE w:val="0"/>
        <w:autoSpaceDN w:val="0"/>
        <w:adjustRightInd w:val="0"/>
        <w:ind w:firstLine="709"/>
        <w:contextualSpacing/>
        <w:rPr>
          <w:color w:val="000000" w:themeColor="text1"/>
          <w:szCs w:val="28"/>
        </w:rPr>
      </w:pPr>
      <w:r w:rsidRPr="005E0929">
        <w:rPr>
          <w:color w:val="000000" w:themeColor="text1"/>
          <w:szCs w:val="28"/>
        </w:rPr>
        <w:t>Наиболее значимые проекты, которые уже стали традиционными, и проводились на территории региона в 2021 году, – «Блокадный хлеб», «Без срока давности», «Лица Победы», «Сад памяти», «Поезд Победы», «Свеча памяти» и другие.  Ключевым и одним из самых масштабных мероприятий стала акция «Диктант Победы» при поддержке силовых структур и ведомств, где все желающие проверяли свои знания, а школьники участвовали в Международном уроке Победы.</w:t>
      </w:r>
    </w:p>
    <w:p w:rsidR="007C493B" w:rsidRPr="005E0929" w:rsidRDefault="007C493B" w:rsidP="007C493B">
      <w:pPr>
        <w:widowControl w:val="0"/>
        <w:autoSpaceDE w:val="0"/>
        <w:autoSpaceDN w:val="0"/>
        <w:adjustRightInd w:val="0"/>
        <w:ind w:firstLine="709"/>
        <w:contextualSpacing/>
        <w:rPr>
          <w:color w:val="000000" w:themeColor="text1"/>
          <w:szCs w:val="28"/>
        </w:rPr>
      </w:pPr>
      <w:r w:rsidRPr="005E0929">
        <w:rPr>
          <w:color w:val="000000" w:themeColor="text1"/>
          <w:szCs w:val="28"/>
        </w:rPr>
        <w:lastRenderedPageBreak/>
        <w:t>В 2021 году в преддверии 23 февраля – Дня защитника Отечества – в рамках акции «защитимПамятьГероев67» были проведены памятные мероприятия с возложением цветов к памятным мемориалам и воинским захоронениям во всех 27 муниципальных образованиях – это более чем 70 различных точек.</w:t>
      </w:r>
    </w:p>
    <w:p w:rsidR="007C493B" w:rsidRPr="005E0929" w:rsidRDefault="007C493B" w:rsidP="007C493B">
      <w:pPr>
        <w:widowControl w:val="0"/>
        <w:autoSpaceDE w:val="0"/>
        <w:autoSpaceDN w:val="0"/>
        <w:adjustRightInd w:val="0"/>
        <w:ind w:firstLine="709"/>
        <w:contextualSpacing/>
        <w:rPr>
          <w:color w:val="000000" w:themeColor="text1"/>
          <w:szCs w:val="28"/>
        </w:rPr>
      </w:pPr>
      <w:r w:rsidRPr="005E0929">
        <w:rPr>
          <w:color w:val="000000" w:themeColor="text1"/>
          <w:szCs w:val="28"/>
        </w:rPr>
        <w:t xml:space="preserve">Большое распространение получили многочисленные </w:t>
      </w:r>
      <w:proofErr w:type="spellStart"/>
      <w:r w:rsidRPr="005E0929">
        <w:rPr>
          <w:color w:val="000000" w:themeColor="text1"/>
          <w:szCs w:val="28"/>
        </w:rPr>
        <w:t>флешмобы</w:t>
      </w:r>
      <w:proofErr w:type="spellEnd"/>
      <w:r w:rsidRPr="005E0929">
        <w:rPr>
          <w:color w:val="000000" w:themeColor="text1"/>
          <w:szCs w:val="28"/>
        </w:rPr>
        <w:t xml:space="preserve"> в социальных сетях, такие как #ЭТОНАШАПОБЕДА, «Мы все равно скажем спасибо», «Наследники Победы».</w:t>
      </w:r>
    </w:p>
    <w:p w:rsidR="007C493B" w:rsidRPr="005E0929" w:rsidRDefault="007C493B" w:rsidP="007C493B">
      <w:pPr>
        <w:widowControl w:val="0"/>
        <w:autoSpaceDE w:val="0"/>
        <w:autoSpaceDN w:val="0"/>
        <w:adjustRightInd w:val="0"/>
        <w:ind w:firstLine="709"/>
        <w:contextualSpacing/>
        <w:rPr>
          <w:color w:val="000000" w:themeColor="text1"/>
          <w:szCs w:val="28"/>
        </w:rPr>
      </w:pPr>
      <w:r w:rsidRPr="005E0929">
        <w:rPr>
          <w:color w:val="000000" w:themeColor="text1"/>
          <w:szCs w:val="28"/>
        </w:rPr>
        <w:t xml:space="preserve">В день начала Великой Отечественной войны – 22 июня впервые в Смоленске прошла всероссийская акция «Лучи Победы». </w:t>
      </w:r>
    </w:p>
    <w:p w:rsidR="007C493B" w:rsidRPr="005E0929" w:rsidRDefault="007C493B" w:rsidP="007C493B">
      <w:pPr>
        <w:widowControl w:val="0"/>
        <w:autoSpaceDE w:val="0"/>
        <w:autoSpaceDN w:val="0"/>
        <w:adjustRightInd w:val="0"/>
        <w:ind w:firstLine="709"/>
        <w:contextualSpacing/>
        <w:rPr>
          <w:color w:val="000000" w:themeColor="text1"/>
          <w:szCs w:val="28"/>
        </w:rPr>
      </w:pPr>
      <w:r w:rsidRPr="005E0929">
        <w:rPr>
          <w:color w:val="000000" w:themeColor="text1"/>
          <w:szCs w:val="28"/>
        </w:rPr>
        <w:t xml:space="preserve">9-10 июня 2021 года федеральный проект «Поезд Победы» снова посетил Смоленщину. Смоленская область стала вторым регионом, куда поезд приехал дважды. За два дня поезд смогли посетить более 2 000 жителей Смоленской области, которые могли приобрести билеты в </w:t>
      </w:r>
      <w:proofErr w:type="spellStart"/>
      <w:r w:rsidRPr="005E0929">
        <w:rPr>
          <w:color w:val="000000" w:themeColor="text1"/>
          <w:szCs w:val="28"/>
        </w:rPr>
        <w:t>онлайн-формате</w:t>
      </w:r>
      <w:proofErr w:type="spellEnd"/>
      <w:r w:rsidRPr="005E0929">
        <w:rPr>
          <w:color w:val="000000" w:themeColor="text1"/>
          <w:szCs w:val="28"/>
        </w:rPr>
        <w:t xml:space="preserve"> на сайте на безвозмездной основе.</w:t>
      </w:r>
    </w:p>
    <w:p w:rsidR="007C493B" w:rsidRPr="005E0929" w:rsidRDefault="007C493B" w:rsidP="007C493B">
      <w:pPr>
        <w:widowControl w:val="0"/>
        <w:autoSpaceDE w:val="0"/>
        <w:autoSpaceDN w:val="0"/>
        <w:adjustRightInd w:val="0"/>
        <w:ind w:firstLine="709"/>
        <w:contextualSpacing/>
        <w:rPr>
          <w:color w:val="000000" w:themeColor="text1"/>
          <w:szCs w:val="28"/>
        </w:rPr>
      </w:pPr>
      <w:r w:rsidRPr="005E0929">
        <w:rPr>
          <w:color w:val="000000" w:themeColor="text1"/>
          <w:szCs w:val="28"/>
        </w:rPr>
        <w:t>Отдельным блоком работы является работа с допризывной молодежью, в которую также активно включены воинские части и иные подразделения, которые предоставляют свои ресурсы для организации и проведения на их базе военно-патриотических сборов, игр, патриотических акций.</w:t>
      </w:r>
    </w:p>
    <w:p w:rsidR="007C493B" w:rsidRPr="005E0929" w:rsidRDefault="007C493B" w:rsidP="007C493B">
      <w:pPr>
        <w:widowControl w:val="0"/>
        <w:autoSpaceDE w:val="0"/>
        <w:autoSpaceDN w:val="0"/>
        <w:adjustRightInd w:val="0"/>
        <w:ind w:firstLine="709"/>
        <w:contextualSpacing/>
        <w:rPr>
          <w:color w:val="000000" w:themeColor="text1"/>
          <w:szCs w:val="28"/>
        </w:rPr>
      </w:pPr>
      <w:r w:rsidRPr="005E0929">
        <w:rPr>
          <w:color w:val="000000" w:themeColor="text1"/>
          <w:szCs w:val="28"/>
        </w:rPr>
        <w:t>Ежегодно проходят муниципальный и региональный этапы военно-спортивной игры «Победа» на кубок Губернатора Смоленской области, в котором принимают участие 270 юнармейцев в составе 27 команд из каждого муниципального образования Смоленской области. Команда-победитель игр представляет Смоленскую область в финале военно-спортивной игры «Победа» в городе Москве. В 2021 году команда Смоленской области вошла в 20-ку лучших команд из 72 субъектов Российской Федерации.</w:t>
      </w:r>
    </w:p>
    <w:p w:rsidR="007C493B" w:rsidRPr="005E0929" w:rsidRDefault="007C493B" w:rsidP="007C493B">
      <w:pPr>
        <w:widowControl w:val="0"/>
        <w:autoSpaceDE w:val="0"/>
        <w:autoSpaceDN w:val="0"/>
        <w:adjustRightInd w:val="0"/>
        <w:ind w:firstLine="709"/>
        <w:contextualSpacing/>
        <w:rPr>
          <w:color w:val="000000" w:themeColor="text1"/>
          <w:szCs w:val="28"/>
        </w:rPr>
      </w:pPr>
      <w:r w:rsidRPr="005E0929">
        <w:rPr>
          <w:color w:val="000000" w:themeColor="text1"/>
          <w:szCs w:val="28"/>
        </w:rPr>
        <w:t xml:space="preserve">28 мая 2021 года на базе полигона Военной академии войсковой противовоздушной обороны Вооруженных Сил Российской Федерации имени Маршала Советского Союза А.М. Василевского был организован региональный этап военно-спортивной детско-юношеской игры «Зарница». </w:t>
      </w:r>
    </w:p>
    <w:p w:rsidR="007C493B" w:rsidRPr="005E0929" w:rsidRDefault="007C493B" w:rsidP="007C493B">
      <w:pPr>
        <w:widowControl w:val="0"/>
        <w:autoSpaceDE w:val="0"/>
        <w:autoSpaceDN w:val="0"/>
        <w:adjustRightInd w:val="0"/>
        <w:ind w:firstLine="709"/>
        <w:contextualSpacing/>
        <w:rPr>
          <w:color w:val="000000" w:themeColor="text1"/>
          <w:szCs w:val="28"/>
        </w:rPr>
      </w:pPr>
      <w:r w:rsidRPr="005E0929">
        <w:rPr>
          <w:color w:val="000000" w:themeColor="text1"/>
          <w:szCs w:val="28"/>
        </w:rPr>
        <w:t xml:space="preserve">Наиболее динамично развивающимся среди военно-патриотических объединений является движение «ЮНАРМИЯ». </w:t>
      </w:r>
    </w:p>
    <w:p w:rsidR="007C493B" w:rsidRPr="005E0929" w:rsidRDefault="007C493B" w:rsidP="007C493B">
      <w:pPr>
        <w:widowControl w:val="0"/>
        <w:autoSpaceDE w:val="0"/>
        <w:autoSpaceDN w:val="0"/>
        <w:adjustRightInd w:val="0"/>
        <w:ind w:firstLine="709"/>
        <w:contextualSpacing/>
        <w:rPr>
          <w:color w:val="000000" w:themeColor="text1"/>
          <w:szCs w:val="28"/>
        </w:rPr>
      </w:pPr>
      <w:r w:rsidRPr="005E0929">
        <w:rPr>
          <w:color w:val="000000" w:themeColor="text1"/>
          <w:szCs w:val="28"/>
        </w:rPr>
        <w:t>Ежегодно проводится двухнедельная профильная смена детских военно-патриотических объединений и клубов Смоленской области «Юнармейцы» с участниками Смоленского регионального отделения ВВПОД «ЮНАРМИЯ», в которой принимает участие 200 юнармейцев из всех 27 муниципальных образований Смоленской области в возрасте от 14 до 17 лет. В 2021 году смена прошла в мае.</w:t>
      </w:r>
    </w:p>
    <w:p w:rsidR="007C493B" w:rsidRPr="005E0929" w:rsidRDefault="007C493B" w:rsidP="007C493B">
      <w:pPr>
        <w:widowControl w:val="0"/>
        <w:autoSpaceDE w:val="0"/>
        <w:autoSpaceDN w:val="0"/>
        <w:adjustRightInd w:val="0"/>
        <w:ind w:firstLine="709"/>
        <w:contextualSpacing/>
        <w:rPr>
          <w:color w:val="000000" w:themeColor="text1"/>
          <w:szCs w:val="28"/>
        </w:rPr>
      </w:pPr>
      <w:r w:rsidRPr="005E0929">
        <w:rPr>
          <w:color w:val="000000" w:themeColor="text1"/>
          <w:szCs w:val="28"/>
        </w:rPr>
        <w:t xml:space="preserve">В 2021 году в рамках проведения профильной смены для участников впервые было организовано практическое занятие по штурмовому альпинизму и тактико-специальной подготовке силами сотрудников управления </w:t>
      </w:r>
      <w:proofErr w:type="spellStart"/>
      <w:r w:rsidRPr="005E0929">
        <w:rPr>
          <w:color w:val="000000" w:themeColor="text1"/>
          <w:szCs w:val="28"/>
        </w:rPr>
        <w:t>Росгвардии</w:t>
      </w:r>
      <w:proofErr w:type="spellEnd"/>
      <w:r w:rsidRPr="005E0929">
        <w:rPr>
          <w:color w:val="000000" w:themeColor="text1"/>
          <w:szCs w:val="28"/>
        </w:rPr>
        <w:t xml:space="preserve"> по Смоленской области (СОБР, ОМОН), а также военнослужащими отряда специального назначения «Меркурий» войск национальной Гвардии.</w:t>
      </w:r>
    </w:p>
    <w:p w:rsidR="007C493B" w:rsidRPr="005E0929" w:rsidRDefault="007C493B" w:rsidP="007C493B">
      <w:pPr>
        <w:widowControl w:val="0"/>
        <w:autoSpaceDE w:val="0"/>
        <w:autoSpaceDN w:val="0"/>
        <w:adjustRightInd w:val="0"/>
        <w:ind w:firstLine="709"/>
        <w:contextualSpacing/>
        <w:rPr>
          <w:color w:val="000000" w:themeColor="text1"/>
          <w:szCs w:val="28"/>
        </w:rPr>
      </w:pPr>
      <w:r w:rsidRPr="005E0929">
        <w:rPr>
          <w:color w:val="000000" w:themeColor="text1"/>
          <w:szCs w:val="28"/>
        </w:rPr>
        <w:t xml:space="preserve">В рамках исполнения поручения Губернатора Смоленской области Островского А.В. для создания </w:t>
      </w:r>
      <w:bookmarkStart w:id="97" w:name="_Hlk86313161"/>
      <w:r w:rsidRPr="005E0929">
        <w:rPr>
          <w:color w:val="000000" w:themeColor="text1"/>
          <w:szCs w:val="28"/>
        </w:rPr>
        <w:t xml:space="preserve">«Дома «ЮНАРМИИ», «Парка Патриот», а также учебно-материальной площадки для проведения учебных занятий для юнармейцев и </w:t>
      </w:r>
      <w:r w:rsidRPr="005E0929">
        <w:rPr>
          <w:color w:val="000000" w:themeColor="text1"/>
          <w:szCs w:val="28"/>
        </w:rPr>
        <w:lastRenderedPageBreak/>
        <w:t>членов других детских военно-патриотических клубов и объединений Смоленской области</w:t>
      </w:r>
      <w:bookmarkEnd w:id="97"/>
      <w:r w:rsidRPr="005E0929">
        <w:rPr>
          <w:color w:val="000000" w:themeColor="text1"/>
          <w:szCs w:val="28"/>
        </w:rPr>
        <w:t xml:space="preserve"> было выделено 1 450 000 (один миллион четыреста пятьдесят тысяч) рублей региональному отделению Всероссийского детско-юношеского военно-патриотического общественного движения «ЮНАРМИЯ».</w:t>
      </w:r>
    </w:p>
    <w:p w:rsidR="007C493B" w:rsidRPr="005E0929" w:rsidRDefault="007C493B" w:rsidP="007C493B">
      <w:pPr>
        <w:widowControl w:val="0"/>
        <w:autoSpaceDE w:val="0"/>
        <w:autoSpaceDN w:val="0"/>
        <w:adjustRightInd w:val="0"/>
        <w:ind w:firstLine="709"/>
        <w:contextualSpacing/>
        <w:rPr>
          <w:color w:val="000000" w:themeColor="text1"/>
          <w:szCs w:val="28"/>
        </w:rPr>
      </w:pPr>
      <w:r w:rsidRPr="005E0929">
        <w:rPr>
          <w:color w:val="000000" w:themeColor="text1"/>
          <w:szCs w:val="28"/>
        </w:rPr>
        <w:t xml:space="preserve">В 2021 году проведен конкурс на получение субсидий социально ориентированным некоммерческим организациям на возмещение затрат, связанных с проведением поисковой работы, направленной на выявление неизвестных воинских захоронений и </w:t>
      </w:r>
      <w:proofErr w:type="spellStart"/>
      <w:r w:rsidRPr="005E0929">
        <w:rPr>
          <w:color w:val="000000" w:themeColor="text1"/>
          <w:szCs w:val="28"/>
        </w:rPr>
        <w:t>непогребенных</w:t>
      </w:r>
      <w:proofErr w:type="spellEnd"/>
      <w:r w:rsidRPr="005E0929">
        <w:rPr>
          <w:color w:val="000000" w:themeColor="text1"/>
          <w:szCs w:val="28"/>
        </w:rPr>
        <w:t xml:space="preserve"> останков защитников Отечества. В 2021 году субсидию получила Смоленская областная общественная организация «Поисковое объединение «Долг».</w:t>
      </w:r>
    </w:p>
    <w:p w:rsidR="007C493B" w:rsidRPr="005E0929" w:rsidRDefault="007C493B" w:rsidP="007C493B">
      <w:pPr>
        <w:widowControl w:val="0"/>
        <w:autoSpaceDE w:val="0"/>
        <w:autoSpaceDN w:val="0"/>
        <w:adjustRightInd w:val="0"/>
        <w:ind w:firstLine="709"/>
        <w:contextualSpacing/>
        <w:rPr>
          <w:bCs/>
          <w:color w:val="000000" w:themeColor="text1"/>
          <w:szCs w:val="28"/>
        </w:rPr>
      </w:pPr>
      <w:r w:rsidRPr="005E0929">
        <w:rPr>
          <w:color w:val="000000" w:themeColor="text1"/>
          <w:szCs w:val="28"/>
        </w:rPr>
        <w:t xml:space="preserve">В рамках реализации федеральной целевой программы «Увековечение памяти погибших при защите Отечества на 2019 - 2024 годы». В 2021 году из федерального бюджета бюджету Смоленской области была выделена субсидия в размере 25 185,8 тыс. рублей. В результате проведенной работы в 2021 году осуществлены восстановительные работы на 56 воинских захоронениях, осуществлена установка 51 мемориального знака, нанесено 6 364 имен погибших. </w:t>
      </w:r>
    </w:p>
    <w:p w:rsidR="007C493B" w:rsidRPr="005E0929" w:rsidRDefault="007C493B" w:rsidP="007C493B">
      <w:pPr>
        <w:widowControl w:val="0"/>
        <w:autoSpaceDE w:val="0"/>
        <w:autoSpaceDN w:val="0"/>
        <w:adjustRightInd w:val="0"/>
        <w:ind w:firstLine="709"/>
        <w:contextualSpacing/>
        <w:rPr>
          <w:bCs/>
          <w:color w:val="000000" w:themeColor="text1"/>
          <w:szCs w:val="28"/>
        </w:rPr>
      </w:pPr>
    </w:p>
    <w:p w:rsidR="007C493B" w:rsidRPr="005E0929" w:rsidRDefault="007C493B" w:rsidP="007C493B">
      <w:pPr>
        <w:widowControl w:val="0"/>
        <w:autoSpaceDE w:val="0"/>
        <w:autoSpaceDN w:val="0"/>
        <w:adjustRightInd w:val="0"/>
        <w:contextualSpacing/>
        <w:jc w:val="center"/>
        <w:rPr>
          <w:color w:val="000000" w:themeColor="text1"/>
          <w:szCs w:val="28"/>
        </w:rPr>
      </w:pPr>
      <w:r w:rsidRPr="005E0929">
        <w:rPr>
          <w:color w:val="000000" w:themeColor="text1"/>
          <w:szCs w:val="28"/>
        </w:rPr>
        <w:t>Основные мероприятия</w:t>
      </w:r>
    </w:p>
    <w:p w:rsidR="007C493B" w:rsidRPr="005E0929" w:rsidRDefault="007C493B" w:rsidP="007C493B">
      <w:pPr>
        <w:widowControl w:val="0"/>
        <w:autoSpaceDE w:val="0"/>
        <w:autoSpaceDN w:val="0"/>
        <w:adjustRightInd w:val="0"/>
        <w:contextualSpacing/>
        <w:jc w:val="center"/>
        <w:rPr>
          <w:color w:val="000000" w:themeColor="text1"/>
          <w:szCs w:val="28"/>
        </w:rPr>
      </w:pPr>
      <w:r w:rsidRPr="005E0929">
        <w:rPr>
          <w:color w:val="000000" w:themeColor="text1"/>
          <w:szCs w:val="28"/>
        </w:rPr>
        <w:t>в области молодежной политики и развития добровольческой (волонтерской) активности</w:t>
      </w:r>
    </w:p>
    <w:p w:rsidR="007C493B" w:rsidRPr="005E0929" w:rsidRDefault="007C493B" w:rsidP="007C493B">
      <w:pPr>
        <w:widowControl w:val="0"/>
        <w:autoSpaceDE w:val="0"/>
        <w:autoSpaceDN w:val="0"/>
        <w:adjustRightInd w:val="0"/>
        <w:contextualSpacing/>
        <w:jc w:val="center"/>
        <w:rPr>
          <w:color w:val="000000" w:themeColor="text1"/>
          <w:szCs w:val="28"/>
        </w:rPr>
      </w:pPr>
    </w:p>
    <w:p w:rsidR="007C493B" w:rsidRPr="005E0929" w:rsidRDefault="007C493B" w:rsidP="007C493B">
      <w:pPr>
        <w:widowControl w:val="0"/>
        <w:autoSpaceDE w:val="0"/>
        <w:autoSpaceDN w:val="0"/>
        <w:adjustRightInd w:val="0"/>
        <w:ind w:firstLine="709"/>
        <w:contextualSpacing/>
        <w:rPr>
          <w:color w:val="000000" w:themeColor="text1"/>
          <w:szCs w:val="28"/>
        </w:rPr>
      </w:pPr>
      <w:r w:rsidRPr="005E0929">
        <w:rPr>
          <w:color w:val="000000" w:themeColor="text1"/>
          <w:szCs w:val="28"/>
        </w:rPr>
        <w:t>В регионе большое внимание уделяется развитию волонтерской деятельности.</w:t>
      </w:r>
    </w:p>
    <w:p w:rsidR="007C493B" w:rsidRPr="005E0929" w:rsidRDefault="007C493B" w:rsidP="007C493B">
      <w:pPr>
        <w:widowControl w:val="0"/>
        <w:autoSpaceDE w:val="0"/>
        <w:autoSpaceDN w:val="0"/>
        <w:adjustRightInd w:val="0"/>
        <w:ind w:firstLine="709"/>
        <w:contextualSpacing/>
        <w:rPr>
          <w:color w:val="000000" w:themeColor="text1"/>
          <w:szCs w:val="28"/>
        </w:rPr>
      </w:pPr>
      <w:r w:rsidRPr="005E0929">
        <w:rPr>
          <w:color w:val="000000" w:themeColor="text1"/>
          <w:szCs w:val="28"/>
        </w:rPr>
        <w:t>Так, в декабре 2021 года на базе Вяземского железнодорожного техникума был открыт Ресурсный центр по поддержке добровольчества (</w:t>
      </w:r>
      <w:proofErr w:type="spellStart"/>
      <w:r w:rsidRPr="005E0929">
        <w:rPr>
          <w:color w:val="000000" w:themeColor="text1"/>
          <w:szCs w:val="28"/>
        </w:rPr>
        <w:t>волонтерства</w:t>
      </w:r>
      <w:proofErr w:type="spellEnd"/>
      <w:r w:rsidRPr="005E0929">
        <w:rPr>
          <w:color w:val="000000" w:themeColor="text1"/>
          <w:szCs w:val="28"/>
        </w:rPr>
        <w:t>). Этот центр стал третьим волонтерским центром, действующим на территории региона. Кроме него, в 2020 году были открыты Региональный ресурсный центр на базе СОГБУК «Молодежный центр имени адмирала Нахимова» и на базе Смоленского государственного медицинского университета - Медицинский волонтерский центр «</w:t>
      </w:r>
      <w:proofErr w:type="spellStart"/>
      <w:r w:rsidRPr="005E0929">
        <w:rPr>
          <w:color w:val="000000" w:themeColor="text1"/>
          <w:szCs w:val="28"/>
        </w:rPr>
        <w:t>МедВолна</w:t>
      </w:r>
      <w:proofErr w:type="spellEnd"/>
      <w:r w:rsidRPr="005E0929">
        <w:rPr>
          <w:color w:val="000000" w:themeColor="text1"/>
          <w:szCs w:val="28"/>
        </w:rPr>
        <w:t xml:space="preserve">». </w:t>
      </w:r>
    </w:p>
    <w:p w:rsidR="007C493B" w:rsidRPr="005E0929" w:rsidRDefault="007C493B" w:rsidP="007C493B">
      <w:pPr>
        <w:widowControl w:val="0"/>
        <w:autoSpaceDE w:val="0"/>
        <w:autoSpaceDN w:val="0"/>
        <w:adjustRightInd w:val="0"/>
        <w:ind w:firstLine="709"/>
        <w:contextualSpacing/>
        <w:rPr>
          <w:color w:val="000000" w:themeColor="text1"/>
          <w:szCs w:val="28"/>
        </w:rPr>
      </w:pPr>
      <w:r w:rsidRPr="005E0929">
        <w:rPr>
          <w:color w:val="000000" w:themeColor="text1"/>
          <w:szCs w:val="28"/>
        </w:rPr>
        <w:t xml:space="preserve">Кроме того, в целях развития </w:t>
      </w:r>
      <w:proofErr w:type="spellStart"/>
      <w:r w:rsidRPr="005E0929">
        <w:rPr>
          <w:color w:val="000000" w:themeColor="text1"/>
          <w:szCs w:val="28"/>
        </w:rPr>
        <w:t>волонтерства</w:t>
      </w:r>
      <w:proofErr w:type="spellEnd"/>
      <w:r w:rsidRPr="005E0929">
        <w:rPr>
          <w:color w:val="000000" w:themeColor="text1"/>
          <w:szCs w:val="28"/>
        </w:rPr>
        <w:t xml:space="preserve"> организован конкурс волонтерских практик «Доброволец Смоленщины»; 14 дневная профильная смена «Областные сборы добровольцев. Волонтеры Смоленщины»;  молодежный образовательный форум «Смола» и образовательный лагерь «Добрые друзья»; конкурс на лучший волонтерский штаб Смоленской области.</w:t>
      </w:r>
    </w:p>
    <w:p w:rsidR="007C493B" w:rsidRPr="005E0929" w:rsidRDefault="007C493B" w:rsidP="007C493B">
      <w:pPr>
        <w:widowControl w:val="0"/>
        <w:autoSpaceDE w:val="0"/>
        <w:autoSpaceDN w:val="0"/>
        <w:adjustRightInd w:val="0"/>
        <w:ind w:firstLine="709"/>
        <w:contextualSpacing/>
        <w:rPr>
          <w:color w:val="000000" w:themeColor="text1"/>
          <w:szCs w:val="28"/>
        </w:rPr>
      </w:pPr>
      <w:r w:rsidRPr="005E0929">
        <w:rPr>
          <w:color w:val="000000" w:themeColor="text1"/>
          <w:szCs w:val="28"/>
        </w:rPr>
        <w:t>Региональным ресурсным центром поддержки добровольчества (</w:t>
      </w:r>
      <w:proofErr w:type="spellStart"/>
      <w:r w:rsidRPr="005E0929">
        <w:rPr>
          <w:color w:val="000000" w:themeColor="text1"/>
          <w:szCs w:val="28"/>
        </w:rPr>
        <w:t>волонтерства</w:t>
      </w:r>
      <w:proofErr w:type="spellEnd"/>
      <w:r w:rsidRPr="005E0929">
        <w:rPr>
          <w:color w:val="000000" w:themeColor="text1"/>
          <w:szCs w:val="28"/>
        </w:rPr>
        <w:t xml:space="preserve">) издан сборник рассказов о добровольчестве «Добрые истории». В данный сборник вошли случаи из практики волонтеров города Смоленска и муниципальных образований Смоленской области. </w:t>
      </w:r>
    </w:p>
    <w:p w:rsidR="007C493B" w:rsidRPr="005E0929" w:rsidRDefault="007C493B" w:rsidP="007C493B">
      <w:pPr>
        <w:widowControl w:val="0"/>
        <w:autoSpaceDE w:val="0"/>
        <w:autoSpaceDN w:val="0"/>
        <w:adjustRightInd w:val="0"/>
        <w:ind w:firstLine="709"/>
        <w:contextualSpacing/>
        <w:rPr>
          <w:color w:val="000000" w:themeColor="text1"/>
          <w:szCs w:val="28"/>
        </w:rPr>
      </w:pPr>
      <w:r w:rsidRPr="005E0929">
        <w:rPr>
          <w:color w:val="000000" w:themeColor="text1"/>
          <w:szCs w:val="28"/>
        </w:rPr>
        <w:t>В целях развития творческой инициативы молодежи организован и проведен конкурс студенческого творчества «</w:t>
      </w:r>
      <w:proofErr w:type="spellStart"/>
      <w:r w:rsidRPr="005E0929">
        <w:rPr>
          <w:color w:val="000000" w:themeColor="text1"/>
          <w:szCs w:val="28"/>
        </w:rPr>
        <w:t>Студвесна</w:t>
      </w:r>
      <w:proofErr w:type="spellEnd"/>
      <w:r w:rsidRPr="005E0929">
        <w:rPr>
          <w:color w:val="000000" w:themeColor="text1"/>
          <w:szCs w:val="28"/>
        </w:rPr>
        <w:t xml:space="preserve"> – 2021», туристический слет «Не последний герой»; </w:t>
      </w:r>
      <w:proofErr w:type="spellStart"/>
      <w:r w:rsidRPr="005E0929">
        <w:rPr>
          <w:color w:val="000000" w:themeColor="text1"/>
          <w:szCs w:val="28"/>
        </w:rPr>
        <w:t>акция-фотопроект</w:t>
      </w:r>
      <w:proofErr w:type="spellEnd"/>
      <w:r w:rsidRPr="005E0929">
        <w:rPr>
          <w:color w:val="000000" w:themeColor="text1"/>
          <w:szCs w:val="28"/>
        </w:rPr>
        <w:t xml:space="preserve"> «Наводим мосты»; конкурс талантливой молодежи «</w:t>
      </w:r>
      <w:proofErr w:type="spellStart"/>
      <w:r w:rsidRPr="005E0929">
        <w:rPr>
          <w:color w:val="000000" w:themeColor="text1"/>
          <w:szCs w:val="28"/>
        </w:rPr>
        <w:t>СмолАрт</w:t>
      </w:r>
      <w:proofErr w:type="spellEnd"/>
      <w:r w:rsidRPr="005E0929">
        <w:rPr>
          <w:color w:val="000000" w:themeColor="text1"/>
          <w:szCs w:val="28"/>
        </w:rPr>
        <w:t xml:space="preserve">»; мастер-класс уличного искусства «Граффити-джем». </w:t>
      </w:r>
    </w:p>
    <w:p w:rsidR="007C493B" w:rsidRPr="005E0929" w:rsidRDefault="007C493B" w:rsidP="007C493B">
      <w:pPr>
        <w:widowControl w:val="0"/>
        <w:autoSpaceDE w:val="0"/>
        <w:autoSpaceDN w:val="0"/>
        <w:adjustRightInd w:val="0"/>
        <w:ind w:firstLine="709"/>
        <w:contextualSpacing/>
        <w:rPr>
          <w:color w:val="000000" w:themeColor="text1"/>
          <w:szCs w:val="28"/>
        </w:rPr>
      </w:pPr>
      <w:r w:rsidRPr="005E0929">
        <w:rPr>
          <w:color w:val="000000" w:themeColor="text1"/>
          <w:szCs w:val="28"/>
        </w:rPr>
        <w:t xml:space="preserve">Большое внимание уделяется обмену опытом </w:t>
      </w:r>
      <w:r w:rsidR="001978CA" w:rsidRPr="005E0929">
        <w:rPr>
          <w:color w:val="000000" w:themeColor="text1"/>
          <w:szCs w:val="28"/>
        </w:rPr>
        <w:t>в сфере молодежной политики. Не</w:t>
      </w:r>
      <w:r w:rsidRPr="005E0929">
        <w:rPr>
          <w:color w:val="000000" w:themeColor="text1"/>
          <w:szCs w:val="28"/>
        </w:rPr>
        <w:t xml:space="preserve">смотря на действующие ограничения в 2021 году, представители Смоленской области приняли участие в мероприятиях Всероссийской </w:t>
      </w:r>
      <w:proofErr w:type="spellStart"/>
      <w:r w:rsidRPr="005E0929">
        <w:rPr>
          <w:color w:val="000000" w:themeColor="text1"/>
          <w:szCs w:val="28"/>
        </w:rPr>
        <w:t>форумной</w:t>
      </w:r>
      <w:proofErr w:type="spellEnd"/>
      <w:r w:rsidRPr="005E0929">
        <w:rPr>
          <w:color w:val="000000" w:themeColor="text1"/>
          <w:szCs w:val="28"/>
        </w:rPr>
        <w:t xml:space="preserve"> кампании </w:t>
      </w:r>
      <w:proofErr w:type="spellStart"/>
      <w:r w:rsidRPr="005E0929">
        <w:rPr>
          <w:color w:val="000000" w:themeColor="text1"/>
          <w:szCs w:val="28"/>
        </w:rPr>
        <w:lastRenderedPageBreak/>
        <w:t>Росмолодежи</w:t>
      </w:r>
      <w:proofErr w:type="spellEnd"/>
      <w:r w:rsidRPr="005E0929">
        <w:rPr>
          <w:color w:val="000000" w:themeColor="text1"/>
          <w:szCs w:val="28"/>
        </w:rPr>
        <w:t xml:space="preserve"> 2021 года. Наиболее крупной площадкой для самореализации молодежи традиционно является Форум молодых деятелей культуры и искусства «Таврида» в образовательных сменах приняли участие 10 представителей Смоленской области, также с 8 по 12 сентября 2021 года состоялся фестиваль искусств «</w:t>
      </w:r>
      <w:proofErr w:type="spellStart"/>
      <w:r w:rsidRPr="005E0929">
        <w:rPr>
          <w:color w:val="000000" w:themeColor="text1"/>
          <w:szCs w:val="28"/>
        </w:rPr>
        <w:t>Таврида-АРТ</w:t>
      </w:r>
      <w:proofErr w:type="spellEnd"/>
      <w:r w:rsidRPr="005E0929">
        <w:rPr>
          <w:color w:val="000000" w:themeColor="text1"/>
          <w:szCs w:val="28"/>
        </w:rPr>
        <w:t>», данный фестиваль посетила делегация из Смоленской области численностью 28 человек.</w:t>
      </w:r>
    </w:p>
    <w:p w:rsidR="007C493B" w:rsidRPr="005E0929" w:rsidRDefault="007C493B" w:rsidP="007C493B">
      <w:pPr>
        <w:widowControl w:val="0"/>
        <w:autoSpaceDE w:val="0"/>
        <w:autoSpaceDN w:val="0"/>
        <w:adjustRightInd w:val="0"/>
        <w:ind w:firstLine="709"/>
        <w:contextualSpacing/>
        <w:rPr>
          <w:color w:val="000000" w:themeColor="text1"/>
          <w:szCs w:val="28"/>
        </w:rPr>
      </w:pPr>
      <w:r w:rsidRPr="005E0929">
        <w:rPr>
          <w:color w:val="000000" w:themeColor="text1"/>
          <w:szCs w:val="28"/>
        </w:rPr>
        <w:t xml:space="preserve">Также Главное управление Смоленской области по делам молодежи и гражданско-патриотическому воспитанию оказывает поддержку авторам социальных проектов, принимающих участие во Всероссийском </w:t>
      </w:r>
      <w:proofErr w:type="spellStart"/>
      <w:r w:rsidRPr="005E0929">
        <w:rPr>
          <w:color w:val="000000" w:themeColor="text1"/>
          <w:szCs w:val="28"/>
        </w:rPr>
        <w:t>грантовом</w:t>
      </w:r>
      <w:proofErr w:type="spellEnd"/>
      <w:r w:rsidRPr="005E0929">
        <w:rPr>
          <w:color w:val="000000" w:themeColor="text1"/>
          <w:szCs w:val="28"/>
        </w:rPr>
        <w:t xml:space="preserve"> конкурсе молодежных проектов. Так, в 2021 году представители Смоленской области привлекли в регион 22 922 000 рублей на реализацию социально-значимых инициатив.</w:t>
      </w:r>
    </w:p>
    <w:p w:rsidR="007C493B" w:rsidRPr="005E0929" w:rsidRDefault="007C493B" w:rsidP="007C493B">
      <w:pPr>
        <w:widowControl w:val="0"/>
        <w:autoSpaceDE w:val="0"/>
        <w:autoSpaceDN w:val="0"/>
        <w:adjustRightInd w:val="0"/>
        <w:ind w:firstLine="709"/>
        <w:contextualSpacing/>
        <w:rPr>
          <w:color w:val="000000" w:themeColor="text1"/>
          <w:szCs w:val="28"/>
        </w:rPr>
      </w:pPr>
      <w:r w:rsidRPr="005E0929">
        <w:rPr>
          <w:color w:val="000000" w:themeColor="text1"/>
          <w:szCs w:val="28"/>
        </w:rPr>
        <w:t>Впервые в 2021 году на территории Смоленской области в целях вовлечения молодежи в творческую деятельность и социальную практику, раскрытия ее потенциала и поддержки ее социально значимых инициатив проведен областной конкурс молодежных проектов. Победителями выданы гранты в общем размере на сумму 700 тыс. рублей.</w:t>
      </w:r>
    </w:p>
    <w:p w:rsidR="007C493B" w:rsidRPr="005E0929" w:rsidRDefault="007C493B" w:rsidP="007C493B">
      <w:pPr>
        <w:keepNext/>
        <w:keepLines/>
        <w:spacing w:before="100" w:beforeAutospacing="1" w:after="100" w:afterAutospacing="1"/>
        <w:jc w:val="center"/>
        <w:outlineLvl w:val="1"/>
        <w:rPr>
          <w:bCs/>
          <w:color w:val="000000" w:themeColor="text1"/>
          <w:szCs w:val="26"/>
        </w:rPr>
      </w:pPr>
      <w:bookmarkStart w:id="98" w:name="_Toc100136488"/>
      <w:r w:rsidRPr="005E0929">
        <w:rPr>
          <w:bCs/>
          <w:color w:val="000000" w:themeColor="text1"/>
          <w:szCs w:val="26"/>
        </w:rPr>
        <w:t>3.4. Социальная защита населения</w:t>
      </w:r>
      <w:bookmarkEnd w:id="96"/>
      <w:bookmarkEnd w:id="98"/>
    </w:p>
    <w:p w:rsidR="007C493B" w:rsidRPr="005E0929" w:rsidRDefault="007C493B" w:rsidP="007C493B">
      <w:pPr>
        <w:widowControl w:val="0"/>
        <w:numPr>
          <w:ilvl w:val="0"/>
          <w:numId w:val="2"/>
        </w:numPr>
        <w:tabs>
          <w:tab w:val="left" w:pos="993"/>
          <w:tab w:val="num" w:pos="2124"/>
        </w:tabs>
        <w:autoSpaceDE w:val="0"/>
        <w:autoSpaceDN w:val="0"/>
        <w:adjustRightInd w:val="0"/>
        <w:ind w:firstLine="709"/>
        <w:contextualSpacing/>
        <w:rPr>
          <w:color w:val="000000" w:themeColor="text1"/>
          <w:szCs w:val="28"/>
          <w:lang w:eastAsia="ru-RU"/>
        </w:rPr>
      </w:pPr>
      <w:r w:rsidRPr="005E0929">
        <w:rPr>
          <w:rFonts w:eastAsia="MS Mincho"/>
          <w:color w:val="000000" w:themeColor="text1"/>
          <w:szCs w:val="28"/>
        </w:rPr>
        <w:t xml:space="preserve">В 2021 году предоставлялись 118 различных мер социальной поддержки </w:t>
      </w:r>
      <w:r w:rsidRPr="005E0929">
        <w:rPr>
          <w:rFonts w:eastAsia="MS Mincho"/>
          <w:color w:val="000000" w:themeColor="text1"/>
          <w:spacing w:val="-6"/>
          <w:szCs w:val="28"/>
        </w:rPr>
        <w:t xml:space="preserve">463 205 гражданам </w:t>
      </w:r>
      <w:r w:rsidRPr="005E0929">
        <w:rPr>
          <w:rFonts w:eastAsia="MS Mincho"/>
          <w:color w:val="000000" w:themeColor="text1"/>
          <w:szCs w:val="28"/>
        </w:rPr>
        <w:t>Смоленской области</w:t>
      </w:r>
      <w:r w:rsidRPr="005E0929">
        <w:rPr>
          <w:rFonts w:eastAsia="MS Mincho"/>
          <w:color w:val="000000" w:themeColor="text1"/>
          <w:spacing w:val="-6"/>
          <w:szCs w:val="28"/>
        </w:rPr>
        <w:t xml:space="preserve">. </w:t>
      </w:r>
      <w:r w:rsidRPr="005E0929">
        <w:rPr>
          <w:color w:val="000000" w:themeColor="text1"/>
          <w:szCs w:val="28"/>
          <w:lang w:eastAsia="ru-RU"/>
        </w:rPr>
        <w:t xml:space="preserve">Средний размер мер социальной поддержки в месяц на каждого получателя в 2021 году составил 1 415,42 рублей (в 2020 году – 1 342,17 рублей; в 2019 году – 875,59 рублей; в 2018 году – 817,72 рублей). На социальную помощь и поддержку населения Смоленской области в </w:t>
      </w:r>
      <w:r w:rsidRPr="005E0929">
        <w:rPr>
          <w:color w:val="000000" w:themeColor="text1"/>
          <w:szCs w:val="28"/>
          <w:lang w:eastAsia="ru-RU"/>
        </w:rPr>
        <w:br/>
        <w:t xml:space="preserve">2021 году израсходовано 7,9 млрд. рублей, из них 4,3 млрд. рублей средства федерального бюджета, 3,6 млрд. рублей средства областного бюджета. </w:t>
      </w:r>
    </w:p>
    <w:p w:rsidR="007C493B" w:rsidRPr="005E0929" w:rsidRDefault="007C493B" w:rsidP="007C493B">
      <w:pPr>
        <w:ind w:firstLine="709"/>
        <w:rPr>
          <w:color w:val="000000" w:themeColor="text1"/>
          <w:szCs w:val="28"/>
          <w:lang w:eastAsia="ru-RU"/>
        </w:rPr>
      </w:pPr>
      <w:r w:rsidRPr="005E0929">
        <w:rPr>
          <w:color w:val="000000" w:themeColor="text1"/>
          <w:szCs w:val="28"/>
          <w:lang w:eastAsia="ru-RU"/>
        </w:rPr>
        <w:t>Выплата денежных средств осуществлялась своевременно и в полном объеме.</w:t>
      </w:r>
    </w:p>
    <w:p w:rsidR="007C493B" w:rsidRPr="005E0929" w:rsidRDefault="007C493B" w:rsidP="007C493B">
      <w:pPr>
        <w:ind w:firstLine="709"/>
        <w:contextualSpacing/>
        <w:rPr>
          <w:rFonts w:eastAsia="MS Mincho"/>
          <w:color w:val="000000" w:themeColor="text1"/>
          <w:szCs w:val="28"/>
        </w:rPr>
      </w:pPr>
      <w:r w:rsidRPr="005E0929">
        <w:rPr>
          <w:rFonts w:eastAsia="MS Mincho"/>
          <w:color w:val="000000" w:themeColor="text1"/>
          <w:szCs w:val="28"/>
        </w:rPr>
        <w:t xml:space="preserve">В рамках принятия первоочередных мер в связи с распространением </w:t>
      </w:r>
      <w:proofErr w:type="spellStart"/>
      <w:r w:rsidRPr="005E0929">
        <w:rPr>
          <w:rFonts w:eastAsia="MS Mincho"/>
          <w:color w:val="000000" w:themeColor="text1"/>
          <w:szCs w:val="28"/>
        </w:rPr>
        <w:t>коронавирусной</w:t>
      </w:r>
      <w:proofErr w:type="spellEnd"/>
      <w:r w:rsidRPr="005E0929">
        <w:rPr>
          <w:rFonts w:eastAsia="MS Mincho"/>
          <w:color w:val="000000" w:themeColor="text1"/>
          <w:szCs w:val="28"/>
        </w:rPr>
        <w:t xml:space="preserve"> инфекции в Смоленской области в </w:t>
      </w:r>
      <w:proofErr w:type="spellStart"/>
      <w:r w:rsidRPr="005E0929">
        <w:rPr>
          <w:rFonts w:eastAsia="MS Mincho"/>
          <w:color w:val="000000" w:themeColor="text1"/>
          <w:szCs w:val="28"/>
        </w:rPr>
        <w:t>беззаявительном</w:t>
      </w:r>
      <w:proofErr w:type="spellEnd"/>
      <w:r w:rsidRPr="005E0929">
        <w:rPr>
          <w:rFonts w:eastAsia="MS Mincho"/>
          <w:color w:val="000000" w:themeColor="text1"/>
          <w:szCs w:val="28"/>
        </w:rPr>
        <w:t xml:space="preserve"> порядке были продлены шесть мер социальной поддержки, требующие периодического подтверждения права на их получение (из них 1 финансируется и</w:t>
      </w:r>
      <w:r w:rsidR="007246F3" w:rsidRPr="005E0929">
        <w:rPr>
          <w:rFonts w:eastAsia="MS Mincho"/>
          <w:color w:val="000000" w:themeColor="text1"/>
          <w:szCs w:val="28"/>
        </w:rPr>
        <w:t>з</w:t>
      </w:r>
      <w:r w:rsidRPr="005E0929">
        <w:rPr>
          <w:rFonts w:eastAsia="MS Mincho"/>
          <w:color w:val="000000" w:themeColor="text1"/>
          <w:szCs w:val="28"/>
        </w:rPr>
        <w:t xml:space="preserve"> федерального бюджета и 5 – из областного).</w:t>
      </w:r>
    </w:p>
    <w:p w:rsidR="007C493B" w:rsidRPr="005E0929" w:rsidRDefault="007C493B" w:rsidP="007C493B">
      <w:pPr>
        <w:ind w:firstLine="709"/>
        <w:rPr>
          <w:color w:val="000000" w:themeColor="text1"/>
          <w:spacing w:val="-4"/>
          <w:szCs w:val="28"/>
          <w:lang w:eastAsia="ru-RU"/>
        </w:rPr>
      </w:pPr>
      <w:r w:rsidRPr="005E0929">
        <w:rPr>
          <w:color w:val="000000" w:themeColor="text1"/>
          <w:spacing w:val="-4"/>
          <w:szCs w:val="28"/>
          <w:lang w:eastAsia="ru-RU"/>
        </w:rPr>
        <w:t>В 2021 году для льготных категорий граждан, проживающих на территории Смоленской области, были введены новые меры социальной поддержки:</w:t>
      </w:r>
    </w:p>
    <w:p w:rsidR="007C493B" w:rsidRPr="005E0929" w:rsidRDefault="007C493B" w:rsidP="007C493B">
      <w:pPr>
        <w:ind w:firstLine="709"/>
        <w:rPr>
          <w:color w:val="000000" w:themeColor="text1"/>
          <w:szCs w:val="28"/>
          <w:lang w:eastAsia="ru-RU"/>
        </w:rPr>
      </w:pPr>
      <w:r w:rsidRPr="005E0929">
        <w:rPr>
          <w:color w:val="000000" w:themeColor="text1"/>
          <w:spacing w:val="-4"/>
          <w:szCs w:val="28"/>
          <w:lang w:eastAsia="ru-RU"/>
        </w:rPr>
        <w:t xml:space="preserve">- с 01.01.2021 </w:t>
      </w:r>
      <w:r w:rsidRPr="005E0929">
        <w:rPr>
          <w:color w:val="000000" w:themeColor="text1"/>
          <w:szCs w:val="28"/>
          <w:lang w:eastAsia="ru-RU"/>
        </w:rPr>
        <w:t>компенсация расходов на оплату коммунальной услуги по обращению с твердыми коммунальными отходами для многодетных семей, проживающих на территории Смоленской области. В 2021 году выплата предоставлена 942 семьям, средний размер составил 108,72 рублей;</w:t>
      </w:r>
    </w:p>
    <w:p w:rsidR="007C493B" w:rsidRPr="005E0929" w:rsidRDefault="007C493B" w:rsidP="007C493B">
      <w:pPr>
        <w:autoSpaceDE w:val="0"/>
        <w:autoSpaceDN w:val="0"/>
        <w:adjustRightInd w:val="0"/>
        <w:ind w:firstLine="709"/>
        <w:rPr>
          <w:color w:val="000000" w:themeColor="text1"/>
          <w:szCs w:val="28"/>
          <w:lang w:eastAsia="ru-RU"/>
        </w:rPr>
      </w:pPr>
      <w:r w:rsidRPr="005E0929">
        <w:rPr>
          <w:color w:val="000000" w:themeColor="text1"/>
          <w:szCs w:val="28"/>
          <w:lang w:eastAsia="ru-RU"/>
        </w:rPr>
        <w:t>- с 22.11.2021 введена дополнительная мера социальной поддержки членов семей умерших (погибших) героев Советского Союза, героев Российской Федерации и полных кавалеров ордена Славы, постоянно проживающих на территории Смоленской области. Размер ежемесячной денежной выплаты составляет 2 000,00 рублей, выплата предоставлена 11 получателям;</w:t>
      </w:r>
    </w:p>
    <w:p w:rsidR="007C493B" w:rsidRPr="005E0929" w:rsidRDefault="007C493B" w:rsidP="007C493B">
      <w:pPr>
        <w:autoSpaceDE w:val="0"/>
        <w:autoSpaceDN w:val="0"/>
        <w:adjustRightInd w:val="0"/>
        <w:ind w:firstLine="709"/>
        <w:rPr>
          <w:color w:val="000000" w:themeColor="text1"/>
          <w:szCs w:val="28"/>
          <w:lang w:eastAsia="ru-RU"/>
        </w:rPr>
      </w:pPr>
      <w:r w:rsidRPr="005E0929">
        <w:rPr>
          <w:color w:val="000000" w:themeColor="text1"/>
          <w:szCs w:val="28"/>
          <w:lang w:eastAsia="ru-RU"/>
        </w:rPr>
        <w:lastRenderedPageBreak/>
        <w:t xml:space="preserve">- с 13.12.2021 </w:t>
      </w:r>
      <w:r w:rsidRPr="005E0929">
        <w:rPr>
          <w:color w:val="000000" w:themeColor="text1"/>
          <w:szCs w:val="28"/>
          <w:shd w:val="clear" w:color="auto" w:fill="FFFFFF"/>
          <w:lang w:eastAsia="ru-RU"/>
        </w:rPr>
        <w:t>введена дополнительная мера социальной поддержки по оплате проезда на легковом такси к социально значимым объектам и (или) обратно для граждан, имеющих группу инвалидности и использующих для передвижения кресло-коляску.</w:t>
      </w:r>
    </w:p>
    <w:p w:rsidR="007C493B" w:rsidRPr="005E0929" w:rsidRDefault="007C493B" w:rsidP="007C493B">
      <w:pPr>
        <w:ind w:firstLine="709"/>
        <w:rPr>
          <w:color w:val="000000" w:themeColor="text1"/>
          <w:szCs w:val="28"/>
          <w:lang w:eastAsia="ru-RU"/>
        </w:rPr>
      </w:pPr>
      <w:r w:rsidRPr="005E0929">
        <w:rPr>
          <w:color w:val="000000" w:themeColor="text1"/>
          <w:spacing w:val="-4"/>
          <w:szCs w:val="28"/>
          <w:lang w:eastAsia="ru-RU"/>
        </w:rPr>
        <w:t xml:space="preserve">В 2021 году для граждан, проживающих на территории Смоленской области, был реализован новый механизм, упрощающий получение мер социальной поддержки при наступлении трех жизненных событий «рождение ребенка», «установление инвалидности» и «достижение пенсионного возраста». </w:t>
      </w:r>
      <w:r w:rsidRPr="005E0929">
        <w:rPr>
          <w:color w:val="000000" w:themeColor="text1"/>
          <w:szCs w:val="28"/>
          <w:lang w:eastAsia="ru-RU"/>
        </w:rPr>
        <w:t xml:space="preserve">Гражданам, которые подтвердили  свое согласие на «Едином портале государственных и муниципальных услуг (функций)» (далее – ЕПГУ) на получение уведомлений при возникновении у них жизненной ситуации, в 2021 году были направлены уведомления с ЕПГУ о возникновении права на получение мер </w:t>
      </w:r>
      <w:proofErr w:type="spellStart"/>
      <w:r w:rsidRPr="005E0929">
        <w:rPr>
          <w:color w:val="000000" w:themeColor="text1"/>
          <w:szCs w:val="28"/>
          <w:lang w:eastAsia="ru-RU"/>
        </w:rPr>
        <w:t>соцподдержки</w:t>
      </w:r>
      <w:proofErr w:type="spellEnd"/>
      <w:r w:rsidRPr="005E0929">
        <w:rPr>
          <w:color w:val="000000" w:themeColor="text1"/>
          <w:szCs w:val="28"/>
          <w:lang w:eastAsia="ru-RU"/>
        </w:rPr>
        <w:t>. Реализация механизма «</w:t>
      </w:r>
      <w:proofErr w:type="spellStart"/>
      <w:r w:rsidRPr="005E0929">
        <w:rPr>
          <w:color w:val="000000" w:themeColor="text1"/>
          <w:spacing w:val="-4"/>
          <w:szCs w:val="28"/>
          <w:lang w:eastAsia="ru-RU"/>
        </w:rPr>
        <w:t>проактивного</w:t>
      </w:r>
      <w:proofErr w:type="spellEnd"/>
      <w:r w:rsidRPr="005E0929">
        <w:rPr>
          <w:color w:val="000000" w:themeColor="text1"/>
          <w:spacing w:val="-4"/>
          <w:szCs w:val="28"/>
          <w:lang w:eastAsia="ru-RU"/>
        </w:rPr>
        <w:t xml:space="preserve"> информирования»</w:t>
      </w:r>
      <w:r w:rsidRPr="005E0929">
        <w:rPr>
          <w:color w:val="000000" w:themeColor="text1"/>
          <w:szCs w:val="28"/>
          <w:lang w:eastAsia="ru-RU"/>
        </w:rPr>
        <w:t xml:space="preserve"> граждан позволяет им получить информацию о полагающихся  в конкретной жизненной ситуации мерах социальной поддержки и порядке обращения за их назначением и выплатой. Данным сервисом воспользовались 1 269 граждан.</w:t>
      </w:r>
    </w:p>
    <w:p w:rsidR="007C493B" w:rsidRPr="005E0929" w:rsidRDefault="007C493B" w:rsidP="007C493B">
      <w:pPr>
        <w:ind w:firstLine="709"/>
        <w:rPr>
          <w:color w:val="000000" w:themeColor="text1"/>
          <w:szCs w:val="28"/>
          <w:lang w:eastAsia="ru-RU"/>
        </w:rPr>
      </w:pPr>
      <w:r w:rsidRPr="005E0929">
        <w:rPr>
          <w:color w:val="000000" w:themeColor="text1"/>
          <w:spacing w:val="-4"/>
          <w:szCs w:val="28"/>
          <w:lang w:eastAsia="ru-RU"/>
        </w:rPr>
        <w:t>Для граждан, проживающих на территории Смоленской области, в 2021 году н</w:t>
      </w:r>
      <w:r w:rsidRPr="005E0929">
        <w:rPr>
          <w:color w:val="000000" w:themeColor="text1"/>
          <w:szCs w:val="28"/>
          <w:lang w:eastAsia="ru-RU"/>
        </w:rPr>
        <w:t xml:space="preserve">а ЕПГУ реализована возможность подачи в электронном виде заявлений по 15 массовым социально-значимым услугам, находящимся в ведении Департамента </w:t>
      </w:r>
      <w:r w:rsidRPr="005E0929">
        <w:rPr>
          <w:rFonts w:eastAsia="Calibri"/>
          <w:color w:val="000000" w:themeColor="text1"/>
          <w:szCs w:val="28"/>
        </w:rPr>
        <w:t>Смоленской области по социальному развитию</w:t>
      </w:r>
      <w:r w:rsidRPr="005E0929">
        <w:rPr>
          <w:color w:val="000000" w:themeColor="text1"/>
          <w:szCs w:val="28"/>
          <w:lang w:eastAsia="ru-RU"/>
        </w:rPr>
        <w:t>. За предоставлением мер социальной поддержки в электронном виде в 2021 году обратилось 36</w:t>
      </w:r>
      <w:r w:rsidRPr="005E0929">
        <w:rPr>
          <w:color w:val="000000" w:themeColor="text1"/>
          <w:szCs w:val="28"/>
        </w:rPr>
        <w:t> </w:t>
      </w:r>
      <w:r w:rsidRPr="005E0929">
        <w:rPr>
          <w:color w:val="000000" w:themeColor="text1"/>
          <w:szCs w:val="28"/>
          <w:lang w:eastAsia="ru-RU"/>
        </w:rPr>
        <w:t>020 граждан.</w:t>
      </w:r>
    </w:p>
    <w:p w:rsidR="007C493B" w:rsidRPr="005E0929" w:rsidRDefault="007C493B" w:rsidP="007C493B">
      <w:pPr>
        <w:ind w:firstLine="709"/>
        <w:rPr>
          <w:bCs/>
          <w:color w:val="000000" w:themeColor="text1"/>
          <w:szCs w:val="28"/>
          <w:lang w:eastAsia="ru-RU"/>
        </w:rPr>
      </w:pPr>
      <w:r w:rsidRPr="005E0929">
        <w:rPr>
          <w:bCs/>
          <w:color w:val="000000" w:themeColor="text1"/>
          <w:lang w:eastAsia="ru-RU"/>
        </w:rPr>
        <w:t>В связи с изменениями, внесенными в действующие федеральные нормативные правовые акты, с 1 января 2022 года</w:t>
      </w:r>
      <w:r w:rsidRPr="005E0929">
        <w:rPr>
          <w:b/>
          <w:color w:val="000000" w:themeColor="text1"/>
          <w:szCs w:val="28"/>
          <w:lang w:eastAsia="ru-RU"/>
        </w:rPr>
        <w:t xml:space="preserve"> </w:t>
      </w:r>
      <w:r w:rsidRPr="005E0929">
        <w:rPr>
          <w:color w:val="000000" w:themeColor="text1"/>
          <w:szCs w:val="28"/>
          <w:lang w:eastAsia="ru-RU"/>
        </w:rPr>
        <w:t xml:space="preserve">полномочия по назначению и выплате 35 мер социальной поддержки граждан, предусмотренных федеральным законодательством, переданы в </w:t>
      </w:r>
      <w:r w:rsidRPr="005E0929">
        <w:rPr>
          <w:bCs/>
          <w:color w:val="000000" w:themeColor="text1"/>
          <w:szCs w:val="28"/>
          <w:lang w:eastAsia="ru-RU"/>
        </w:rPr>
        <w:t>Государственное учреждение – Отделение  Пенсионного фонда Российской Федерации по Смоленской области (далее – Пенсионный фонд).</w:t>
      </w:r>
    </w:p>
    <w:p w:rsidR="007C493B" w:rsidRPr="005E0929" w:rsidRDefault="007C493B" w:rsidP="007C493B">
      <w:pPr>
        <w:ind w:firstLine="709"/>
        <w:rPr>
          <w:b/>
          <w:color w:val="000000" w:themeColor="text1"/>
          <w:szCs w:val="28"/>
          <w:lang w:eastAsia="ru-RU"/>
        </w:rPr>
      </w:pPr>
      <w:r w:rsidRPr="005E0929">
        <w:rPr>
          <w:color w:val="000000" w:themeColor="text1"/>
          <w:szCs w:val="28"/>
          <w:lang w:eastAsia="ru-RU"/>
        </w:rPr>
        <w:t>В связи с этим в рамках организации мероприятий по передаче указанных полномочий в Пенсионный фонд переданы сведения по 8</w:t>
      </w:r>
      <w:r w:rsidRPr="005E0929">
        <w:rPr>
          <w:color w:val="000000" w:themeColor="text1"/>
          <w:szCs w:val="28"/>
        </w:rPr>
        <w:t> </w:t>
      </w:r>
      <w:r w:rsidRPr="005E0929">
        <w:rPr>
          <w:color w:val="000000" w:themeColor="text1"/>
          <w:szCs w:val="28"/>
          <w:lang w:eastAsia="ru-RU"/>
        </w:rPr>
        <w:t>490 получателям мер социальной поддержки.</w:t>
      </w:r>
    </w:p>
    <w:p w:rsidR="007C493B" w:rsidRPr="005E0929" w:rsidRDefault="007C493B" w:rsidP="007C493B">
      <w:pPr>
        <w:tabs>
          <w:tab w:val="left" w:pos="1890"/>
          <w:tab w:val="left" w:pos="2235"/>
          <w:tab w:val="left" w:pos="9210"/>
        </w:tabs>
        <w:ind w:firstLine="709"/>
        <w:rPr>
          <w:color w:val="000000" w:themeColor="text1"/>
          <w:szCs w:val="28"/>
          <w:lang w:eastAsia="ru-RU"/>
        </w:rPr>
      </w:pPr>
      <w:r w:rsidRPr="005E0929">
        <w:rPr>
          <w:color w:val="000000" w:themeColor="text1"/>
          <w:szCs w:val="28"/>
          <w:lang w:eastAsia="ru-RU"/>
        </w:rPr>
        <w:t>На предоставление мер социальной поддержки гражданам, проживающим на территории Смоленской области, в 2022 году выделено 8,13 млрд. рублей, в том числе из областного бюджета – 3,82 млрд. рублей, из федерального бюджета – 4,31 млрд. рублей.</w:t>
      </w:r>
    </w:p>
    <w:p w:rsidR="007C493B" w:rsidRPr="005E0929" w:rsidRDefault="007C493B" w:rsidP="007C493B">
      <w:pPr>
        <w:tabs>
          <w:tab w:val="left" w:pos="1890"/>
          <w:tab w:val="left" w:pos="2235"/>
          <w:tab w:val="left" w:pos="9210"/>
        </w:tabs>
        <w:ind w:firstLine="709"/>
        <w:rPr>
          <w:color w:val="000000" w:themeColor="text1"/>
          <w:szCs w:val="28"/>
          <w:lang w:eastAsia="ru-RU"/>
        </w:rPr>
      </w:pPr>
      <w:r w:rsidRPr="005E0929">
        <w:rPr>
          <w:color w:val="000000" w:themeColor="text1"/>
          <w:szCs w:val="28"/>
          <w:lang w:eastAsia="ru-RU"/>
        </w:rPr>
        <w:t>В 2022 году перечень жизненных событий, наступление которых дает гражданам возможность получения сведений о мерах социальной защиты в режиме «</w:t>
      </w:r>
      <w:proofErr w:type="spellStart"/>
      <w:r w:rsidRPr="005E0929">
        <w:rPr>
          <w:color w:val="000000" w:themeColor="text1"/>
          <w:szCs w:val="28"/>
          <w:lang w:eastAsia="ru-RU"/>
        </w:rPr>
        <w:t>проактивного</w:t>
      </w:r>
      <w:proofErr w:type="spellEnd"/>
      <w:r w:rsidRPr="005E0929">
        <w:rPr>
          <w:color w:val="000000" w:themeColor="text1"/>
          <w:szCs w:val="28"/>
          <w:lang w:eastAsia="ru-RU"/>
        </w:rPr>
        <w:t xml:space="preserve"> информирования», будет расширен. Добавятся еще два жизненных события (достижение ребенком определенного возраста; беременность). </w:t>
      </w:r>
    </w:p>
    <w:p w:rsidR="007C493B" w:rsidRPr="005E0929" w:rsidRDefault="007C493B" w:rsidP="007C493B">
      <w:pPr>
        <w:ind w:firstLine="709"/>
        <w:rPr>
          <w:color w:val="000000" w:themeColor="text1"/>
          <w:szCs w:val="28"/>
          <w:lang w:eastAsia="ru-RU"/>
        </w:rPr>
      </w:pPr>
      <w:r w:rsidRPr="005E0929">
        <w:rPr>
          <w:color w:val="000000" w:themeColor="text1"/>
          <w:szCs w:val="28"/>
          <w:lang w:eastAsia="ru-RU"/>
        </w:rPr>
        <w:t>В 2021 году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проводились мероприятия по жилищному обеспечению отдельных категорий граждан и молодых семей.</w:t>
      </w:r>
    </w:p>
    <w:p w:rsidR="007C493B" w:rsidRPr="005E0929" w:rsidRDefault="007C493B" w:rsidP="007C493B">
      <w:pPr>
        <w:ind w:firstLine="709"/>
        <w:rPr>
          <w:color w:val="000000" w:themeColor="text1"/>
          <w:szCs w:val="28"/>
          <w:lang w:eastAsia="ru-RU"/>
        </w:rPr>
      </w:pPr>
      <w:r w:rsidRPr="005E0929">
        <w:rPr>
          <w:color w:val="000000" w:themeColor="text1"/>
          <w:szCs w:val="28"/>
          <w:lang w:eastAsia="ru-RU"/>
        </w:rPr>
        <w:t xml:space="preserve">Жилищные сертификаты предоставлены нуждающимся в улучшении жилищных условий: 9 инвалидам, 5 ветеранам боевых действий, 5 гражданам </w:t>
      </w:r>
      <w:r w:rsidRPr="005E0929">
        <w:rPr>
          <w:color w:val="000000" w:themeColor="text1"/>
          <w:szCs w:val="28"/>
          <w:lang w:eastAsia="ru-RU"/>
        </w:rPr>
        <w:lastRenderedPageBreak/>
        <w:t>отдельных категорий (подвергшимся воздействию радиации, выехавшим из районов Крайнего Севера).</w:t>
      </w:r>
    </w:p>
    <w:p w:rsidR="007C493B" w:rsidRPr="005E0929" w:rsidRDefault="007C493B" w:rsidP="007C493B">
      <w:pPr>
        <w:autoSpaceDE w:val="0"/>
        <w:autoSpaceDN w:val="0"/>
        <w:adjustRightInd w:val="0"/>
        <w:ind w:firstLine="709"/>
        <w:rPr>
          <w:color w:val="000000" w:themeColor="text1"/>
          <w:szCs w:val="28"/>
          <w:lang w:eastAsia="ru-RU"/>
        </w:rPr>
      </w:pPr>
      <w:r w:rsidRPr="005E0929">
        <w:rPr>
          <w:color w:val="000000" w:themeColor="text1"/>
          <w:szCs w:val="28"/>
          <w:lang w:eastAsia="ru-RU"/>
        </w:rPr>
        <w:t>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выданы 32 молодым семьям, в том числе 23 многодетным семьям.</w:t>
      </w:r>
    </w:p>
    <w:p w:rsidR="007C493B" w:rsidRPr="005E0929" w:rsidRDefault="007C493B" w:rsidP="007C493B">
      <w:pPr>
        <w:tabs>
          <w:tab w:val="left" w:pos="1890"/>
          <w:tab w:val="left" w:pos="2235"/>
          <w:tab w:val="left" w:pos="9210"/>
        </w:tabs>
        <w:ind w:firstLine="709"/>
        <w:rPr>
          <w:color w:val="000000" w:themeColor="text1"/>
          <w:szCs w:val="28"/>
          <w:lang w:eastAsia="ru-RU"/>
        </w:rPr>
      </w:pPr>
      <w:r w:rsidRPr="005E0929">
        <w:rPr>
          <w:color w:val="000000" w:themeColor="text1"/>
          <w:szCs w:val="28"/>
          <w:lang w:eastAsia="ru-RU"/>
        </w:rPr>
        <w:t>Сертификат на осуществление ремонта жилого помещения предоставлен одному ветерану Великой Отечественной войны.</w:t>
      </w:r>
    </w:p>
    <w:p w:rsidR="007C493B" w:rsidRPr="005E0929" w:rsidRDefault="007C493B" w:rsidP="007C493B">
      <w:pPr>
        <w:ind w:firstLine="709"/>
        <w:rPr>
          <w:color w:val="000000" w:themeColor="text1"/>
          <w:szCs w:val="28"/>
          <w:lang w:eastAsia="ru-RU"/>
        </w:rPr>
      </w:pPr>
      <w:r w:rsidRPr="005E0929">
        <w:rPr>
          <w:color w:val="000000" w:themeColor="text1"/>
          <w:szCs w:val="28"/>
          <w:lang w:eastAsia="ru-RU"/>
        </w:rPr>
        <w:t>На территории Смоленской области во всех муниципальных образованиях  функционируют 20 комплексных центров социального обслуживания населения (далее также – КЦСОН), которые с каждым годом улучшают качество предоставления социального обслуживания гражданам пожилого возраста и инвалидам на основании проведенного мониторинга их потребностей, расширяют спектр предоставляемых услуг населению.</w:t>
      </w:r>
    </w:p>
    <w:p w:rsidR="007C493B" w:rsidRPr="005E0929" w:rsidRDefault="007C493B" w:rsidP="007C493B">
      <w:pPr>
        <w:ind w:firstLine="709"/>
        <w:rPr>
          <w:color w:val="000000" w:themeColor="text1"/>
          <w:szCs w:val="28"/>
          <w:lang w:eastAsia="ru-RU"/>
        </w:rPr>
      </w:pPr>
      <w:r w:rsidRPr="005E0929">
        <w:rPr>
          <w:color w:val="000000" w:themeColor="text1"/>
          <w:szCs w:val="28"/>
          <w:lang w:eastAsia="ru-RU"/>
        </w:rPr>
        <w:t xml:space="preserve">Так, в 2012 году предоставлялись сверх базового перечня только услуги мобильных бригад, и охват составлял 3 тысячи человек, а в 2021 году новыми услугами и технологиями, бесплатными для граждан, такими как: социальное такси,  срочные социальные услуги, компьютерные классы, школы безопасности, школы социально-бытовой адаптации и ухода, классы двигательной активности, социальные пункты проката технических средств реабилитации, </w:t>
      </w:r>
      <w:r w:rsidRPr="005E0929">
        <w:rPr>
          <w:iCs/>
          <w:color w:val="000000" w:themeColor="text1"/>
          <w:szCs w:val="28"/>
          <w:lang w:eastAsia="ru-RU"/>
        </w:rPr>
        <w:t xml:space="preserve">участковые социальные службы, </w:t>
      </w:r>
      <w:r w:rsidRPr="005E0929">
        <w:rPr>
          <w:color w:val="000000" w:themeColor="text1"/>
          <w:szCs w:val="28"/>
          <w:lang w:eastAsia="ru-RU"/>
        </w:rPr>
        <w:t>мобильные бригады, доставка лекарственных средств, охвачено уже более 17 тысяч граждан.</w:t>
      </w:r>
    </w:p>
    <w:p w:rsidR="007C493B" w:rsidRPr="005E0929" w:rsidRDefault="007C493B" w:rsidP="007C493B">
      <w:pPr>
        <w:ind w:firstLine="709"/>
        <w:rPr>
          <w:color w:val="000000" w:themeColor="text1"/>
          <w:szCs w:val="28"/>
          <w:lang w:eastAsia="ru-RU"/>
        </w:rPr>
      </w:pPr>
      <w:r w:rsidRPr="005E0929">
        <w:rPr>
          <w:color w:val="000000" w:themeColor="text1"/>
          <w:szCs w:val="28"/>
          <w:lang w:eastAsia="ru-RU"/>
        </w:rPr>
        <w:t>В 2013 году впервые стали предоставляться дополнительные услуги по низкой стоимости. Количество граждан, охваченных дополнительными социальными услугами, в 2021 году увеличилось почти в 3 раза (с 4,8 тысяч человек – в 2013 году до 13 тысяч человек в 2021 году), а количество услуг в 4 раза (с 20 дополнительных услуг в 2013 году до 85 дополнительных услуг в 2021 году).</w:t>
      </w:r>
    </w:p>
    <w:p w:rsidR="007C493B" w:rsidRPr="005E0929" w:rsidRDefault="007C493B" w:rsidP="007C493B">
      <w:pPr>
        <w:ind w:firstLine="709"/>
        <w:rPr>
          <w:color w:val="000000" w:themeColor="text1"/>
          <w:szCs w:val="28"/>
          <w:lang w:eastAsia="ru-RU"/>
        </w:rPr>
      </w:pPr>
      <w:r w:rsidRPr="005E0929">
        <w:rPr>
          <w:color w:val="000000" w:themeColor="text1"/>
          <w:szCs w:val="28"/>
          <w:lang w:eastAsia="ru-RU"/>
        </w:rPr>
        <w:t xml:space="preserve">В целях развития на территории Смоленской области системы долговременного ухода в области успешно реализуется </w:t>
      </w:r>
      <w:proofErr w:type="spellStart"/>
      <w:r w:rsidRPr="005E0929">
        <w:rPr>
          <w:color w:val="000000" w:themeColor="text1"/>
          <w:szCs w:val="28"/>
          <w:lang w:eastAsia="ru-RU"/>
        </w:rPr>
        <w:t>стационарозамещающая</w:t>
      </w:r>
      <w:proofErr w:type="spellEnd"/>
      <w:r w:rsidRPr="005E0929">
        <w:rPr>
          <w:color w:val="000000" w:themeColor="text1"/>
          <w:szCs w:val="28"/>
          <w:lang w:eastAsia="ru-RU"/>
        </w:rPr>
        <w:t xml:space="preserve"> технология – приемная семья для граждан пожилого возраста и инвалидов. Данная модель обслуживания является альтернативой помещению в дом-интернат, дает возможность одиноким пожилым людям, нуждающимся в уходе, жить в комфортной обстановке. В настоящее время в 36 приемных семьях проживают 37 граждан.</w:t>
      </w:r>
    </w:p>
    <w:p w:rsidR="007C493B" w:rsidRPr="005E0929" w:rsidRDefault="007C493B" w:rsidP="007C493B">
      <w:pPr>
        <w:shd w:val="clear" w:color="auto" w:fill="FFFFFF"/>
        <w:ind w:firstLine="709"/>
        <w:rPr>
          <w:color w:val="000000" w:themeColor="text1"/>
          <w:szCs w:val="28"/>
          <w:lang w:eastAsia="ru-RU"/>
        </w:rPr>
      </w:pPr>
      <w:r w:rsidRPr="005E0929">
        <w:rPr>
          <w:color w:val="000000" w:themeColor="text1"/>
          <w:szCs w:val="28"/>
          <w:lang w:eastAsia="ru-RU"/>
        </w:rPr>
        <w:t xml:space="preserve">В целях оказания гражданам дополнительных услуг социально-бытового и социально-медицинского характера, обеспечения ухода в домашних условиях в Смоленской области на базе 10-и КЦСОН внедрена технология «Служба сиделок». В 2021 году услуги сиделок получили 43 гражданина. </w:t>
      </w:r>
    </w:p>
    <w:p w:rsidR="007C493B" w:rsidRPr="005E0929" w:rsidRDefault="007C493B" w:rsidP="007C493B">
      <w:pPr>
        <w:shd w:val="clear" w:color="auto" w:fill="FFFFFF"/>
        <w:ind w:firstLine="709"/>
        <w:rPr>
          <w:color w:val="000000" w:themeColor="text1"/>
          <w:szCs w:val="28"/>
          <w:lang w:eastAsia="ru-RU"/>
        </w:rPr>
      </w:pPr>
      <w:r w:rsidRPr="005E0929">
        <w:rPr>
          <w:color w:val="000000" w:themeColor="text1"/>
          <w:szCs w:val="28"/>
          <w:lang w:eastAsia="ru-RU"/>
        </w:rPr>
        <w:t>В 2022 году будет продолжена работа по внедрению технологии «Служба сиделок» во всех КЦСОН.</w:t>
      </w:r>
    </w:p>
    <w:p w:rsidR="007C493B" w:rsidRPr="005E0929" w:rsidRDefault="007C493B" w:rsidP="007C493B">
      <w:pPr>
        <w:autoSpaceDE w:val="0"/>
        <w:autoSpaceDN w:val="0"/>
        <w:adjustRightInd w:val="0"/>
        <w:ind w:firstLine="709"/>
        <w:rPr>
          <w:bCs/>
          <w:color w:val="000000" w:themeColor="text1"/>
          <w:szCs w:val="28"/>
          <w:lang w:eastAsia="ru-RU"/>
        </w:rPr>
      </w:pPr>
      <w:r w:rsidRPr="005E0929">
        <w:rPr>
          <w:bCs/>
          <w:color w:val="000000" w:themeColor="text1"/>
          <w:szCs w:val="28"/>
          <w:lang w:eastAsia="ru-RU"/>
        </w:rPr>
        <w:t>В 2020 году начала активно функционировать служба «Социальный патронаж».</w:t>
      </w:r>
    </w:p>
    <w:p w:rsidR="007C493B" w:rsidRPr="005E0929" w:rsidRDefault="007C493B" w:rsidP="007C493B">
      <w:pPr>
        <w:autoSpaceDE w:val="0"/>
        <w:autoSpaceDN w:val="0"/>
        <w:adjustRightInd w:val="0"/>
        <w:ind w:firstLine="709"/>
        <w:rPr>
          <w:bCs/>
          <w:color w:val="000000" w:themeColor="text1"/>
          <w:szCs w:val="28"/>
          <w:lang w:eastAsia="ru-RU"/>
        </w:rPr>
      </w:pPr>
      <w:r w:rsidRPr="005E0929">
        <w:rPr>
          <w:bCs/>
          <w:color w:val="000000" w:themeColor="text1"/>
          <w:szCs w:val="28"/>
          <w:lang w:eastAsia="ru-RU"/>
        </w:rPr>
        <w:t xml:space="preserve">Служба «Социальный патронаж» представляет собой системное наблюдение за одинокими или одиноко проживающими гражданами, утратившими полную способность к самообслуживанию, признанными нуждающимися в постороннем </w:t>
      </w:r>
      <w:r w:rsidRPr="005E0929">
        <w:rPr>
          <w:bCs/>
          <w:color w:val="000000" w:themeColor="text1"/>
          <w:szCs w:val="28"/>
          <w:lang w:eastAsia="ru-RU"/>
        </w:rPr>
        <w:lastRenderedPageBreak/>
        <w:t>ежедневном уходе, в выполнении социально-бытовых услуг (помощь в приеме пищи (кормление)) и гигиенических услуг, включая выходные дни.</w:t>
      </w:r>
    </w:p>
    <w:p w:rsidR="007C493B" w:rsidRPr="005E0929" w:rsidRDefault="007C493B" w:rsidP="007C493B">
      <w:pPr>
        <w:ind w:firstLine="709"/>
        <w:rPr>
          <w:color w:val="000000" w:themeColor="text1"/>
          <w:szCs w:val="28"/>
          <w:lang w:eastAsia="ru-RU"/>
        </w:rPr>
      </w:pPr>
      <w:r w:rsidRPr="005E0929">
        <w:rPr>
          <w:color w:val="000000" w:themeColor="text1"/>
          <w:szCs w:val="28"/>
          <w:lang w:eastAsia="ru-RU"/>
        </w:rPr>
        <w:t>В настоящее время 9 граждан обслуживаются службой «Социальный патронаж» при ОГБУ «Смоленский комплексный центр социального обслуживания населения».</w:t>
      </w:r>
    </w:p>
    <w:p w:rsidR="007C493B" w:rsidRPr="005E0929" w:rsidRDefault="007C493B" w:rsidP="007C493B">
      <w:pPr>
        <w:ind w:firstLine="709"/>
        <w:rPr>
          <w:color w:val="000000" w:themeColor="text1"/>
          <w:szCs w:val="28"/>
          <w:lang w:eastAsia="ru-RU"/>
        </w:rPr>
      </w:pPr>
      <w:r w:rsidRPr="005E0929">
        <w:rPr>
          <w:rFonts w:eastAsia="Arial Unicode MS"/>
          <w:bCs/>
          <w:color w:val="000000" w:themeColor="text1"/>
          <w:szCs w:val="28"/>
          <w:lang w:eastAsia="ru-RU"/>
        </w:rPr>
        <w:t xml:space="preserve">На территории Смоленской области реализуется региональный проект </w:t>
      </w:r>
      <w:r w:rsidRPr="005E0929">
        <w:rPr>
          <w:color w:val="000000" w:themeColor="text1"/>
          <w:szCs w:val="28"/>
          <w:lang w:eastAsia="ru-RU"/>
        </w:rPr>
        <w:t>«Разработка и реализация программы системной поддержки и повышения качества жизни граждан старшего поколения» (далее – Региональный проект) национального проекта «Демография».</w:t>
      </w:r>
    </w:p>
    <w:p w:rsidR="007C493B" w:rsidRPr="005E0929" w:rsidRDefault="007C493B" w:rsidP="007C493B">
      <w:pPr>
        <w:ind w:firstLine="709"/>
        <w:rPr>
          <w:color w:val="000000" w:themeColor="text1"/>
          <w:szCs w:val="28"/>
          <w:shd w:val="clear" w:color="auto" w:fill="FFFFFF"/>
          <w:lang w:eastAsia="ru-RU"/>
        </w:rPr>
      </w:pPr>
      <w:r w:rsidRPr="005E0929">
        <w:rPr>
          <w:color w:val="000000" w:themeColor="text1"/>
          <w:szCs w:val="28"/>
          <w:shd w:val="clear" w:color="auto" w:fill="FFFFFF"/>
          <w:lang w:eastAsia="ru-RU"/>
        </w:rPr>
        <w:t>Региональный проект носит межведомственный характер и направлен на увеличение к 2024 году продолжительности здоровой жизни, снижение уровня смертности, создание системы долговременного ухода за гражданами старшего поколения.</w:t>
      </w:r>
    </w:p>
    <w:p w:rsidR="007C493B" w:rsidRPr="005E0929" w:rsidRDefault="007C493B" w:rsidP="007C493B">
      <w:pPr>
        <w:ind w:firstLine="709"/>
        <w:rPr>
          <w:color w:val="000000" w:themeColor="text1"/>
          <w:szCs w:val="28"/>
          <w:lang w:eastAsia="ru-RU"/>
        </w:rPr>
      </w:pPr>
      <w:r w:rsidRPr="005E0929">
        <w:rPr>
          <w:rFonts w:eastAsia="Arial Unicode MS"/>
          <w:bCs/>
          <w:color w:val="000000" w:themeColor="text1"/>
          <w:szCs w:val="28"/>
          <w:lang w:eastAsia="ru-RU"/>
        </w:rPr>
        <w:t>С целью реализации мероприятий Регионального</w:t>
      </w:r>
      <w:r w:rsidRPr="005E0929">
        <w:rPr>
          <w:color w:val="000000" w:themeColor="text1"/>
          <w:szCs w:val="28"/>
          <w:lang w:eastAsia="ru-RU"/>
        </w:rPr>
        <w:t xml:space="preserve"> проекта в 2019 году приобретено 20 единиц автотранспорта (российского производства) в целях осуществления доставки лиц старше 65 лет, проживающих в сельской местности, в медицинские организации (15 единиц автотранспорта марки </w:t>
      </w:r>
      <w:r w:rsidRPr="005E0929">
        <w:rPr>
          <w:color w:val="000000" w:themeColor="text1"/>
          <w:szCs w:val="28"/>
          <w:lang w:val="en-US" w:eastAsia="ru-RU"/>
        </w:rPr>
        <w:t>Renault</w:t>
      </w:r>
      <w:r w:rsidRPr="005E0929">
        <w:rPr>
          <w:color w:val="000000" w:themeColor="text1"/>
          <w:szCs w:val="28"/>
          <w:lang w:eastAsia="ru-RU"/>
        </w:rPr>
        <w:t xml:space="preserve"> </w:t>
      </w:r>
      <w:r w:rsidRPr="005E0929">
        <w:rPr>
          <w:color w:val="000000" w:themeColor="text1"/>
          <w:szCs w:val="28"/>
          <w:lang w:val="en-US" w:eastAsia="ru-RU"/>
        </w:rPr>
        <w:t>Duster</w:t>
      </w:r>
      <w:r w:rsidRPr="005E0929">
        <w:rPr>
          <w:color w:val="000000" w:themeColor="text1"/>
          <w:szCs w:val="28"/>
          <w:lang w:eastAsia="ru-RU"/>
        </w:rPr>
        <w:t xml:space="preserve"> и 5 единиц специализированного автотранспорта марки </w:t>
      </w:r>
      <w:r w:rsidRPr="005E0929">
        <w:rPr>
          <w:color w:val="000000" w:themeColor="text1"/>
          <w:szCs w:val="28"/>
          <w:lang w:val="en-US" w:eastAsia="ru-RU"/>
        </w:rPr>
        <w:t>Ford</w:t>
      </w:r>
      <w:r w:rsidRPr="005E0929">
        <w:rPr>
          <w:color w:val="000000" w:themeColor="text1"/>
          <w:szCs w:val="28"/>
          <w:lang w:eastAsia="ru-RU"/>
        </w:rPr>
        <w:t xml:space="preserve"> </w:t>
      </w:r>
      <w:r w:rsidRPr="005E0929">
        <w:rPr>
          <w:color w:val="000000" w:themeColor="text1"/>
          <w:szCs w:val="28"/>
          <w:lang w:val="en-US" w:eastAsia="ru-RU"/>
        </w:rPr>
        <w:t>Transit</w:t>
      </w:r>
      <w:r w:rsidRPr="005E0929">
        <w:rPr>
          <w:color w:val="000000" w:themeColor="text1"/>
          <w:szCs w:val="28"/>
          <w:lang w:eastAsia="ru-RU"/>
        </w:rPr>
        <w:t xml:space="preserve"> с подъемным устройством для инвалидов-колясочников). Общий объем расходов составил 25 млн. 132 тыс. 799 руб. 90 копеек. </w:t>
      </w:r>
    </w:p>
    <w:p w:rsidR="007C493B" w:rsidRPr="005E0929" w:rsidRDefault="007C493B" w:rsidP="007C493B">
      <w:pPr>
        <w:ind w:firstLine="709"/>
        <w:rPr>
          <w:color w:val="000000" w:themeColor="text1"/>
          <w:szCs w:val="28"/>
          <w:lang w:eastAsia="ru-RU"/>
        </w:rPr>
      </w:pPr>
      <w:r w:rsidRPr="005E0929">
        <w:rPr>
          <w:color w:val="000000" w:themeColor="text1"/>
          <w:szCs w:val="28"/>
          <w:lang w:eastAsia="ru-RU"/>
        </w:rPr>
        <w:t>Со 2-го сентября 2019 года КЦСОН организована доставка граждан старшего поколения в медицинские организации для прохождения медицинских осмотров.</w:t>
      </w:r>
    </w:p>
    <w:p w:rsidR="007C493B" w:rsidRPr="005E0929" w:rsidRDefault="007C493B" w:rsidP="007C493B">
      <w:pPr>
        <w:ind w:firstLine="709"/>
        <w:rPr>
          <w:color w:val="000000" w:themeColor="text1"/>
          <w:szCs w:val="28"/>
          <w:lang w:eastAsia="ru-RU"/>
        </w:rPr>
      </w:pPr>
      <w:r w:rsidRPr="005E0929">
        <w:rPr>
          <w:color w:val="000000" w:themeColor="text1"/>
          <w:szCs w:val="28"/>
          <w:lang w:eastAsia="ru-RU"/>
        </w:rPr>
        <w:t>За период с 2019 по 2021 год осуществлено 1</w:t>
      </w:r>
      <w:r w:rsidRPr="005E0929">
        <w:rPr>
          <w:color w:val="000000" w:themeColor="text1"/>
          <w:szCs w:val="28"/>
        </w:rPr>
        <w:t> </w:t>
      </w:r>
      <w:r w:rsidRPr="005E0929">
        <w:rPr>
          <w:color w:val="000000" w:themeColor="text1"/>
          <w:szCs w:val="28"/>
          <w:lang w:eastAsia="ru-RU"/>
        </w:rPr>
        <w:t>807 выездов Мобильных бригад, доставлено 3</w:t>
      </w:r>
      <w:r w:rsidRPr="005E0929">
        <w:rPr>
          <w:color w:val="000000" w:themeColor="text1"/>
          <w:szCs w:val="28"/>
        </w:rPr>
        <w:t> </w:t>
      </w:r>
      <w:r w:rsidRPr="005E0929">
        <w:rPr>
          <w:color w:val="000000" w:themeColor="text1"/>
          <w:szCs w:val="28"/>
          <w:lang w:eastAsia="ru-RU"/>
        </w:rPr>
        <w:t>704 гражданина в медицинские организации для прохождения медицинских осмотров.</w:t>
      </w:r>
    </w:p>
    <w:p w:rsidR="007C493B" w:rsidRPr="005E0929" w:rsidRDefault="007C493B" w:rsidP="007C493B">
      <w:pPr>
        <w:ind w:firstLine="709"/>
        <w:rPr>
          <w:color w:val="000000" w:themeColor="text1"/>
          <w:szCs w:val="28"/>
          <w:lang w:eastAsia="ru-RU"/>
        </w:rPr>
      </w:pPr>
      <w:r w:rsidRPr="005E0929">
        <w:rPr>
          <w:color w:val="000000" w:themeColor="text1"/>
          <w:szCs w:val="28"/>
          <w:lang w:eastAsia="ru-RU"/>
        </w:rPr>
        <w:t xml:space="preserve">Смоленская область с 2008 года ежегодно участвует в реализации мероприятий Союзного государства по организации санаторно-курортного лечения ветеранов и инвалидов Великой Отечественной войны. В течение 2008-2021 годов направлены в санатории России и Белоруссии 1 262 ветерана, проживающие в Смоленской области (в 2020 году в связи со сложной эпидемиологической обстановкой и в целях нераспространения новой </w:t>
      </w:r>
      <w:proofErr w:type="spellStart"/>
      <w:r w:rsidRPr="005E0929">
        <w:rPr>
          <w:color w:val="000000" w:themeColor="text1"/>
          <w:szCs w:val="28"/>
          <w:lang w:eastAsia="ru-RU"/>
        </w:rPr>
        <w:t>коронавирусной</w:t>
      </w:r>
      <w:proofErr w:type="spellEnd"/>
      <w:r w:rsidRPr="005E0929">
        <w:rPr>
          <w:color w:val="000000" w:themeColor="text1"/>
          <w:szCs w:val="28"/>
          <w:lang w:eastAsia="ru-RU"/>
        </w:rPr>
        <w:t xml:space="preserve"> инфекции ветераны и инвалиды Великой Отечественной войны, проживающие на территории Смоленской области, не участвовали в мероприятиях по реализации санаторно-курортного лечения).</w:t>
      </w:r>
    </w:p>
    <w:p w:rsidR="007C493B" w:rsidRPr="005E0929" w:rsidRDefault="007C493B" w:rsidP="007C493B">
      <w:pPr>
        <w:ind w:firstLine="720"/>
        <w:rPr>
          <w:color w:val="000000" w:themeColor="text1"/>
          <w:szCs w:val="28"/>
          <w:lang w:eastAsia="ru-RU"/>
        </w:rPr>
      </w:pPr>
      <w:r w:rsidRPr="005E0929">
        <w:rPr>
          <w:color w:val="000000" w:themeColor="text1"/>
          <w:szCs w:val="28"/>
          <w:lang w:eastAsia="ru-RU"/>
        </w:rPr>
        <w:t>На 2022 год между Администрацией Смоленской области и Постоянным Комитетом Союзного государства будет заключен договор о сотрудничестве, в рамках которого в 2022 году планируется направить на санаторно-курортное лечение 160 ветеранов.</w:t>
      </w:r>
    </w:p>
    <w:p w:rsidR="007C493B" w:rsidRPr="005E0929" w:rsidRDefault="007C493B" w:rsidP="007C493B">
      <w:pPr>
        <w:autoSpaceDE w:val="0"/>
        <w:autoSpaceDN w:val="0"/>
        <w:adjustRightInd w:val="0"/>
        <w:ind w:firstLine="709"/>
        <w:rPr>
          <w:bCs/>
          <w:color w:val="000000" w:themeColor="text1"/>
          <w:szCs w:val="28"/>
          <w:lang w:eastAsia="ru-RU"/>
        </w:rPr>
      </w:pPr>
      <w:r w:rsidRPr="005E0929">
        <w:rPr>
          <w:color w:val="000000" w:themeColor="text1"/>
          <w:szCs w:val="28"/>
          <w:lang w:eastAsia="ru-RU"/>
        </w:rPr>
        <w:t>Также в 2021 году для 46 ветеранов и инвалидов Великой Отечественной войны было организовано бесплатное санаторно-курортное лечение на базе с</w:t>
      </w:r>
      <w:r w:rsidRPr="005E0929">
        <w:rPr>
          <w:bCs/>
          <w:color w:val="000000" w:themeColor="text1"/>
          <w:szCs w:val="28"/>
          <w:lang w:eastAsia="ru-RU"/>
        </w:rPr>
        <w:t>оциально оздоровительного центра «</w:t>
      </w:r>
      <w:proofErr w:type="spellStart"/>
      <w:r w:rsidRPr="005E0929">
        <w:rPr>
          <w:bCs/>
          <w:color w:val="000000" w:themeColor="text1"/>
          <w:szCs w:val="28"/>
          <w:lang w:eastAsia="ru-RU"/>
        </w:rPr>
        <w:t>Голоевка</w:t>
      </w:r>
      <w:proofErr w:type="spellEnd"/>
      <w:r w:rsidRPr="005E0929">
        <w:rPr>
          <w:bCs/>
          <w:color w:val="000000" w:themeColor="text1"/>
          <w:szCs w:val="28"/>
          <w:lang w:eastAsia="ru-RU"/>
        </w:rPr>
        <w:t xml:space="preserve">». </w:t>
      </w:r>
    </w:p>
    <w:p w:rsidR="007C493B" w:rsidRPr="005E0929" w:rsidRDefault="007C493B" w:rsidP="007C493B">
      <w:pPr>
        <w:widowControl w:val="0"/>
        <w:autoSpaceDE w:val="0"/>
        <w:autoSpaceDN w:val="0"/>
        <w:adjustRightInd w:val="0"/>
        <w:ind w:firstLine="709"/>
        <w:rPr>
          <w:color w:val="000000" w:themeColor="text1"/>
          <w:szCs w:val="28"/>
          <w:u w:val="single"/>
          <w:lang w:eastAsia="ru-RU"/>
        </w:rPr>
      </w:pPr>
      <w:r w:rsidRPr="005E0929">
        <w:rPr>
          <w:color w:val="000000" w:themeColor="text1"/>
          <w:szCs w:val="28"/>
          <w:lang w:eastAsia="ru-RU"/>
        </w:rPr>
        <w:t>В целях создания доступной среды на территории Смоленской области Администрацией Смоленской области утверждены «дорожная карта», подпрограмма «Доступная среда».</w:t>
      </w:r>
    </w:p>
    <w:p w:rsidR="007C493B" w:rsidRPr="005E0929" w:rsidRDefault="007C493B" w:rsidP="007C493B">
      <w:pPr>
        <w:widowControl w:val="0"/>
        <w:autoSpaceDE w:val="0"/>
        <w:autoSpaceDN w:val="0"/>
        <w:adjustRightInd w:val="0"/>
        <w:ind w:firstLine="709"/>
        <w:rPr>
          <w:color w:val="000000" w:themeColor="text1"/>
          <w:szCs w:val="28"/>
          <w:lang w:eastAsia="ru-RU"/>
        </w:rPr>
      </w:pPr>
      <w:r w:rsidRPr="005E0929">
        <w:rPr>
          <w:color w:val="000000" w:themeColor="text1"/>
          <w:szCs w:val="28"/>
          <w:lang w:eastAsia="ru-RU"/>
        </w:rPr>
        <w:t xml:space="preserve">В результате реализованных в 2021 году мероприятий в рамках подпрограммы </w:t>
      </w:r>
      <w:r w:rsidRPr="005E0929">
        <w:rPr>
          <w:color w:val="000000" w:themeColor="text1"/>
          <w:szCs w:val="28"/>
          <w:lang w:eastAsia="ru-RU"/>
        </w:rPr>
        <w:lastRenderedPageBreak/>
        <w:t>«Доступная среда» и «дорожной карты» 212 приоритетных объектов социальной инфраструктуры, находящихся в областной государственной собственности (или 82,8</w:t>
      </w:r>
      <w:r w:rsidR="00C66BF5" w:rsidRPr="005E0929">
        <w:rPr>
          <w:color w:val="000000" w:themeColor="text1"/>
          <w:szCs w:val="28"/>
          <w:lang w:eastAsia="ru-RU"/>
        </w:rPr>
        <w:t>%</w:t>
      </w:r>
      <w:r w:rsidRPr="005E0929">
        <w:rPr>
          <w:color w:val="000000" w:themeColor="text1"/>
          <w:szCs w:val="28"/>
          <w:lang w:eastAsia="ru-RU"/>
        </w:rPr>
        <w:t>), доступны полностью и избирательно для инвалидов.</w:t>
      </w:r>
    </w:p>
    <w:p w:rsidR="007C493B" w:rsidRPr="005E0929" w:rsidRDefault="007C493B" w:rsidP="007C493B">
      <w:pPr>
        <w:widowControl w:val="0"/>
        <w:autoSpaceDE w:val="0"/>
        <w:autoSpaceDN w:val="0"/>
        <w:adjustRightInd w:val="0"/>
        <w:ind w:firstLine="709"/>
        <w:rPr>
          <w:color w:val="000000" w:themeColor="text1"/>
          <w:szCs w:val="28"/>
          <w:lang w:eastAsia="ru-RU"/>
        </w:rPr>
      </w:pPr>
      <w:r w:rsidRPr="005E0929">
        <w:rPr>
          <w:color w:val="000000" w:themeColor="text1"/>
          <w:szCs w:val="28"/>
          <w:lang w:eastAsia="ru-RU"/>
        </w:rPr>
        <w:t xml:space="preserve">Кроме того, в рамках подпрограммы «Доступная среда» реализуются мероприятия по </w:t>
      </w:r>
      <w:proofErr w:type="spellStart"/>
      <w:r w:rsidRPr="005E0929">
        <w:rPr>
          <w:color w:val="000000" w:themeColor="text1"/>
          <w:szCs w:val="28"/>
          <w:lang w:eastAsia="ru-RU"/>
        </w:rPr>
        <w:t>социокультурной</w:t>
      </w:r>
      <w:proofErr w:type="spellEnd"/>
      <w:r w:rsidRPr="005E0929">
        <w:rPr>
          <w:color w:val="000000" w:themeColor="text1"/>
          <w:szCs w:val="28"/>
          <w:lang w:eastAsia="ru-RU"/>
        </w:rPr>
        <w:t xml:space="preserve"> реабилитации инвалидов, в которых в 2021 году приняли участие порядка 1 тыс. граждан</w:t>
      </w:r>
      <w:r w:rsidRPr="005E0929">
        <w:rPr>
          <w:bCs/>
          <w:color w:val="000000" w:themeColor="text1"/>
          <w:szCs w:val="28"/>
          <w:lang w:eastAsia="ru-RU"/>
        </w:rPr>
        <w:t>; мероприятия по организации процесса инклюзивного образования детей-инвалидов на территории Смоленской области.</w:t>
      </w:r>
    </w:p>
    <w:p w:rsidR="007C493B" w:rsidRPr="005E0929" w:rsidRDefault="007C493B" w:rsidP="007C493B">
      <w:pPr>
        <w:widowControl w:val="0"/>
        <w:autoSpaceDE w:val="0"/>
        <w:autoSpaceDN w:val="0"/>
        <w:adjustRightInd w:val="0"/>
        <w:ind w:firstLine="709"/>
        <w:rPr>
          <w:color w:val="000000" w:themeColor="text1"/>
          <w:szCs w:val="28"/>
          <w:lang w:eastAsia="ru-RU"/>
        </w:rPr>
      </w:pPr>
      <w:r w:rsidRPr="005E0929">
        <w:rPr>
          <w:color w:val="000000" w:themeColor="text1"/>
          <w:szCs w:val="28"/>
          <w:lang w:eastAsia="ru-RU"/>
        </w:rPr>
        <w:t>С 2016 года на территории Смоленской области проводится работа по обследованию жилых помещений, занимаемых инвалидами и семьями, имеющими детей-инвалидов, а также общего имущества в многоквартирном доме, в котором расположены указанные жилые помещения, с учетом потребностей инвалидов и обеспечения условий их доступности для инвалидов. По состоянию на 01.01.2022 обследованы 2 871 жилых помещений инвалидов и общего имущества в многоквартирных домах, в которых расположены жилые помещения.</w:t>
      </w:r>
    </w:p>
    <w:p w:rsidR="007C493B" w:rsidRPr="005E0929" w:rsidRDefault="007C493B" w:rsidP="007C493B">
      <w:pPr>
        <w:tabs>
          <w:tab w:val="left" w:pos="1164"/>
        </w:tabs>
        <w:ind w:firstLine="709"/>
        <w:rPr>
          <w:color w:val="000000" w:themeColor="text1"/>
          <w:szCs w:val="28"/>
          <w:lang w:eastAsia="ru-RU"/>
        </w:rPr>
      </w:pPr>
      <w:r w:rsidRPr="005E0929">
        <w:rPr>
          <w:color w:val="000000" w:themeColor="text1"/>
          <w:szCs w:val="28"/>
          <w:lang w:eastAsia="ru-RU"/>
        </w:rPr>
        <w:t>В соответствии с поручением Губернатора Смоленской области А.В. Островского, данным на заседании расширенной коллегии Департамента Смоленской области по социальному развитию 6 февраля 2019 года, в 2020-2021 годах открыты 26 «Клубов золотого возраста».</w:t>
      </w:r>
    </w:p>
    <w:p w:rsidR="007C493B" w:rsidRPr="005E0929" w:rsidRDefault="007C493B" w:rsidP="007C493B">
      <w:pPr>
        <w:tabs>
          <w:tab w:val="left" w:pos="1164"/>
        </w:tabs>
        <w:ind w:firstLine="709"/>
        <w:rPr>
          <w:color w:val="000000" w:themeColor="text1"/>
          <w:szCs w:val="28"/>
          <w:lang w:eastAsia="ru-RU"/>
        </w:rPr>
      </w:pPr>
      <w:r w:rsidRPr="005E0929">
        <w:rPr>
          <w:color w:val="000000" w:themeColor="text1"/>
          <w:szCs w:val="28"/>
          <w:lang w:eastAsia="ru-RU"/>
        </w:rPr>
        <w:t>На открытие 26 «Клубов золотого возраста» было выделено более 31 млн. рублей.</w:t>
      </w:r>
    </w:p>
    <w:p w:rsidR="007C493B" w:rsidRPr="005E0929" w:rsidRDefault="007C493B" w:rsidP="007C493B">
      <w:pPr>
        <w:tabs>
          <w:tab w:val="left" w:pos="1164"/>
        </w:tabs>
        <w:ind w:firstLine="709"/>
        <w:rPr>
          <w:color w:val="000000" w:themeColor="text1"/>
          <w:szCs w:val="28"/>
          <w:lang w:eastAsia="ru-RU"/>
        </w:rPr>
      </w:pPr>
      <w:r w:rsidRPr="005E0929">
        <w:rPr>
          <w:color w:val="000000" w:themeColor="text1"/>
          <w:szCs w:val="28"/>
          <w:lang w:eastAsia="ru-RU"/>
        </w:rPr>
        <w:t xml:space="preserve">С целью открытия «Клубов золотого возраста» КЦСОН совместно с районными Советами ветеранов и администрациями муниципальных образований были подобраны помещения для «Клубов золотого возраста», закуплено </w:t>
      </w:r>
      <w:r w:rsidRPr="005E0929">
        <w:rPr>
          <w:bCs/>
          <w:color w:val="000000" w:themeColor="text1"/>
          <w:szCs w:val="28"/>
          <w:lang w:eastAsia="ru-RU"/>
        </w:rPr>
        <w:t xml:space="preserve">оборудование, мебель, музыкальные инструменты, текстиль, посуда, </w:t>
      </w:r>
      <w:r w:rsidRPr="005E0929">
        <w:rPr>
          <w:color w:val="000000" w:themeColor="text1"/>
          <w:szCs w:val="28"/>
          <w:lang w:eastAsia="ru-RU"/>
        </w:rPr>
        <w:t>информационные стенды, аудио, виде оборудование, оргтехника, настольные игры,</w:t>
      </w:r>
      <w:r w:rsidRPr="005E0929">
        <w:rPr>
          <w:bCs/>
          <w:color w:val="000000" w:themeColor="text1"/>
          <w:szCs w:val="28"/>
          <w:lang w:eastAsia="ru-RU"/>
        </w:rPr>
        <w:t xml:space="preserve"> необходимые для функционирования «Клубов золотого возраста».</w:t>
      </w:r>
      <w:r w:rsidRPr="005E0929">
        <w:rPr>
          <w:color w:val="000000" w:themeColor="text1"/>
          <w:szCs w:val="28"/>
          <w:lang w:eastAsia="ru-RU"/>
        </w:rPr>
        <w:t xml:space="preserve"> </w:t>
      </w:r>
    </w:p>
    <w:p w:rsidR="007C493B" w:rsidRPr="005E0929" w:rsidRDefault="007C493B" w:rsidP="007C493B">
      <w:pPr>
        <w:autoSpaceDE w:val="0"/>
        <w:autoSpaceDN w:val="0"/>
        <w:adjustRightInd w:val="0"/>
        <w:ind w:firstLine="709"/>
        <w:rPr>
          <w:bCs/>
          <w:color w:val="000000" w:themeColor="text1"/>
          <w:szCs w:val="28"/>
          <w:lang w:eastAsia="ru-RU"/>
        </w:rPr>
      </w:pPr>
      <w:r w:rsidRPr="005E0929">
        <w:rPr>
          <w:color w:val="000000" w:themeColor="text1"/>
          <w:szCs w:val="28"/>
          <w:lang w:eastAsia="ru-RU"/>
        </w:rPr>
        <w:t xml:space="preserve">Все «Клубы золотого возраста» оснащены современным оборудованием, техникой, что </w:t>
      </w:r>
      <w:r w:rsidRPr="005E0929">
        <w:rPr>
          <w:bCs/>
          <w:color w:val="000000" w:themeColor="text1"/>
          <w:szCs w:val="28"/>
          <w:lang w:eastAsia="ru-RU"/>
        </w:rPr>
        <w:t xml:space="preserve">открывает новые возможности для обучения граждан пожилого возраста, способствует повышению их социальной активности, расширению границ информационного и </w:t>
      </w:r>
      <w:proofErr w:type="spellStart"/>
      <w:r w:rsidRPr="005E0929">
        <w:rPr>
          <w:bCs/>
          <w:color w:val="000000" w:themeColor="text1"/>
          <w:szCs w:val="28"/>
          <w:lang w:eastAsia="ru-RU"/>
        </w:rPr>
        <w:t>досугового</w:t>
      </w:r>
      <w:proofErr w:type="spellEnd"/>
      <w:r w:rsidRPr="005E0929">
        <w:rPr>
          <w:bCs/>
          <w:color w:val="000000" w:themeColor="text1"/>
          <w:szCs w:val="28"/>
          <w:lang w:eastAsia="ru-RU"/>
        </w:rPr>
        <w:t xml:space="preserve"> пространства.</w:t>
      </w:r>
    </w:p>
    <w:p w:rsidR="007C493B" w:rsidRPr="005E0929" w:rsidRDefault="007C493B" w:rsidP="007C493B">
      <w:pPr>
        <w:autoSpaceDE w:val="0"/>
        <w:autoSpaceDN w:val="0"/>
        <w:adjustRightInd w:val="0"/>
        <w:ind w:firstLine="709"/>
        <w:rPr>
          <w:bCs/>
          <w:color w:val="000000" w:themeColor="text1"/>
          <w:szCs w:val="28"/>
          <w:lang w:eastAsia="ru-RU"/>
        </w:rPr>
      </w:pPr>
      <w:proofErr w:type="spellStart"/>
      <w:r w:rsidRPr="005E0929">
        <w:rPr>
          <w:bCs/>
          <w:color w:val="000000" w:themeColor="text1"/>
          <w:szCs w:val="28"/>
          <w:lang w:eastAsia="ru-RU"/>
        </w:rPr>
        <w:t>Культорганизаторами</w:t>
      </w:r>
      <w:proofErr w:type="spellEnd"/>
      <w:r w:rsidRPr="005E0929">
        <w:rPr>
          <w:bCs/>
          <w:color w:val="000000" w:themeColor="text1"/>
          <w:szCs w:val="28"/>
          <w:lang w:eastAsia="ru-RU"/>
        </w:rPr>
        <w:t xml:space="preserve"> «Клубов золотого возраста» совместно с районными отделениями Совета ветеранов составлены планы мероприятий на 2022 год с учетом пожеланий граждан старшего поколения.</w:t>
      </w:r>
    </w:p>
    <w:p w:rsidR="007C493B" w:rsidRPr="005E0929" w:rsidRDefault="007C493B" w:rsidP="007C493B">
      <w:pPr>
        <w:autoSpaceDE w:val="0"/>
        <w:autoSpaceDN w:val="0"/>
        <w:adjustRightInd w:val="0"/>
        <w:ind w:firstLine="709"/>
        <w:rPr>
          <w:bCs/>
          <w:color w:val="000000" w:themeColor="text1"/>
          <w:szCs w:val="28"/>
          <w:lang w:eastAsia="ru-RU"/>
        </w:rPr>
      </w:pPr>
      <w:r w:rsidRPr="005E0929">
        <w:rPr>
          <w:bCs/>
          <w:color w:val="000000" w:themeColor="text1"/>
          <w:szCs w:val="28"/>
          <w:lang w:eastAsia="ru-RU"/>
        </w:rPr>
        <w:t>Каждый «Клуб золотого возраста» имеет свою отличительную особенность.</w:t>
      </w:r>
    </w:p>
    <w:p w:rsidR="007C493B" w:rsidRPr="005E0929" w:rsidRDefault="007C493B" w:rsidP="007C493B">
      <w:pPr>
        <w:autoSpaceDE w:val="0"/>
        <w:autoSpaceDN w:val="0"/>
        <w:adjustRightInd w:val="0"/>
        <w:ind w:firstLine="709"/>
        <w:rPr>
          <w:bCs/>
          <w:color w:val="000000" w:themeColor="text1"/>
          <w:szCs w:val="28"/>
          <w:lang w:eastAsia="ru-RU"/>
        </w:rPr>
      </w:pPr>
      <w:r w:rsidRPr="005E0929">
        <w:rPr>
          <w:bCs/>
          <w:color w:val="000000" w:themeColor="text1"/>
          <w:szCs w:val="28"/>
          <w:lang w:eastAsia="ru-RU"/>
        </w:rPr>
        <w:t>При Департаменте Смоленской области по социальному развитию действует Общественный совет. Министерством труда и социальной защиты Российской Федерации Смоленская область неоднократно отмечалась в числе лучших регионов по организации независимой оценки качества в сфере организации социального обслуживания.</w:t>
      </w:r>
    </w:p>
    <w:p w:rsidR="007C493B" w:rsidRPr="005E0929" w:rsidRDefault="007C493B" w:rsidP="007C493B">
      <w:pPr>
        <w:autoSpaceDE w:val="0"/>
        <w:autoSpaceDN w:val="0"/>
        <w:adjustRightInd w:val="0"/>
        <w:ind w:firstLine="709"/>
        <w:rPr>
          <w:bCs/>
          <w:color w:val="000000" w:themeColor="text1"/>
          <w:szCs w:val="28"/>
          <w:lang w:eastAsia="ru-RU"/>
        </w:rPr>
      </w:pPr>
      <w:r w:rsidRPr="005E0929">
        <w:rPr>
          <w:bCs/>
          <w:color w:val="000000" w:themeColor="text1"/>
          <w:szCs w:val="28"/>
          <w:lang w:eastAsia="ru-RU"/>
        </w:rPr>
        <w:t xml:space="preserve">В 2021 году Общественным советом, созданным при Департаменте Смоленской области по социальному развитию, проведена независимая оценка 23 организаций социального обслуживания населения, что составило 37% от общего числа организаций, предусмотренных к оценке. </w:t>
      </w:r>
    </w:p>
    <w:p w:rsidR="007C493B" w:rsidRPr="005E0929" w:rsidRDefault="007C493B" w:rsidP="007C493B">
      <w:pPr>
        <w:autoSpaceDE w:val="0"/>
        <w:autoSpaceDN w:val="0"/>
        <w:adjustRightInd w:val="0"/>
        <w:ind w:firstLine="709"/>
        <w:rPr>
          <w:bCs/>
          <w:color w:val="000000" w:themeColor="text1"/>
          <w:szCs w:val="28"/>
          <w:lang w:eastAsia="ru-RU"/>
        </w:rPr>
      </w:pPr>
      <w:r w:rsidRPr="005E0929">
        <w:rPr>
          <w:bCs/>
          <w:color w:val="000000" w:themeColor="text1"/>
          <w:szCs w:val="28"/>
          <w:lang w:eastAsia="ru-RU"/>
        </w:rPr>
        <w:lastRenderedPageBreak/>
        <w:t xml:space="preserve">Всего за период 2021–2023 годов в Смоленской области будет обеспечен 100%-ный охват организаций </w:t>
      </w:r>
      <w:proofErr w:type="spellStart"/>
      <w:r w:rsidRPr="005E0929">
        <w:rPr>
          <w:bCs/>
          <w:color w:val="000000" w:themeColor="text1"/>
          <w:szCs w:val="28"/>
          <w:lang w:eastAsia="ru-RU"/>
        </w:rPr>
        <w:t>соцобслуживания</w:t>
      </w:r>
      <w:proofErr w:type="spellEnd"/>
      <w:r w:rsidRPr="005E0929">
        <w:rPr>
          <w:bCs/>
          <w:color w:val="000000" w:themeColor="text1"/>
          <w:szCs w:val="28"/>
          <w:lang w:eastAsia="ru-RU"/>
        </w:rPr>
        <w:t xml:space="preserve"> независимой оценкой качества (62 организации). </w:t>
      </w:r>
    </w:p>
    <w:p w:rsidR="007C493B" w:rsidRPr="005E0929" w:rsidRDefault="007C493B" w:rsidP="007C493B">
      <w:pPr>
        <w:shd w:val="clear" w:color="auto" w:fill="FFFFFF"/>
        <w:ind w:firstLine="709"/>
        <w:rPr>
          <w:color w:val="000000" w:themeColor="text1"/>
          <w:szCs w:val="28"/>
          <w:lang w:eastAsia="ru-RU"/>
        </w:rPr>
      </w:pPr>
      <w:r w:rsidRPr="005E0929">
        <w:rPr>
          <w:color w:val="000000" w:themeColor="text1"/>
          <w:szCs w:val="28"/>
          <w:lang w:eastAsia="ru-RU"/>
        </w:rPr>
        <w:t>В областной государственной системе социального обслуживания населения Смоленской области в 2021 году функционировало 23 организации стационарного социального обслуживания граждан пожилого возраста и инвалидов. Численность проживающих граждан в них составила 3 702 человека. За отчетный период поступило на стационарное социальное обслуживание 525 человек. Очередь в стационарные организации социального обслуживания граждан пожилого возраста и инвалидов отсутствует.</w:t>
      </w:r>
    </w:p>
    <w:p w:rsidR="007C493B" w:rsidRPr="005E0929" w:rsidRDefault="007C493B" w:rsidP="007C493B">
      <w:pPr>
        <w:ind w:firstLine="709"/>
        <w:contextualSpacing/>
        <w:rPr>
          <w:color w:val="000000" w:themeColor="text1"/>
          <w:szCs w:val="28"/>
        </w:rPr>
      </w:pPr>
      <w:r w:rsidRPr="005E0929">
        <w:rPr>
          <w:bCs/>
          <w:color w:val="000000" w:themeColor="text1"/>
          <w:szCs w:val="28"/>
        </w:rPr>
        <w:t xml:space="preserve">Учитывая сложившуюся на территории Смоленской области в 2021 году санитарно-эпидемиологическую ситуацию, связанную с распространением </w:t>
      </w:r>
      <w:proofErr w:type="spellStart"/>
      <w:r w:rsidRPr="005E0929">
        <w:rPr>
          <w:color w:val="000000" w:themeColor="text1"/>
          <w:szCs w:val="28"/>
        </w:rPr>
        <w:t>коронавирусной</w:t>
      </w:r>
      <w:proofErr w:type="spellEnd"/>
      <w:r w:rsidRPr="005E0929">
        <w:rPr>
          <w:color w:val="000000" w:themeColor="text1"/>
          <w:szCs w:val="28"/>
        </w:rPr>
        <w:t xml:space="preserve"> инфекции, и в соответствии с Указом Губернатора Смоленской области от 18.03.2020 № 24 «О введении режима повышенной готовности» (далее – Указ) в стационарных организациях с 18.03.2020 до особого распоряжения введены ограничительные мероприятия.</w:t>
      </w:r>
    </w:p>
    <w:p w:rsidR="007C493B" w:rsidRPr="005E0929" w:rsidRDefault="007C493B" w:rsidP="007C493B">
      <w:pPr>
        <w:ind w:firstLine="709"/>
        <w:contextualSpacing/>
        <w:rPr>
          <w:color w:val="000000" w:themeColor="text1"/>
          <w:szCs w:val="28"/>
        </w:rPr>
      </w:pPr>
      <w:r w:rsidRPr="005E0929">
        <w:rPr>
          <w:color w:val="000000" w:themeColor="text1"/>
          <w:szCs w:val="28"/>
        </w:rPr>
        <w:t xml:space="preserve">В настоящее время в соответствии с Указом в организациях с круглосуточным пребыванием граждан пожилого возраста введен особый режим работы персонала, прошедшего тестирование на </w:t>
      </w:r>
      <w:proofErr w:type="spellStart"/>
      <w:r w:rsidRPr="005E0929">
        <w:rPr>
          <w:color w:val="000000" w:themeColor="text1"/>
          <w:szCs w:val="28"/>
        </w:rPr>
        <w:t>коронавирусную</w:t>
      </w:r>
      <w:proofErr w:type="spellEnd"/>
      <w:r w:rsidRPr="005E0929">
        <w:rPr>
          <w:color w:val="000000" w:themeColor="text1"/>
          <w:szCs w:val="28"/>
        </w:rPr>
        <w:t xml:space="preserve"> инфекцию, с расчетом продолжительности 1 смены не менее 14 суток.</w:t>
      </w:r>
    </w:p>
    <w:p w:rsidR="007C493B" w:rsidRPr="005E0929" w:rsidRDefault="007C493B" w:rsidP="007C493B">
      <w:pPr>
        <w:autoSpaceDE w:val="0"/>
        <w:autoSpaceDN w:val="0"/>
        <w:adjustRightInd w:val="0"/>
        <w:ind w:firstLine="709"/>
        <w:rPr>
          <w:rFonts w:eastAsia="Calibri"/>
          <w:color w:val="000000" w:themeColor="text1"/>
          <w:szCs w:val="28"/>
          <w:lang w:eastAsia="ru-RU"/>
        </w:rPr>
      </w:pPr>
      <w:r w:rsidRPr="005E0929">
        <w:rPr>
          <w:rFonts w:eastAsia="Calibri"/>
          <w:color w:val="000000" w:themeColor="text1"/>
          <w:szCs w:val="28"/>
          <w:lang w:eastAsia="ru-RU"/>
        </w:rPr>
        <w:t>Сохранение здоровья и продление активного периода жизни граждан старшего поколения является одной из приоритетных задач в Смоленской области.</w:t>
      </w:r>
    </w:p>
    <w:p w:rsidR="007C493B" w:rsidRPr="005E0929" w:rsidRDefault="007C493B" w:rsidP="007C493B">
      <w:pPr>
        <w:ind w:firstLine="709"/>
        <w:rPr>
          <w:color w:val="000000" w:themeColor="text1"/>
          <w:szCs w:val="28"/>
          <w:lang w:eastAsia="ru-RU"/>
        </w:rPr>
      </w:pPr>
      <w:r w:rsidRPr="005E0929">
        <w:rPr>
          <w:color w:val="000000" w:themeColor="text1"/>
          <w:szCs w:val="28"/>
          <w:lang w:eastAsia="ru-RU"/>
        </w:rPr>
        <w:t>На территории Смоленской области наряду с традиционными формами социального обслуживания не прекращается поиск новых подходов к обеспечению высокого качества социального обслуживания, новых форм предоставления услуг, организации деятельности учреждений социального обслуживания. Четко формулируется и становится всеобщим достоянием базовый принцип современного социального обслуживания – индивидуальный подход к каждому.</w:t>
      </w:r>
    </w:p>
    <w:p w:rsidR="007C493B" w:rsidRPr="005E0929" w:rsidRDefault="007C493B" w:rsidP="007C493B">
      <w:pPr>
        <w:ind w:firstLine="709"/>
        <w:rPr>
          <w:color w:val="000000" w:themeColor="text1"/>
          <w:szCs w:val="28"/>
          <w:lang w:eastAsia="ru-RU"/>
        </w:rPr>
      </w:pPr>
      <w:r w:rsidRPr="005E0929">
        <w:rPr>
          <w:rFonts w:eastAsia="Calibri"/>
          <w:color w:val="000000" w:themeColor="text1"/>
          <w:szCs w:val="28"/>
          <w:lang w:eastAsia="ru-RU"/>
        </w:rPr>
        <w:t>Утвержден план мероприятий по реализации второго этапа Стратегии действий в интересах граждан старшего поколения до 2025 года на территории Смоленской области, который направлен на сохранение и укрепление здоровья, сохранение умственной и физической способности, продолжение активного взаимодействия с социумом граждан старшего поколения</w:t>
      </w:r>
    </w:p>
    <w:p w:rsidR="007C493B" w:rsidRPr="005E0929" w:rsidRDefault="007C493B" w:rsidP="007C493B">
      <w:pPr>
        <w:autoSpaceDE w:val="0"/>
        <w:autoSpaceDN w:val="0"/>
        <w:adjustRightInd w:val="0"/>
        <w:ind w:firstLine="708"/>
        <w:rPr>
          <w:rFonts w:eastAsia="Calibri"/>
          <w:color w:val="000000" w:themeColor="text1"/>
          <w:szCs w:val="28"/>
          <w:lang w:eastAsia="ru-RU"/>
        </w:rPr>
      </w:pPr>
      <w:r w:rsidRPr="005E0929">
        <w:rPr>
          <w:color w:val="000000" w:themeColor="text1"/>
          <w:szCs w:val="28"/>
          <w:lang w:eastAsia="ru-RU"/>
        </w:rPr>
        <w:t xml:space="preserve">Одним из важнейших показателей человеческого развития является продолжительность жизни. Исходя из данных по состоянию за 2021 год, средняя продолжительность жизни граждан, проживающих в стационарных организациях социального обслуживания, составила 75 лет. </w:t>
      </w:r>
      <w:r w:rsidRPr="005E0929">
        <w:rPr>
          <w:rFonts w:eastAsia="Calibri"/>
          <w:color w:val="000000" w:themeColor="text1"/>
          <w:szCs w:val="28"/>
          <w:lang w:eastAsia="ru-RU"/>
        </w:rPr>
        <w:t>Проживают в организациях социального обслуживания граждане и старше 90 лет.</w:t>
      </w:r>
    </w:p>
    <w:p w:rsidR="007C493B" w:rsidRPr="005E0929" w:rsidRDefault="007C493B" w:rsidP="007C493B">
      <w:pPr>
        <w:ind w:firstLine="709"/>
        <w:rPr>
          <w:color w:val="000000" w:themeColor="text1"/>
          <w:szCs w:val="28"/>
          <w:lang w:eastAsia="ru-RU"/>
        </w:rPr>
      </w:pPr>
      <w:r w:rsidRPr="005E0929">
        <w:rPr>
          <w:color w:val="000000" w:themeColor="text1"/>
          <w:szCs w:val="28"/>
          <w:lang w:eastAsia="ru-RU"/>
        </w:rPr>
        <w:t>В 2021 году проведена типизация получателей социальных услуг, проживающих в организациях стационарного социального обслуживания, находящихся в ведении Смоленской области, с целью определения степени зависимости человека от посторонней помощи в осуществлении основных жизненных потребностей путем оценки необходимой помощи при выполнении повседневных бытовых действий и при уходе за самим собой, то есть к самообслуживанию.</w:t>
      </w:r>
    </w:p>
    <w:p w:rsidR="007C493B" w:rsidRPr="005E0929" w:rsidRDefault="007C493B" w:rsidP="007C493B">
      <w:pPr>
        <w:ind w:firstLine="709"/>
        <w:rPr>
          <w:color w:val="000000" w:themeColor="text1"/>
          <w:szCs w:val="28"/>
          <w:lang w:eastAsia="ru-RU"/>
        </w:rPr>
      </w:pPr>
      <w:r w:rsidRPr="005E0929">
        <w:rPr>
          <w:rFonts w:eastAsia="Calibri"/>
          <w:color w:val="000000" w:themeColor="text1"/>
          <w:szCs w:val="28"/>
          <w:lang w:eastAsia="ru-RU"/>
        </w:rPr>
        <w:lastRenderedPageBreak/>
        <w:t xml:space="preserve">Организовано учебное (тренировочное) сопровождаемое проживание граждан, страдающих психическими расстройствами, в целях формирования у них социальных компетенций, развития и сохранения  навыков самообслуживания </w:t>
      </w:r>
      <w:r w:rsidRPr="005E0929">
        <w:rPr>
          <w:color w:val="000000" w:themeColor="text1"/>
          <w:szCs w:val="28"/>
          <w:lang w:eastAsia="ru-RU"/>
        </w:rPr>
        <w:t>на базе смоленского областного государственного бюджетного учреждения  «Никольский психоневрологический интернат» и смоленского областного государственного бюджетного учреждения «</w:t>
      </w:r>
      <w:proofErr w:type="spellStart"/>
      <w:r w:rsidRPr="005E0929">
        <w:rPr>
          <w:color w:val="000000" w:themeColor="text1"/>
          <w:szCs w:val="28"/>
          <w:lang w:eastAsia="ru-RU"/>
        </w:rPr>
        <w:t>Дрюцкий</w:t>
      </w:r>
      <w:proofErr w:type="spellEnd"/>
      <w:r w:rsidRPr="005E0929">
        <w:rPr>
          <w:color w:val="000000" w:themeColor="text1"/>
          <w:szCs w:val="28"/>
          <w:lang w:eastAsia="ru-RU"/>
        </w:rPr>
        <w:t xml:space="preserve"> психоневрологический интернат».</w:t>
      </w:r>
    </w:p>
    <w:p w:rsidR="007C493B" w:rsidRPr="005E0929" w:rsidRDefault="007C493B" w:rsidP="007C493B">
      <w:pPr>
        <w:shd w:val="clear" w:color="auto" w:fill="FFFFFF"/>
        <w:ind w:firstLine="708"/>
        <w:rPr>
          <w:color w:val="000000" w:themeColor="text1"/>
          <w:szCs w:val="28"/>
          <w:lang w:eastAsia="ru-RU"/>
        </w:rPr>
      </w:pPr>
      <w:r w:rsidRPr="005E0929">
        <w:rPr>
          <w:color w:val="000000" w:themeColor="text1"/>
          <w:szCs w:val="28"/>
          <w:lang w:eastAsia="ru-RU"/>
        </w:rPr>
        <w:t xml:space="preserve">Внедрение </w:t>
      </w:r>
      <w:proofErr w:type="spellStart"/>
      <w:r w:rsidRPr="005E0929">
        <w:rPr>
          <w:color w:val="000000" w:themeColor="text1"/>
          <w:szCs w:val="28"/>
          <w:lang w:eastAsia="ru-RU"/>
        </w:rPr>
        <w:t>стационарозамещающих</w:t>
      </w:r>
      <w:proofErr w:type="spellEnd"/>
      <w:r w:rsidRPr="005E0929">
        <w:rPr>
          <w:color w:val="000000" w:themeColor="text1"/>
          <w:szCs w:val="28"/>
          <w:lang w:eastAsia="ru-RU"/>
        </w:rPr>
        <w:t xml:space="preserve"> технологий поможет максимально возможно адаптировать людей с ментальной инвалидностью к условиям самостоятельной жизни, расширить круг общения, получить новые </w:t>
      </w:r>
      <w:proofErr w:type="spellStart"/>
      <w:r w:rsidRPr="005E0929">
        <w:rPr>
          <w:color w:val="000000" w:themeColor="text1"/>
          <w:szCs w:val="28"/>
          <w:lang w:eastAsia="ru-RU"/>
        </w:rPr>
        <w:t>социокультурные</w:t>
      </w:r>
      <w:proofErr w:type="spellEnd"/>
      <w:r w:rsidRPr="005E0929">
        <w:rPr>
          <w:color w:val="000000" w:themeColor="text1"/>
          <w:szCs w:val="28"/>
          <w:lang w:eastAsia="ru-RU"/>
        </w:rPr>
        <w:t xml:space="preserve"> представления, практические коммуникативные и социальные навыки. </w:t>
      </w:r>
    </w:p>
    <w:p w:rsidR="007C493B" w:rsidRPr="005E0929" w:rsidRDefault="007C493B" w:rsidP="007C493B">
      <w:pPr>
        <w:tabs>
          <w:tab w:val="left" w:pos="0"/>
        </w:tabs>
        <w:ind w:firstLine="709"/>
        <w:rPr>
          <w:color w:val="000000" w:themeColor="text1"/>
          <w:szCs w:val="28"/>
          <w:lang w:eastAsia="ru-RU"/>
        </w:rPr>
      </w:pPr>
      <w:r w:rsidRPr="005E0929">
        <w:rPr>
          <w:color w:val="000000" w:themeColor="text1"/>
          <w:szCs w:val="28"/>
          <w:lang w:eastAsia="ru-RU"/>
        </w:rPr>
        <w:t>Ежегодно проводится мероприятие, посвященное Международному дню пожилых людей.</w:t>
      </w:r>
    </w:p>
    <w:p w:rsidR="007C493B" w:rsidRPr="005E0929" w:rsidRDefault="007C493B" w:rsidP="007C493B">
      <w:pPr>
        <w:shd w:val="clear" w:color="auto" w:fill="FFFFFF"/>
        <w:ind w:firstLine="709"/>
        <w:rPr>
          <w:color w:val="000000" w:themeColor="text1"/>
          <w:szCs w:val="28"/>
          <w:lang w:eastAsia="ru-RU"/>
        </w:rPr>
      </w:pPr>
      <w:r w:rsidRPr="005E0929">
        <w:rPr>
          <w:color w:val="000000" w:themeColor="text1"/>
          <w:szCs w:val="28"/>
          <w:lang w:eastAsia="ru-RU"/>
        </w:rPr>
        <w:t xml:space="preserve">Особое внимание уделяется укреплению и модернизации материально-технической базы стационарных учреждений социального обслуживания пожилых граждан и инвалидов, включая своевременное проведение ремонтных работ, замену устаревшего оборудования на новое современное. </w:t>
      </w:r>
    </w:p>
    <w:p w:rsidR="007C493B" w:rsidRPr="005E0929" w:rsidRDefault="007C493B" w:rsidP="007C493B">
      <w:pPr>
        <w:shd w:val="clear" w:color="auto" w:fill="FFFFFF"/>
        <w:ind w:firstLine="708"/>
        <w:rPr>
          <w:color w:val="000000" w:themeColor="text1"/>
          <w:szCs w:val="28"/>
          <w:lang w:eastAsia="ru-RU"/>
        </w:rPr>
      </w:pPr>
      <w:r w:rsidRPr="005E0929">
        <w:rPr>
          <w:color w:val="000000" w:themeColor="text1"/>
          <w:szCs w:val="28"/>
          <w:lang w:eastAsia="ru-RU"/>
        </w:rPr>
        <w:t>Существенными мерами социальной поддержки семей, имеющих детей, являются дополнительные меры поддержки, направленные на улучшение жилищных условий семей и получение образования детьми. Данные меры социальной поддержки предоставляются семьям с детьми при реализации сертификатов на областной материнский (семейный) капитал (далее – сертификаты) на основании областного закона от 28.02.2008 № 15-з «О дополнительных мерах поддержки семей, имеющих детей, на территории Смоленской области» и областного закона от 30.11.2016 № 130-з «О дополнительных мерах поддержки семей, имеющих трех и более детей, на территории Смоленской области».</w:t>
      </w:r>
    </w:p>
    <w:p w:rsidR="007C493B" w:rsidRPr="005E0929" w:rsidRDefault="007C493B" w:rsidP="007C493B">
      <w:pPr>
        <w:shd w:val="clear" w:color="auto" w:fill="FFFFFF"/>
        <w:ind w:firstLine="708"/>
        <w:rPr>
          <w:color w:val="000000" w:themeColor="text1"/>
          <w:szCs w:val="28"/>
          <w:lang w:eastAsia="ru-RU"/>
        </w:rPr>
      </w:pPr>
      <w:r w:rsidRPr="005E0929">
        <w:rPr>
          <w:color w:val="000000" w:themeColor="text1"/>
          <w:szCs w:val="28"/>
          <w:lang w:eastAsia="ru-RU"/>
        </w:rPr>
        <w:t>С 1 января 2020 года в регионе осуществлялась реализация областного закона от 19.12.2019 № 143-з «О дополнительных мерах поддержки семей, имеющих двух  и более детей, на территории Смоленской области», предусматривающего возможность предоставления областного материнского (семейного) капитала в размере 163 300 рублей женщинам, родившим (усыновившим) в период с 01.01.2020 по 31.12.2021 второго ребенка либо последующих детей и не получившим ранее сертификат в соответствии с областным законодательством.</w:t>
      </w:r>
    </w:p>
    <w:p w:rsidR="007C493B" w:rsidRPr="005E0929" w:rsidRDefault="007C493B" w:rsidP="007C493B">
      <w:pPr>
        <w:tabs>
          <w:tab w:val="left" w:pos="709"/>
        </w:tabs>
        <w:autoSpaceDE w:val="0"/>
        <w:autoSpaceDN w:val="0"/>
        <w:adjustRightInd w:val="0"/>
        <w:ind w:firstLine="708"/>
        <w:rPr>
          <w:color w:val="000000" w:themeColor="text1"/>
          <w:szCs w:val="28"/>
          <w:lang w:eastAsia="ru-RU"/>
        </w:rPr>
      </w:pPr>
      <w:r w:rsidRPr="005E0929">
        <w:rPr>
          <w:color w:val="000000" w:themeColor="text1"/>
          <w:szCs w:val="28"/>
          <w:lang w:eastAsia="ru-RU"/>
        </w:rPr>
        <w:tab/>
        <w:t>В рамках реализации трех указанных областных законов всего в регионе:</w:t>
      </w:r>
    </w:p>
    <w:p w:rsidR="007C493B" w:rsidRPr="005E0929" w:rsidRDefault="007C493B" w:rsidP="007C493B">
      <w:pPr>
        <w:tabs>
          <w:tab w:val="left" w:pos="709"/>
        </w:tabs>
        <w:autoSpaceDE w:val="0"/>
        <w:autoSpaceDN w:val="0"/>
        <w:adjustRightInd w:val="0"/>
        <w:ind w:firstLine="708"/>
        <w:rPr>
          <w:color w:val="000000" w:themeColor="text1"/>
          <w:szCs w:val="28"/>
          <w:lang w:eastAsia="ru-RU"/>
        </w:rPr>
      </w:pPr>
      <w:r w:rsidRPr="005E0929">
        <w:rPr>
          <w:color w:val="000000" w:themeColor="text1"/>
          <w:szCs w:val="28"/>
          <w:lang w:eastAsia="ru-RU"/>
        </w:rPr>
        <w:tab/>
        <w:t>- выдано 42 190 сертификатов, в том числе в 2021 году – 1</w:t>
      </w:r>
      <w:r w:rsidRPr="005E0929">
        <w:rPr>
          <w:color w:val="000000" w:themeColor="text1"/>
          <w:szCs w:val="28"/>
        </w:rPr>
        <w:t> </w:t>
      </w:r>
      <w:r w:rsidRPr="005E0929">
        <w:rPr>
          <w:color w:val="000000" w:themeColor="text1"/>
          <w:szCs w:val="28"/>
          <w:lang w:eastAsia="ru-RU"/>
        </w:rPr>
        <w:t xml:space="preserve">969 сертификатов; </w:t>
      </w:r>
    </w:p>
    <w:p w:rsidR="007C493B" w:rsidRPr="005E0929" w:rsidRDefault="007C493B" w:rsidP="007C493B">
      <w:pPr>
        <w:tabs>
          <w:tab w:val="left" w:pos="709"/>
        </w:tabs>
        <w:autoSpaceDE w:val="0"/>
        <w:autoSpaceDN w:val="0"/>
        <w:adjustRightInd w:val="0"/>
        <w:ind w:firstLine="708"/>
        <w:rPr>
          <w:color w:val="000000" w:themeColor="text1"/>
          <w:szCs w:val="28"/>
          <w:lang w:eastAsia="ru-RU"/>
        </w:rPr>
      </w:pPr>
      <w:r w:rsidRPr="005E0929">
        <w:rPr>
          <w:color w:val="000000" w:themeColor="text1"/>
          <w:szCs w:val="28"/>
          <w:lang w:eastAsia="ru-RU"/>
        </w:rPr>
        <w:tab/>
        <w:t>- реализовано 27 209 сертификатов, в том числе в 2021 году – 1 860 сертификатов;</w:t>
      </w:r>
    </w:p>
    <w:p w:rsidR="007C493B" w:rsidRPr="005E0929" w:rsidRDefault="007C493B" w:rsidP="007C493B">
      <w:pPr>
        <w:tabs>
          <w:tab w:val="left" w:pos="709"/>
        </w:tabs>
        <w:autoSpaceDE w:val="0"/>
        <w:autoSpaceDN w:val="0"/>
        <w:adjustRightInd w:val="0"/>
        <w:ind w:firstLine="708"/>
        <w:rPr>
          <w:color w:val="000000" w:themeColor="text1"/>
          <w:szCs w:val="28"/>
          <w:lang w:eastAsia="ru-RU"/>
        </w:rPr>
      </w:pPr>
      <w:r w:rsidRPr="005E0929">
        <w:rPr>
          <w:color w:val="000000" w:themeColor="text1"/>
          <w:szCs w:val="28"/>
          <w:lang w:eastAsia="ru-RU"/>
        </w:rPr>
        <w:tab/>
        <w:t>- 25 541 человек направили областные средства на улучшение жилищных условий, в том числе в 2021 году – 1 483 человека;</w:t>
      </w:r>
    </w:p>
    <w:p w:rsidR="007C493B" w:rsidRPr="005E0929" w:rsidRDefault="007C493B" w:rsidP="007C493B">
      <w:pPr>
        <w:tabs>
          <w:tab w:val="left" w:pos="709"/>
        </w:tabs>
        <w:autoSpaceDE w:val="0"/>
        <w:autoSpaceDN w:val="0"/>
        <w:adjustRightInd w:val="0"/>
        <w:ind w:firstLine="708"/>
        <w:rPr>
          <w:color w:val="000000" w:themeColor="text1"/>
          <w:szCs w:val="28"/>
          <w:lang w:eastAsia="ru-RU"/>
        </w:rPr>
      </w:pPr>
      <w:r w:rsidRPr="005E0929">
        <w:rPr>
          <w:color w:val="000000" w:themeColor="text1"/>
          <w:szCs w:val="28"/>
          <w:lang w:eastAsia="ru-RU"/>
        </w:rPr>
        <w:tab/>
        <w:t>- 1 168 человек направили областные средства на получение образования детьми, в том числе в 2021 году – 377 человек.</w:t>
      </w:r>
    </w:p>
    <w:p w:rsidR="007C493B" w:rsidRPr="005E0929" w:rsidRDefault="007C493B" w:rsidP="007C493B">
      <w:pPr>
        <w:suppressAutoHyphens/>
        <w:ind w:firstLine="708"/>
        <w:rPr>
          <w:color w:val="000000" w:themeColor="text1"/>
          <w:szCs w:val="28"/>
          <w:lang w:eastAsia="ru-RU"/>
        </w:rPr>
      </w:pPr>
      <w:r w:rsidRPr="005E0929">
        <w:rPr>
          <w:color w:val="000000" w:themeColor="text1"/>
          <w:szCs w:val="28"/>
          <w:lang w:eastAsia="ru-RU"/>
        </w:rPr>
        <w:t xml:space="preserve">17 декабря 2021 года принят закон Смоленской области № 158-з </w:t>
      </w:r>
      <w:r w:rsidRPr="005E0929">
        <w:rPr>
          <w:color w:val="000000" w:themeColor="text1"/>
          <w:szCs w:val="28"/>
          <w:shd w:val="clear" w:color="auto" w:fill="FFFFFF"/>
          <w:lang w:eastAsia="ru-RU"/>
        </w:rPr>
        <w:t xml:space="preserve">«О дополнительных мерах поддержки семей, имеющих трех и более детей, на территории Смоленской области», </w:t>
      </w:r>
      <w:r w:rsidRPr="005E0929">
        <w:rPr>
          <w:color w:val="000000" w:themeColor="text1"/>
          <w:szCs w:val="28"/>
          <w:lang w:eastAsia="ru-RU"/>
        </w:rPr>
        <w:t xml:space="preserve">предусматривающий выплату областного </w:t>
      </w:r>
      <w:r w:rsidRPr="005E0929">
        <w:rPr>
          <w:color w:val="000000" w:themeColor="text1"/>
          <w:szCs w:val="28"/>
          <w:lang w:eastAsia="ru-RU"/>
        </w:rPr>
        <w:lastRenderedPageBreak/>
        <w:t xml:space="preserve">материнского (семейного) капитала семьям, в которых, начиная с 1 января 2022 года, рождены (усыновлены) третьи или последующие дети. </w:t>
      </w:r>
    </w:p>
    <w:p w:rsidR="007C493B" w:rsidRPr="005E0929" w:rsidRDefault="007C493B" w:rsidP="007C493B">
      <w:pPr>
        <w:suppressAutoHyphens/>
        <w:ind w:firstLine="708"/>
        <w:rPr>
          <w:color w:val="000000" w:themeColor="text1"/>
          <w:szCs w:val="28"/>
          <w:lang w:eastAsia="ru-RU"/>
        </w:rPr>
      </w:pPr>
      <w:r w:rsidRPr="005E0929">
        <w:rPr>
          <w:color w:val="000000" w:themeColor="text1"/>
          <w:szCs w:val="28"/>
          <w:lang w:eastAsia="ru-RU"/>
        </w:rPr>
        <w:t>Областные средства в размере 163</w:t>
      </w:r>
      <w:r w:rsidRPr="005E0929">
        <w:rPr>
          <w:color w:val="000000" w:themeColor="text1"/>
          <w:szCs w:val="28"/>
        </w:rPr>
        <w:t> </w:t>
      </w:r>
      <w:r w:rsidRPr="005E0929">
        <w:rPr>
          <w:color w:val="000000" w:themeColor="text1"/>
          <w:szCs w:val="28"/>
          <w:lang w:eastAsia="ru-RU"/>
        </w:rPr>
        <w:t>300 рублей можно будет направить на улучшение жилищных условий семьи, получение образования (ребенком) детьми или приобретение автотранспортного средства.</w:t>
      </w:r>
    </w:p>
    <w:p w:rsidR="007C493B" w:rsidRPr="005E0929" w:rsidRDefault="007C493B" w:rsidP="007C493B">
      <w:pPr>
        <w:ind w:firstLine="708"/>
        <w:rPr>
          <w:color w:val="000000" w:themeColor="text1"/>
          <w:szCs w:val="28"/>
          <w:lang w:eastAsia="ru-RU"/>
        </w:rPr>
      </w:pPr>
      <w:r w:rsidRPr="005E0929">
        <w:rPr>
          <w:color w:val="000000" w:themeColor="text1"/>
          <w:szCs w:val="28"/>
          <w:lang w:eastAsia="ru-RU"/>
        </w:rPr>
        <w:t xml:space="preserve">Социальная защита детства является приоритетным направлением политики Администрации Смоленской области и ориентирована на создание условий, обеспечивающих достойную жизнь и свободное развитие детей. Важнейшим принципом социальной политики является приоритетность оказания социальной помощи детям, находящимся в трудной жизненной ситуации, и стабилизация семейного благополучия. С учетом потребностей семей, воспитывающих детей, организациями социального обслуживания семьи и детей им предоставляется комплекс социальных услуг. </w:t>
      </w:r>
    </w:p>
    <w:p w:rsidR="007C493B" w:rsidRPr="005E0929" w:rsidRDefault="007C493B" w:rsidP="007C493B">
      <w:pPr>
        <w:tabs>
          <w:tab w:val="left" w:pos="720"/>
          <w:tab w:val="left" w:pos="2380"/>
        </w:tabs>
        <w:ind w:firstLine="708"/>
        <w:rPr>
          <w:color w:val="000000" w:themeColor="text1"/>
          <w:szCs w:val="28"/>
        </w:rPr>
      </w:pPr>
      <w:r w:rsidRPr="005E0929">
        <w:rPr>
          <w:color w:val="000000" w:themeColor="text1"/>
          <w:szCs w:val="28"/>
        </w:rPr>
        <w:t>В 2021 году в организациях социального обслуживания семьи и детей комплексную реабилитацию прошли 1 835 несовершеннолетних, в том числе 35 детей-сирот, 208 детей, оставшихся без попечения родителей, обслужено 2 345 семей.</w:t>
      </w:r>
    </w:p>
    <w:p w:rsidR="007C493B" w:rsidRPr="005E0929" w:rsidRDefault="007C493B" w:rsidP="007C493B">
      <w:pPr>
        <w:ind w:firstLine="708"/>
        <w:rPr>
          <w:color w:val="000000" w:themeColor="text1"/>
          <w:szCs w:val="28"/>
          <w:lang w:eastAsia="ru-RU"/>
        </w:rPr>
      </w:pPr>
      <w:r w:rsidRPr="005E0929">
        <w:rPr>
          <w:color w:val="000000" w:themeColor="text1"/>
          <w:szCs w:val="28"/>
          <w:lang w:eastAsia="ru-RU"/>
        </w:rPr>
        <w:t xml:space="preserve">В 2021 году организациями социального обслуживания семьи и детей привлечено более 28 млн. рублей. Денежные средства направлены на укрепление материально-технической базы данных организаций. </w:t>
      </w:r>
    </w:p>
    <w:p w:rsidR="007C493B" w:rsidRPr="005E0929" w:rsidRDefault="007C493B" w:rsidP="007C493B">
      <w:pPr>
        <w:tabs>
          <w:tab w:val="left" w:pos="709"/>
        </w:tabs>
        <w:suppressAutoHyphens/>
        <w:autoSpaceDE w:val="0"/>
        <w:autoSpaceDN w:val="0"/>
        <w:adjustRightInd w:val="0"/>
        <w:ind w:firstLine="708"/>
        <w:rPr>
          <w:color w:val="000000" w:themeColor="text1"/>
          <w:szCs w:val="28"/>
          <w:lang w:eastAsia="ru-RU"/>
        </w:rPr>
      </w:pPr>
      <w:r w:rsidRPr="005E0929">
        <w:rPr>
          <w:color w:val="000000" w:themeColor="text1"/>
          <w:szCs w:val="28"/>
          <w:lang w:eastAsia="ru-RU"/>
        </w:rPr>
        <w:t xml:space="preserve">В 2021 году проводился </w:t>
      </w:r>
      <w:r w:rsidRPr="005E0929">
        <w:rPr>
          <w:color w:val="000000" w:themeColor="text1"/>
          <w:szCs w:val="28"/>
          <w:lang w:val="en-US" w:eastAsia="ru-RU"/>
        </w:rPr>
        <w:t>VI</w:t>
      </w:r>
      <w:r w:rsidRPr="005E0929">
        <w:rPr>
          <w:color w:val="000000" w:themeColor="text1"/>
          <w:szCs w:val="28"/>
          <w:lang w:eastAsia="ru-RU"/>
        </w:rPr>
        <w:t xml:space="preserve"> Всероссийский конкурс «Семья года». Победителем в номинации «Семья – хранитель традиций» Всероссийского конкурса «Семья года» в 2021 году признана семья Дмитриевых (</w:t>
      </w:r>
      <w:proofErr w:type="spellStart"/>
      <w:r w:rsidRPr="005E0929">
        <w:rPr>
          <w:color w:val="000000" w:themeColor="text1"/>
          <w:szCs w:val="28"/>
          <w:lang w:eastAsia="ru-RU"/>
        </w:rPr>
        <w:t>Новодугинский</w:t>
      </w:r>
      <w:proofErr w:type="spellEnd"/>
      <w:r w:rsidRPr="005E0929">
        <w:rPr>
          <w:color w:val="000000" w:themeColor="text1"/>
          <w:szCs w:val="28"/>
          <w:lang w:eastAsia="ru-RU"/>
        </w:rPr>
        <w:t xml:space="preserve"> район), которая была награждена почетным дипломом оргкомитета конкурса и памятными подарками. </w:t>
      </w:r>
    </w:p>
    <w:p w:rsidR="007C493B" w:rsidRPr="005E0929" w:rsidRDefault="007C493B" w:rsidP="007C493B">
      <w:pPr>
        <w:ind w:firstLine="708"/>
        <w:rPr>
          <w:color w:val="000000" w:themeColor="text1"/>
          <w:szCs w:val="28"/>
          <w:lang w:eastAsia="ru-RU"/>
        </w:rPr>
      </w:pPr>
      <w:r w:rsidRPr="005E0929">
        <w:rPr>
          <w:color w:val="000000" w:themeColor="text1"/>
          <w:szCs w:val="28"/>
          <w:lang w:eastAsia="ru-RU"/>
        </w:rPr>
        <w:t>Седьмой год подряд по инициативе Губернатора Смоленской области А.В. Островского проводится областной Интернет-фотоконкурс «Семьи счастливые моменты».</w:t>
      </w:r>
    </w:p>
    <w:p w:rsidR="007C493B" w:rsidRPr="005E0929" w:rsidRDefault="007C493B" w:rsidP="007C493B">
      <w:pPr>
        <w:tabs>
          <w:tab w:val="left" w:pos="720"/>
        </w:tabs>
        <w:ind w:firstLine="708"/>
        <w:rPr>
          <w:color w:val="000000" w:themeColor="text1"/>
          <w:szCs w:val="28"/>
          <w:lang w:eastAsia="ru-RU"/>
        </w:rPr>
      </w:pPr>
      <w:r w:rsidRPr="005E0929">
        <w:rPr>
          <w:color w:val="000000" w:themeColor="text1"/>
          <w:szCs w:val="28"/>
          <w:lang w:eastAsia="ru-RU"/>
        </w:rPr>
        <w:t>4 победителя фотоконкурса в 5 номинациях награждены Благодарственными письмами Губернатора Смоленской области А.В.</w:t>
      </w:r>
      <w:r w:rsidRPr="005E0929">
        <w:rPr>
          <w:color w:val="000000" w:themeColor="text1"/>
          <w:szCs w:val="28"/>
        </w:rPr>
        <w:t> </w:t>
      </w:r>
      <w:r w:rsidRPr="005E0929">
        <w:rPr>
          <w:color w:val="000000" w:themeColor="text1"/>
          <w:szCs w:val="28"/>
          <w:lang w:eastAsia="ru-RU"/>
        </w:rPr>
        <w:t xml:space="preserve">Островского и ценными подарками. </w:t>
      </w:r>
    </w:p>
    <w:p w:rsidR="007C493B" w:rsidRPr="005E0929" w:rsidRDefault="007C493B" w:rsidP="007C493B">
      <w:pPr>
        <w:ind w:firstLine="708"/>
        <w:rPr>
          <w:color w:val="000000" w:themeColor="text1"/>
          <w:szCs w:val="28"/>
          <w:lang w:eastAsia="ru-RU"/>
        </w:rPr>
      </w:pPr>
      <w:r w:rsidRPr="005E0929">
        <w:rPr>
          <w:color w:val="000000" w:themeColor="text1"/>
          <w:szCs w:val="28"/>
          <w:lang w:eastAsia="ru-RU"/>
        </w:rPr>
        <w:t>В 2021 году:</w:t>
      </w:r>
    </w:p>
    <w:p w:rsidR="007C493B" w:rsidRPr="005E0929" w:rsidRDefault="007C493B" w:rsidP="007C493B">
      <w:pPr>
        <w:ind w:firstLine="708"/>
        <w:rPr>
          <w:color w:val="000000" w:themeColor="text1"/>
          <w:szCs w:val="28"/>
          <w:lang w:eastAsia="ru-RU"/>
        </w:rPr>
      </w:pPr>
      <w:r w:rsidRPr="005E0929">
        <w:rPr>
          <w:color w:val="000000" w:themeColor="text1"/>
          <w:szCs w:val="28"/>
          <w:lang w:eastAsia="ru-RU"/>
        </w:rPr>
        <w:t>- 70 супружеских пар, проживших вместе не менее 25-ти лет, воспитавшие детей достойными членами общества, были награждены общественной наградой – медалью «За любовь и верность». Также им были вручены подарочные сертификаты;</w:t>
      </w:r>
    </w:p>
    <w:p w:rsidR="007C493B" w:rsidRPr="005E0929" w:rsidRDefault="007C493B" w:rsidP="007C493B">
      <w:pPr>
        <w:shd w:val="clear" w:color="auto" w:fill="FFFFFF"/>
        <w:ind w:firstLine="708"/>
        <w:rPr>
          <w:color w:val="000000" w:themeColor="text1"/>
          <w:szCs w:val="28"/>
          <w:lang w:eastAsia="ru-RU"/>
        </w:rPr>
      </w:pPr>
      <w:r w:rsidRPr="005E0929">
        <w:rPr>
          <w:color w:val="000000" w:themeColor="text1"/>
          <w:szCs w:val="28"/>
          <w:lang w:eastAsia="ru-RU"/>
        </w:rPr>
        <w:t xml:space="preserve">- 30 многодетных матерей, воспитывающие четырех и более детей, награждены почетным знаком Смоленской области «Материнская слава» имени Анны Тимофеевны Гагариной. Каждой награжденной женщине было выплачено единовременное денежное вознаграждение в размере 15 000 рублей. </w:t>
      </w:r>
    </w:p>
    <w:p w:rsidR="007C493B" w:rsidRPr="005E0929" w:rsidRDefault="007C493B" w:rsidP="007C493B">
      <w:pPr>
        <w:shd w:val="clear" w:color="auto" w:fill="FFFFFF"/>
        <w:autoSpaceDE w:val="0"/>
        <w:autoSpaceDN w:val="0"/>
        <w:adjustRightInd w:val="0"/>
        <w:ind w:firstLine="709"/>
        <w:rPr>
          <w:rFonts w:eastAsia="Calibri"/>
          <w:color w:val="000000" w:themeColor="text1"/>
          <w:szCs w:val="28"/>
        </w:rPr>
      </w:pPr>
      <w:r w:rsidRPr="005E0929">
        <w:rPr>
          <w:rFonts w:eastAsia="Calibri"/>
          <w:color w:val="000000" w:themeColor="text1"/>
          <w:szCs w:val="28"/>
        </w:rPr>
        <w:t>Детям, проживающим на территории нашего региона, предоставляются путевки в организации отдыха детей и их оздоровления, расположенные на территории Российской Федерации, бесплатно либо за частичную плату. На проведение детской оздоровительной кампании в 2021 году было предусмотрено более 158 млн. рублей.</w:t>
      </w:r>
    </w:p>
    <w:p w:rsidR="007C493B" w:rsidRPr="005E0929" w:rsidRDefault="007C493B" w:rsidP="007C493B">
      <w:pPr>
        <w:shd w:val="clear" w:color="auto" w:fill="FFFFFF"/>
        <w:autoSpaceDE w:val="0"/>
        <w:autoSpaceDN w:val="0"/>
        <w:adjustRightInd w:val="0"/>
        <w:ind w:right="-1" w:firstLine="709"/>
        <w:rPr>
          <w:rFonts w:eastAsia="Calibri"/>
          <w:color w:val="000000" w:themeColor="text1"/>
          <w:szCs w:val="28"/>
        </w:rPr>
      </w:pPr>
      <w:r w:rsidRPr="005E0929">
        <w:rPr>
          <w:rFonts w:eastAsia="Calibri"/>
          <w:color w:val="000000" w:themeColor="text1"/>
          <w:szCs w:val="28"/>
        </w:rPr>
        <w:lastRenderedPageBreak/>
        <w:t>Всего в стационарных оздоровительных организациях за счет средств областного бюджета в период оздоровительной кампании 2021 года отдых и оздоровление прошли 8</w:t>
      </w:r>
      <w:r w:rsidRPr="005E0929">
        <w:rPr>
          <w:color w:val="000000" w:themeColor="text1"/>
          <w:szCs w:val="28"/>
        </w:rPr>
        <w:t> </w:t>
      </w:r>
      <w:r w:rsidRPr="005E0929">
        <w:rPr>
          <w:rFonts w:eastAsia="Calibri"/>
          <w:color w:val="000000" w:themeColor="text1"/>
          <w:szCs w:val="28"/>
        </w:rPr>
        <w:t>023 ребенка, из них 3</w:t>
      </w:r>
      <w:r w:rsidRPr="005E0929">
        <w:rPr>
          <w:color w:val="000000" w:themeColor="text1"/>
          <w:szCs w:val="28"/>
        </w:rPr>
        <w:t> </w:t>
      </w:r>
      <w:r w:rsidRPr="005E0929">
        <w:rPr>
          <w:rFonts w:eastAsia="Calibri"/>
          <w:color w:val="000000" w:themeColor="text1"/>
          <w:szCs w:val="28"/>
        </w:rPr>
        <w:t>323 - дети, находящиеся в трудной жизненной ситуации.</w:t>
      </w:r>
    </w:p>
    <w:p w:rsidR="007C493B" w:rsidRPr="005E0929" w:rsidRDefault="007C493B" w:rsidP="007C493B">
      <w:pPr>
        <w:shd w:val="clear" w:color="auto" w:fill="FFFFFF"/>
        <w:autoSpaceDE w:val="0"/>
        <w:autoSpaceDN w:val="0"/>
        <w:adjustRightInd w:val="0"/>
        <w:ind w:right="-1" w:firstLine="709"/>
        <w:rPr>
          <w:rFonts w:eastAsia="Calibri"/>
          <w:color w:val="000000" w:themeColor="text1"/>
          <w:szCs w:val="28"/>
        </w:rPr>
      </w:pPr>
      <w:r w:rsidRPr="005E0929">
        <w:rPr>
          <w:rFonts w:eastAsia="Calibri"/>
          <w:color w:val="000000" w:themeColor="text1"/>
          <w:szCs w:val="28"/>
        </w:rPr>
        <w:t>За самостоятельно приобретенные путевки в загородные лагеря отдыха и оздоровления детей сезонного действия предоставляется компенсация стоимости путевок в расположенные на территории Российской Федерации загородные лагеря отдыха и оздоровления детей сезонного действия в летний период, приобретенных самостоятельно родителями (законными представителями) детей в возрасте от 7 до 15 лет включительно, проживающих на территории Смоленской области за счет средств областного бюджета. 355 родителям произведены выплаты на сумму более 2 млн. рублей.</w:t>
      </w:r>
    </w:p>
    <w:p w:rsidR="007C493B" w:rsidRPr="005E0929" w:rsidRDefault="007C493B" w:rsidP="007C493B">
      <w:pPr>
        <w:shd w:val="clear" w:color="auto" w:fill="FFFFFF"/>
        <w:autoSpaceDE w:val="0"/>
        <w:autoSpaceDN w:val="0"/>
        <w:adjustRightInd w:val="0"/>
        <w:ind w:right="-1" w:firstLine="709"/>
        <w:rPr>
          <w:rFonts w:eastAsia="Calibri"/>
          <w:color w:val="000000" w:themeColor="text1"/>
          <w:szCs w:val="28"/>
        </w:rPr>
      </w:pPr>
      <w:r w:rsidRPr="005E0929">
        <w:rPr>
          <w:rFonts w:eastAsia="Calibri"/>
          <w:color w:val="000000" w:themeColor="text1"/>
          <w:szCs w:val="28"/>
        </w:rPr>
        <w:t>Ежегодный праздник «Смоленская областная новогодняя елка» для детей, проживающих на территории Смоленской области, организуется для детей-сирот и детей, оставшихся без попечения родителей, детей-инвалидов, детей из малообеспеченных многодетных семей, детей из многодетных семей, одаренных детей.</w:t>
      </w:r>
    </w:p>
    <w:p w:rsidR="007C493B" w:rsidRPr="005E0929" w:rsidRDefault="007C493B" w:rsidP="007C493B">
      <w:pPr>
        <w:shd w:val="clear" w:color="auto" w:fill="FFFFFF"/>
        <w:autoSpaceDE w:val="0"/>
        <w:autoSpaceDN w:val="0"/>
        <w:adjustRightInd w:val="0"/>
        <w:ind w:right="-1" w:firstLine="709"/>
        <w:rPr>
          <w:rFonts w:eastAsia="Calibri"/>
          <w:color w:val="000000" w:themeColor="text1"/>
          <w:szCs w:val="28"/>
        </w:rPr>
      </w:pPr>
      <w:r w:rsidRPr="005E0929">
        <w:rPr>
          <w:rFonts w:eastAsia="Calibri"/>
          <w:color w:val="000000" w:themeColor="text1"/>
          <w:szCs w:val="28"/>
        </w:rPr>
        <w:t xml:space="preserve">Учитывая, что на территории региона сохранялась неблагоприятная санитарно-эпидемиологическая ситуация, связанная с сохранением риска распространения новой </w:t>
      </w:r>
      <w:proofErr w:type="spellStart"/>
      <w:r w:rsidRPr="005E0929">
        <w:rPr>
          <w:rFonts w:eastAsia="Calibri"/>
          <w:color w:val="000000" w:themeColor="text1"/>
          <w:szCs w:val="28"/>
        </w:rPr>
        <w:t>коронавирусной</w:t>
      </w:r>
      <w:proofErr w:type="spellEnd"/>
      <w:r w:rsidRPr="005E0929">
        <w:rPr>
          <w:rFonts w:eastAsia="Calibri"/>
          <w:color w:val="000000" w:themeColor="text1"/>
          <w:szCs w:val="28"/>
        </w:rPr>
        <w:t xml:space="preserve"> инфекции, 26.12.2021 состоялось театрализованное представление в </w:t>
      </w:r>
      <w:proofErr w:type="spellStart"/>
      <w:r w:rsidRPr="005E0929">
        <w:rPr>
          <w:rFonts w:eastAsia="Calibri"/>
          <w:color w:val="000000" w:themeColor="text1"/>
          <w:szCs w:val="28"/>
        </w:rPr>
        <w:t>онлайн</w:t>
      </w:r>
      <w:proofErr w:type="spellEnd"/>
      <w:r w:rsidRPr="005E0929">
        <w:rPr>
          <w:rFonts w:eastAsia="Calibri"/>
          <w:color w:val="000000" w:themeColor="text1"/>
          <w:szCs w:val="28"/>
        </w:rPr>
        <w:t xml:space="preserve"> формате, и было организовано вручение 800 подарков для вышеуказанных категорий детей в муниципальных образованиях Смоленской области.</w:t>
      </w:r>
    </w:p>
    <w:p w:rsidR="007C493B" w:rsidRPr="005E0929" w:rsidRDefault="007C493B" w:rsidP="007C493B">
      <w:pPr>
        <w:shd w:val="clear" w:color="auto" w:fill="FFFFFF"/>
        <w:autoSpaceDE w:val="0"/>
        <w:autoSpaceDN w:val="0"/>
        <w:adjustRightInd w:val="0"/>
        <w:ind w:right="-1"/>
        <w:rPr>
          <w:rFonts w:eastAsia="Calibri"/>
          <w:color w:val="000000" w:themeColor="text1"/>
          <w:szCs w:val="28"/>
        </w:rPr>
      </w:pPr>
      <w:r w:rsidRPr="005E0929">
        <w:rPr>
          <w:rFonts w:eastAsia="Calibri"/>
          <w:color w:val="000000" w:themeColor="text1"/>
          <w:szCs w:val="28"/>
        </w:rPr>
        <w:tab/>
        <w:t>В рамках реализации областной государственной программы «Социальная поддержка граждан, проживающих на территории Смоленской области» закуплено 19 192 новогодних подарков для детей, находящихся в трудной жизненной ситуации.</w:t>
      </w:r>
    </w:p>
    <w:p w:rsidR="007C493B" w:rsidRPr="005E0929" w:rsidRDefault="007C493B" w:rsidP="007C493B">
      <w:pPr>
        <w:autoSpaceDE w:val="0"/>
        <w:autoSpaceDN w:val="0"/>
        <w:adjustRightInd w:val="0"/>
        <w:ind w:firstLine="709"/>
        <w:rPr>
          <w:color w:val="000000" w:themeColor="text1"/>
          <w:szCs w:val="28"/>
        </w:rPr>
      </w:pPr>
      <w:r w:rsidRPr="005E0929">
        <w:rPr>
          <w:color w:val="000000" w:themeColor="text1"/>
          <w:szCs w:val="28"/>
        </w:rPr>
        <w:t>В 2021 году была продолжена работа, направленная на профилактику</w:t>
      </w:r>
      <w:r w:rsidRPr="005E0929">
        <w:rPr>
          <w:b/>
          <w:color w:val="000000" w:themeColor="text1"/>
          <w:szCs w:val="28"/>
        </w:rPr>
        <w:t xml:space="preserve"> </w:t>
      </w:r>
      <w:r w:rsidRPr="005E0929">
        <w:rPr>
          <w:color w:val="000000" w:themeColor="text1"/>
          <w:szCs w:val="28"/>
        </w:rPr>
        <w:t xml:space="preserve">производственного травматизма и профессиональной заболеваемости, повышение заинтересованности работодателей и работников в обеспечении безопасности труда и сохранении их здоровья: были проведены областные смотры-конкурсы по охране труда, региональный конкурс детских рисунков «Охрана труда глазами детей», а также </w:t>
      </w:r>
      <w:r w:rsidRPr="005E0929">
        <w:rPr>
          <w:bCs/>
          <w:color w:val="000000" w:themeColor="text1"/>
          <w:szCs w:val="28"/>
        </w:rPr>
        <w:t xml:space="preserve">региональный этап </w:t>
      </w:r>
      <w:r w:rsidRPr="005E0929">
        <w:rPr>
          <w:rFonts w:eastAsia="MS Mincho"/>
          <w:color w:val="000000" w:themeColor="text1"/>
          <w:szCs w:val="28"/>
        </w:rPr>
        <w:t xml:space="preserve">Всероссийского конкурса «Российская организация высокой социальной эффективности» и </w:t>
      </w:r>
      <w:r w:rsidRPr="005E0929">
        <w:rPr>
          <w:bCs/>
          <w:color w:val="000000" w:themeColor="text1"/>
          <w:szCs w:val="28"/>
        </w:rPr>
        <w:t>Всероссийский конкурс «Успех и безопасность»</w:t>
      </w:r>
      <w:r w:rsidRPr="005E0929">
        <w:rPr>
          <w:i/>
          <w:color w:val="000000" w:themeColor="text1"/>
          <w:szCs w:val="28"/>
        </w:rPr>
        <w:t>.</w:t>
      </w:r>
      <w:r w:rsidRPr="005E0929">
        <w:rPr>
          <w:color w:val="000000" w:themeColor="text1"/>
          <w:szCs w:val="28"/>
        </w:rPr>
        <w:t xml:space="preserve"> 28-29 апреля были проведены семинары, круглые столы, конференция, выставка в рамках Регионального Форума по охране труда. 9 декабря делегация Смоленской области приняла участие в Международной выставке «Безопасность и охрана труда». В 2021 году органами исполнительной власти и местного самоуправления в рамках ведомственного контроля за соблюдением трудового законодательства проводились плановые проверки подведомственных организаций, все выявленные нарушения устранены.</w:t>
      </w:r>
    </w:p>
    <w:p w:rsidR="007C493B" w:rsidRPr="005E0929" w:rsidRDefault="007C493B" w:rsidP="007C493B">
      <w:pPr>
        <w:autoSpaceDE w:val="0"/>
        <w:autoSpaceDN w:val="0"/>
        <w:adjustRightInd w:val="0"/>
        <w:ind w:firstLine="709"/>
        <w:rPr>
          <w:color w:val="000000" w:themeColor="text1"/>
          <w:szCs w:val="28"/>
        </w:rPr>
      </w:pPr>
      <w:r w:rsidRPr="005E0929">
        <w:rPr>
          <w:color w:val="000000" w:themeColor="text1"/>
          <w:szCs w:val="28"/>
        </w:rPr>
        <w:t>В результате принятых мер снизилось количество несчастных случаев, связанных с производством, на 36%.</w:t>
      </w:r>
    </w:p>
    <w:p w:rsidR="007C493B" w:rsidRPr="005E0929" w:rsidRDefault="007C493B" w:rsidP="007C493B">
      <w:pPr>
        <w:ind w:firstLine="720"/>
        <w:rPr>
          <w:color w:val="000000" w:themeColor="text1"/>
          <w:szCs w:val="28"/>
          <w:lang w:eastAsia="ru-RU"/>
        </w:rPr>
      </w:pPr>
      <w:r w:rsidRPr="005E0929">
        <w:rPr>
          <w:color w:val="000000" w:themeColor="text1"/>
          <w:szCs w:val="28"/>
          <w:lang w:eastAsia="ru-RU"/>
        </w:rPr>
        <w:t>В рамках регионального проекта в 2021 году были достигнуты следующие результаты:</w:t>
      </w:r>
    </w:p>
    <w:p w:rsidR="007C493B" w:rsidRPr="005E0929" w:rsidRDefault="007C493B" w:rsidP="007C493B">
      <w:pPr>
        <w:ind w:firstLine="720"/>
        <w:rPr>
          <w:color w:val="000000" w:themeColor="text1"/>
          <w:szCs w:val="28"/>
          <w:lang w:eastAsia="ru-RU"/>
        </w:rPr>
      </w:pPr>
      <w:r w:rsidRPr="005E0929">
        <w:rPr>
          <w:color w:val="000000" w:themeColor="text1"/>
          <w:szCs w:val="28"/>
          <w:lang w:eastAsia="ru-RU"/>
        </w:rPr>
        <w:lastRenderedPageBreak/>
        <w:t>- выдано 1</w:t>
      </w:r>
      <w:r w:rsidRPr="005E0929">
        <w:rPr>
          <w:color w:val="000000" w:themeColor="text1"/>
          <w:szCs w:val="28"/>
        </w:rPr>
        <w:t> </w:t>
      </w:r>
      <w:r w:rsidRPr="005E0929">
        <w:rPr>
          <w:color w:val="000000" w:themeColor="text1"/>
          <w:szCs w:val="28"/>
          <w:lang w:eastAsia="ru-RU"/>
        </w:rPr>
        <w:t>874 сертификата на областной материнский (семейный) капитал (плановое значение результата – выдать не менее 994 сертификата);</w:t>
      </w:r>
    </w:p>
    <w:p w:rsidR="007C493B" w:rsidRPr="005E0929" w:rsidRDefault="007C493B" w:rsidP="007C493B">
      <w:pPr>
        <w:shd w:val="clear" w:color="auto" w:fill="FFFFFF"/>
        <w:autoSpaceDE w:val="0"/>
        <w:autoSpaceDN w:val="0"/>
        <w:adjustRightInd w:val="0"/>
        <w:ind w:firstLine="720"/>
        <w:rPr>
          <w:color w:val="000000" w:themeColor="text1"/>
          <w:szCs w:val="28"/>
          <w:lang w:eastAsia="ru-RU"/>
        </w:rPr>
      </w:pPr>
      <w:r w:rsidRPr="005E0929">
        <w:rPr>
          <w:color w:val="000000" w:themeColor="text1"/>
          <w:szCs w:val="28"/>
          <w:lang w:eastAsia="ru-RU"/>
        </w:rPr>
        <w:t>- 8</w:t>
      </w:r>
      <w:r w:rsidRPr="005E0929">
        <w:rPr>
          <w:color w:val="000000" w:themeColor="text1"/>
          <w:szCs w:val="28"/>
        </w:rPr>
        <w:t> </w:t>
      </w:r>
      <w:r w:rsidRPr="005E0929">
        <w:rPr>
          <w:color w:val="000000" w:themeColor="text1"/>
          <w:szCs w:val="28"/>
          <w:lang w:eastAsia="ru-RU"/>
        </w:rPr>
        <w:t>562 нуждающихся семьи получили ежемесячные выплаты в связи с рождением (усыновлением) первого ребенка за счет субвенций из федерального бюджета, на детей, рожденных в 2018 – 2021 годах  (плановое значение результата – обеспечить ежемесячной выплатой не менее 7</w:t>
      </w:r>
      <w:r w:rsidRPr="005E0929">
        <w:rPr>
          <w:color w:val="000000" w:themeColor="text1"/>
          <w:szCs w:val="28"/>
        </w:rPr>
        <w:t> </w:t>
      </w:r>
      <w:r w:rsidRPr="005E0929">
        <w:rPr>
          <w:color w:val="000000" w:themeColor="text1"/>
          <w:szCs w:val="28"/>
          <w:lang w:eastAsia="ru-RU"/>
        </w:rPr>
        <w:t>900 нуждающихся семей);</w:t>
      </w:r>
    </w:p>
    <w:p w:rsidR="007C493B" w:rsidRPr="005E0929" w:rsidRDefault="007C493B" w:rsidP="007C493B">
      <w:pPr>
        <w:shd w:val="clear" w:color="auto" w:fill="FFFFFF"/>
        <w:autoSpaceDE w:val="0"/>
        <w:autoSpaceDN w:val="0"/>
        <w:adjustRightInd w:val="0"/>
        <w:ind w:firstLine="720"/>
        <w:rPr>
          <w:color w:val="000000" w:themeColor="text1"/>
          <w:szCs w:val="28"/>
          <w:lang w:eastAsia="ru-RU"/>
        </w:rPr>
      </w:pPr>
      <w:r w:rsidRPr="005E0929">
        <w:rPr>
          <w:color w:val="000000" w:themeColor="text1"/>
          <w:szCs w:val="28"/>
          <w:lang w:eastAsia="ru-RU"/>
        </w:rPr>
        <w:t>- 4 655 семей с тремя и более детьми получили ежемесячные денежные выплаты, назначаемые в случае рождения третьего ребенка или последующих детей до достижения ребенком возраста 3 лет (плановое значение результата – обеспечить ежемесячной денежной выплатой не менее 4</w:t>
      </w:r>
      <w:r w:rsidRPr="005E0929">
        <w:rPr>
          <w:color w:val="000000" w:themeColor="text1"/>
          <w:szCs w:val="28"/>
        </w:rPr>
        <w:t> </w:t>
      </w:r>
      <w:r w:rsidRPr="005E0929">
        <w:rPr>
          <w:color w:val="000000" w:themeColor="text1"/>
          <w:szCs w:val="28"/>
          <w:lang w:eastAsia="ru-RU"/>
        </w:rPr>
        <w:t>441 семью с тремя и более детьми);</w:t>
      </w:r>
    </w:p>
    <w:p w:rsidR="007C493B" w:rsidRPr="005E0929" w:rsidRDefault="007C493B" w:rsidP="007C493B">
      <w:pPr>
        <w:autoSpaceDE w:val="0"/>
        <w:autoSpaceDN w:val="0"/>
        <w:adjustRightInd w:val="0"/>
        <w:ind w:firstLine="720"/>
        <w:rPr>
          <w:color w:val="000000" w:themeColor="text1"/>
          <w:szCs w:val="28"/>
          <w:lang w:eastAsia="ru-RU"/>
        </w:rPr>
      </w:pPr>
      <w:r w:rsidRPr="005E0929">
        <w:rPr>
          <w:color w:val="000000" w:themeColor="text1"/>
          <w:szCs w:val="28"/>
          <w:lang w:eastAsia="ru-RU"/>
        </w:rPr>
        <w:t>- 530 процедур экстракорпорального оплодотворения, выполнено семьям, страдающим бесплодием, за счет средств базовой программы обязательного медицинского страхования или 109,3</w:t>
      </w:r>
      <w:r w:rsidR="00C66BF5" w:rsidRPr="005E0929">
        <w:rPr>
          <w:color w:val="000000" w:themeColor="text1"/>
          <w:szCs w:val="28"/>
          <w:lang w:eastAsia="ru-RU"/>
        </w:rPr>
        <w:t>%</w:t>
      </w:r>
      <w:r w:rsidRPr="005E0929">
        <w:rPr>
          <w:color w:val="000000" w:themeColor="text1"/>
          <w:szCs w:val="28"/>
          <w:lang w:eastAsia="ru-RU"/>
        </w:rPr>
        <w:t xml:space="preserve"> от планового годового показателя (плановое значение результата – проведение не менее 485 циклов экстракорпорального оплодотворения семьям, страдающим бесплодием, за счет средств базовой программы обязательного медицинского страхования); </w:t>
      </w:r>
    </w:p>
    <w:p w:rsidR="007C493B" w:rsidRPr="005E0929" w:rsidRDefault="007C493B" w:rsidP="007C493B">
      <w:pPr>
        <w:ind w:firstLine="708"/>
        <w:rPr>
          <w:color w:val="000000" w:themeColor="text1"/>
          <w:szCs w:val="28"/>
          <w:lang w:eastAsia="ru-RU"/>
        </w:rPr>
      </w:pPr>
      <w:r w:rsidRPr="005E0929">
        <w:rPr>
          <w:color w:val="000000" w:themeColor="text1"/>
          <w:szCs w:val="28"/>
          <w:lang w:eastAsia="ru-RU"/>
        </w:rPr>
        <w:t>- произведена выплата средств</w:t>
      </w:r>
      <w:r w:rsidRPr="005E0929">
        <w:rPr>
          <w:b/>
          <w:color w:val="000000" w:themeColor="text1"/>
          <w:szCs w:val="28"/>
          <w:lang w:eastAsia="ru-RU"/>
        </w:rPr>
        <w:t xml:space="preserve"> </w:t>
      </w:r>
      <w:r w:rsidRPr="005E0929">
        <w:rPr>
          <w:color w:val="000000" w:themeColor="text1"/>
          <w:szCs w:val="28"/>
          <w:lang w:eastAsia="ru-RU"/>
        </w:rPr>
        <w:t>областного материнского (семейного)</w:t>
      </w:r>
      <w:r w:rsidRPr="005E0929">
        <w:rPr>
          <w:i/>
          <w:color w:val="000000" w:themeColor="text1"/>
          <w:szCs w:val="28"/>
          <w:lang w:eastAsia="ru-RU"/>
        </w:rPr>
        <w:t xml:space="preserve"> </w:t>
      </w:r>
      <w:r w:rsidRPr="005E0929">
        <w:rPr>
          <w:color w:val="000000" w:themeColor="text1"/>
          <w:szCs w:val="28"/>
          <w:lang w:eastAsia="ru-RU"/>
        </w:rPr>
        <w:t>капитала в соответствии с законом Смоленской области от 19.12.2019 № 143-з «О дополнительных мерах поддержки семей, имеющих двух и более детей, на территории Смоленской области» по 3 поступившим  обращениям (плановое значение результата – поступление не менее 2 обращений за выплатой средств</w:t>
      </w:r>
      <w:r w:rsidRPr="005E0929">
        <w:rPr>
          <w:b/>
          <w:color w:val="000000" w:themeColor="text1"/>
          <w:szCs w:val="28"/>
          <w:lang w:eastAsia="ru-RU"/>
        </w:rPr>
        <w:t xml:space="preserve"> </w:t>
      </w:r>
      <w:r w:rsidRPr="005E0929">
        <w:rPr>
          <w:color w:val="000000" w:themeColor="text1"/>
          <w:szCs w:val="28"/>
          <w:lang w:eastAsia="ru-RU"/>
        </w:rPr>
        <w:t>областного материнского (семейного)</w:t>
      </w:r>
      <w:r w:rsidRPr="005E0929">
        <w:rPr>
          <w:i/>
          <w:color w:val="000000" w:themeColor="text1"/>
          <w:szCs w:val="28"/>
          <w:lang w:eastAsia="ru-RU"/>
        </w:rPr>
        <w:t xml:space="preserve"> </w:t>
      </w:r>
      <w:r w:rsidRPr="005E0929">
        <w:rPr>
          <w:color w:val="000000" w:themeColor="text1"/>
          <w:szCs w:val="28"/>
          <w:lang w:eastAsia="ru-RU"/>
        </w:rPr>
        <w:t>капитала).</w:t>
      </w:r>
    </w:p>
    <w:p w:rsidR="007C493B" w:rsidRPr="005E0929" w:rsidRDefault="007C493B" w:rsidP="007C493B">
      <w:pPr>
        <w:shd w:val="clear" w:color="auto" w:fill="FFFFFF"/>
        <w:ind w:firstLine="709"/>
        <w:rPr>
          <w:color w:val="000000" w:themeColor="text1"/>
          <w:szCs w:val="28"/>
          <w:lang w:eastAsia="ru-RU"/>
        </w:rPr>
      </w:pPr>
      <w:r w:rsidRPr="005E0929">
        <w:rPr>
          <w:color w:val="000000" w:themeColor="text1"/>
          <w:szCs w:val="28"/>
          <w:lang w:eastAsia="ru-RU"/>
        </w:rPr>
        <w:t>В 2022 году будет продолжена реализация мер, направленных на</w:t>
      </w:r>
      <w:r w:rsidRPr="005E0929">
        <w:rPr>
          <w:iCs/>
          <w:color w:val="000000" w:themeColor="text1"/>
          <w:szCs w:val="28"/>
          <w:shd w:val="clear" w:color="auto" w:fill="FFFFFF"/>
          <w:lang w:eastAsia="ru-RU"/>
        </w:rPr>
        <w:t xml:space="preserve"> снижение уровня травматизма на производстве, сохранение жизни и здоровья работников, популяризацию культуры безопасного труда.</w:t>
      </w:r>
    </w:p>
    <w:p w:rsidR="007C493B" w:rsidRPr="005E0929" w:rsidRDefault="007C493B" w:rsidP="007C493B">
      <w:pPr>
        <w:tabs>
          <w:tab w:val="left" w:pos="7371"/>
        </w:tabs>
        <w:overflowPunct w:val="0"/>
        <w:autoSpaceDE w:val="0"/>
        <w:autoSpaceDN w:val="0"/>
        <w:adjustRightInd w:val="0"/>
        <w:ind w:firstLine="720"/>
        <w:rPr>
          <w:color w:val="000000" w:themeColor="text1"/>
          <w:szCs w:val="28"/>
          <w:lang w:eastAsia="ru-RU"/>
        </w:rPr>
      </w:pPr>
      <w:r w:rsidRPr="005E0929">
        <w:rPr>
          <w:color w:val="000000" w:themeColor="text1"/>
          <w:szCs w:val="28"/>
          <w:lang w:eastAsia="ru-RU"/>
        </w:rPr>
        <w:t>В 2021 году продолжила работу Смоленская областная трехсторонняя комиссия по регулированию социально-трудовых отношений. Состоялось 7 заседаний, на которых были рассмотрены актуальные проблемы в области соблюдения трудового законодательства, создания благоприятных условий труда, исполнения Указов Президента Российской Федерации, ситуации на рынке труда.</w:t>
      </w:r>
    </w:p>
    <w:p w:rsidR="007C493B" w:rsidRPr="005E0929" w:rsidRDefault="007C493B" w:rsidP="007C493B">
      <w:pPr>
        <w:keepNext/>
        <w:keepLines/>
        <w:spacing w:before="100" w:beforeAutospacing="1" w:after="100" w:afterAutospacing="1"/>
        <w:jc w:val="center"/>
        <w:outlineLvl w:val="1"/>
        <w:rPr>
          <w:bCs/>
          <w:color w:val="000000" w:themeColor="text1"/>
          <w:szCs w:val="26"/>
        </w:rPr>
      </w:pPr>
      <w:bookmarkStart w:id="99" w:name="_Toc100136489"/>
      <w:r w:rsidRPr="005E0929">
        <w:rPr>
          <w:bCs/>
          <w:color w:val="000000" w:themeColor="text1"/>
          <w:szCs w:val="26"/>
        </w:rPr>
        <w:t>3.5. Культура</w:t>
      </w:r>
      <w:bookmarkEnd w:id="99"/>
    </w:p>
    <w:p w:rsidR="007C493B" w:rsidRPr="005E0929" w:rsidRDefault="007C493B" w:rsidP="007C493B">
      <w:pPr>
        <w:widowControl w:val="0"/>
        <w:ind w:firstLine="709"/>
        <w:rPr>
          <w:color w:val="000000" w:themeColor="text1"/>
          <w:szCs w:val="28"/>
        </w:rPr>
      </w:pPr>
      <w:bookmarkStart w:id="100" w:name="_Toc479252259"/>
      <w:r w:rsidRPr="005E0929">
        <w:rPr>
          <w:color w:val="000000" w:themeColor="text1"/>
          <w:szCs w:val="28"/>
        </w:rPr>
        <w:t>Деятельность Администрации Смоленской области в сфере культуры направлена на сохранение и развитие культурного потенциала, инфраструктуры отрасли, обеспечение свободного доступа населения к культурным ценностям, интеграцию Смоленщины в единое культурное пространство страны.</w:t>
      </w:r>
    </w:p>
    <w:p w:rsidR="007C493B" w:rsidRPr="005E0929" w:rsidRDefault="007C493B" w:rsidP="007C493B">
      <w:pPr>
        <w:widowControl w:val="0"/>
        <w:ind w:firstLine="709"/>
        <w:rPr>
          <w:color w:val="000000" w:themeColor="text1"/>
          <w:szCs w:val="28"/>
        </w:rPr>
      </w:pPr>
      <w:r w:rsidRPr="005E0929">
        <w:rPr>
          <w:color w:val="000000" w:themeColor="text1"/>
          <w:szCs w:val="28"/>
        </w:rPr>
        <w:t>Приоритетными направлениями областной государственной программы «Развитие культуры и туризма в Смоленской области», утвержденной постановлением Администрации Смоленской области от 29.11.2013 № 988, являются укрепление единого культурного пространства на территории Смоленской области на основе духовно-нравственных ценностей и исторических традиций; обеспечение максимальной доступности для широких слоев населения лучших образцов культуры и искусства.</w:t>
      </w:r>
    </w:p>
    <w:p w:rsidR="007C493B" w:rsidRPr="005E0929" w:rsidRDefault="007C493B" w:rsidP="007C493B">
      <w:pPr>
        <w:widowControl w:val="0"/>
        <w:ind w:firstLine="709"/>
        <w:rPr>
          <w:color w:val="000000" w:themeColor="text1"/>
          <w:szCs w:val="28"/>
        </w:rPr>
      </w:pPr>
      <w:r w:rsidRPr="005E0929">
        <w:rPr>
          <w:color w:val="000000" w:themeColor="text1"/>
          <w:szCs w:val="28"/>
        </w:rPr>
        <w:t xml:space="preserve">Администрация Смоленской области держит под контролем уровень </w:t>
      </w:r>
      <w:r w:rsidRPr="005E0929">
        <w:rPr>
          <w:color w:val="000000" w:themeColor="text1"/>
          <w:szCs w:val="28"/>
        </w:rPr>
        <w:lastRenderedPageBreak/>
        <w:t>заработной платы работников отрасли культуры. Ожидаемый целевой показатель (средняя заработная плата для работников учреждений культуры) был установлен в размере 29 638 рублей. По данным Росстата за 2021 год средняя заработная плата работников областных и муниципальных учреждений культуры Смоленской области составила 29 756 рублей или 100,39</w:t>
      </w:r>
      <w:r w:rsidR="00C66BF5" w:rsidRPr="005E0929">
        <w:rPr>
          <w:color w:val="000000" w:themeColor="text1"/>
          <w:szCs w:val="28"/>
        </w:rPr>
        <w:t>%</w:t>
      </w:r>
      <w:r w:rsidRPr="005E0929">
        <w:rPr>
          <w:color w:val="000000" w:themeColor="text1"/>
          <w:szCs w:val="28"/>
        </w:rPr>
        <w:t xml:space="preserve"> к плану.</w:t>
      </w:r>
    </w:p>
    <w:p w:rsidR="007C493B" w:rsidRPr="005E0929" w:rsidRDefault="007C493B" w:rsidP="007C493B">
      <w:pPr>
        <w:widowControl w:val="0"/>
        <w:ind w:firstLine="709"/>
        <w:rPr>
          <w:color w:val="000000" w:themeColor="text1"/>
          <w:szCs w:val="28"/>
        </w:rPr>
      </w:pPr>
      <w:r w:rsidRPr="005E0929">
        <w:rPr>
          <w:color w:val="000000" w:themeColor="text1"/>
          <w:szCs w:val="28"/>
        </w:rPr>
        <w:t>С 2019 года на территории Смоленской области реализуются мероприятия трех региональных проектов: «Культурная среда», «Цифровая культура», «Творческие люди» в рамках национального проекта «Культура» с целью улучшения материально-технической базы учреждений культуры, создания оптимальных условий для творческого развития и поддержки культурных инициатив жителей региона.</w:t>
      </w:r>
    </w:p>
    <w:p w:rsidR="007C493B" w:rsidRPr="005E0929" w:rsidRDefault="007C493B" w:rsidP="007C493B">
      <w:pPr>
        <w:widowControl w:val="0"/>
        <w:ind w:firstLine="709"/>
        <w:rPr>
          <w:color w:val="000000" w:themeColor="text1"/>
          <w:szCs w:val="28"/>
        </w:rPr>
      </w:pPr>
      <w:r w:rsidRPr="005E0929">
        <w:rPr>
          <w:color w:val="000000" w:themeColor="text1"/>
          <w:szCs w:val="28"/>
        </w:rPr>
        <w:t xml:space="preserve">В 2021 году на реализацию национального проекта «Культура»  направлено - </w:t>
      </w:r>
      <w:r w:rsidRPr="005E0929">
        <w:rPr>
          <w:color w:val="000000" w:themeColor="text1"/>
        </w:rPr>
        <w:t>140 630, 594</w:t>
      </w:r>
      <w:r w:rsidRPr="005E0929">
        <w:rPr>
          <w:color w:val="000000" w:themeColor="text1"/>
          <w:szCs w:val="28"/>
        </w:rPr>
        <w:t xml:space="preserve"> тыс. рублей, из них федеральные средства - </w:t>
      </w:r>
      <w:r w:rsidRPr="005E0929">
        <w:rPr>
          <w:color w:val="000000" w:themeColor="text1"/>
        </w:rPr>
        <w:t>129 264, 008</w:t>
      </w:r>
      <w:r w:rsidRPr="005E0929">
        <w:rPr>
          <w:color w:val="000000" w:themeColor="text1"/>
          <w:szCs w:val="28"/>
        </w:rPr>
        <w:t xml:space="preserve"> тыс. рублей, региональные -  </w:t>
      </w:r>
      <w:r w:rsidRPr="005E0929">
        <w:rPr>
          <w:color w:val="000000" w:themeColor="text1"/>
        </w:rPr>
        <w:t>9 009, 709</w:t>
      </w:r>
      <w:r w:rsidRPr="005E0929">
        <w:rPr>
          <w:color w:val="000000" w:themeColor="text1"/>
          <w:szCs w:val="28"/>
        </w:rPr>
        <w:t xml:space="preserve"> тыс. рублей, средства муниципального бюджета - </w:t>
      </w:r>
      <w:r w:rsidRPr="005E0929">
        <w:rPr>
          <w:color w:val="000000" w:themeColor="text1"/>
        </w:rPr>
        <w:t>2 356,877 тыс.</w:t>
      </w:r>
      <w:r w:rsidRPr="005E0929">
        <w:rPr>
          <w:color w:val="000000" w:themeColor="text1"/>
          <w:szCs w:val="28"/>
        </w:rPr>
        <w:t xml:space="preserve"> рублей. Для сравнения в 2020 году на реализацию проекта было направлено </w:t>
      </w:r>
      <w:r w:rsidRPr="005E0929">
        <w:rPr>
          <w:color w:val="000000" w:themeColor="text1"/>
        </w:rPr>
        <w:t xml:space="preserve">49 706, 370 тыс. </w:t>
      </w:r>
      <w:r w:rsidRPr="005E0929">
        <w:rPr>
          <w:color w:val="000000" w:themeColor="text1"/>
          <w:szCs w:val="28"/>
        </w:rPr>
        <w:t>рублей.</w:t>
      </w:r>
    </w:p>
    <w:p w:rsidR="007C493B" w:rsidRPr="005E0929" w:rsidRDefault="007C493B" w:rsidP="007C493B">
      <w:pPr>
        <w:widowControl w:val="0"/>
        <w:ind w:firstLine="709"/>
        <w:rPr>
          <w:color w:val="000000" w:themeColor="text1"/>
          <w:szCs w:val="28"/>
        </w:rPr>
      </w:pPr>
      <w:r w:rsidRPr="005E0929">
        <w:rPr>
          <w:color w:val="000000" w:themeColor="text1"/>
          <w:szCs w:val="28"/>
        </w:rPr>
        <w:t xml:space="preserve">В соответствии с региональным проектом «Культурная среда» капитально отремонтированы 7 сельских домов культуры в </w:t>
      </w:r>
      <w:proofErr w:type="spellStart"/>
      <w:r w:rsidRPr="005E0929">
        <w:rPr>
          <w:color w:val="000000" w:themeColor="text1"/>
          <w:szCs w:val="28"/>
        </w:rPr>
        <w:t>Гагаринском</w:t>
      </w:r>
      <w:proofErr w:type="spellEnd"/>
      <w:r w:rsidRPr="005E0929">
        <w:rPr>
          <w:color w:val="000000" w:themeColor="text1"/>
          <w:szCs w:val="28"/>
        </w:rPr>
        <w:t xml:space="preserve">, Дорогобужском, Смоленском, </w:t>
      </w:r>
      <w:proofErr w:type="spellStart"/>
      <w:r w:rsidRPr="005E0929">
        <w:rPr>
          <w:color w:val="000000" w:themeColor="text1"/>
          <w:szCs w:val="28"/>
        </w:rPr>
        <w:t>Руднянском</w:t>
      </w:r>
      <w:proofErr w:type="spellEnd"/>
      <w:r w:rsidRPr="005E0929">
        <w:rPr>
          <w:color w:val="000000" w:themeColor="text1"/>
          <w:szCs w:val="28"/>
        </w:rPr>
        <w:t xml:space="preserve">, </w:t>
      </w:r>
      <w:proofErr w:type="spellStart"/>
      <w:r w:rsidRPr="005E0929">
        <w:rPr>
          <w:color w:val="000000" w:themeColor="text1"/>
          <w:szCs w:val="28"/>
        </w:rPr>
        <w:t>Сафоновском</w:t>
      </w:r>
      <w:proofErr w:type="spellEnd"/>
      <w:r w:rsidRPr="005E0929">
        <w:rPr>
          <w:color w:val="000000" w:themeColor="text1"/>
          <w:szCs w:val="28"/>
        </w:rPr>
        <w:t xml:space="preserve">, Холм-Жирковском и </w:t>
      </w:r>
      <w:proofErr w:type="spellStart"/>
      <w:r w:rsidRPr="005E0929">
        <w:rPr>
          <w:color w:val="000000" w:themeColor="text1"/>
          <w:szCs w:val="28"/>
        </w:rPr>
        <w:t>Ярцевском</w:t>
      </w:r>
      <w:proofErr w:type="spellEnd"/>
      <w:r w:rsidRPr="005E0929">
        <w:rPr>
          <w:color w:val="000000" w:themeColor="text1"/>
          <w:szCs w:val="28"/>
        </w:rPr>
        <w:t xml:space="preserve"> районах. </w:t>
      </w:r>
    </w:p>
    <w:p w:rsidR="007C493B" w:rsidRPr="005E0929" w:rsidRDefault="007C493B" w:rsidP="007C493B">
      <w:pPr>
        <w:widowControl w:val="0"/>
        <w:ind w:firstLine="709"/>
        <w:rPr>
          <w:color w:val="000000" w:themeColor="text1"/>
          <w:szCs w:val="28"/>
        </w:rPr>
      </w:pPr>
      <w:r w:rsidRPr="005E0929">
        <w:rPr>
          <w:color w:val="000000" w:themeColor="text1"/>
          <w:szCs w:val="28"/>
        </w:rPr>
        <w:t>В рамках переоснащения муниципальных библиотек по модельному стандарту отремонтированы и модернизированы две районные муниципальные библиотеки в городах Сафоново и Гагарин.</w:t>
      </w:r>
    </w:p>
    <w:p w:rsidR="007C493B" w:rsidRPr="005E0929" w:rsidRDefault="007C493B" w:rsidP="007C493B">
      <w:pPr>
        <w:widowControl w:val="0"/>
        <w:ind w:firstLine="709"/>
        <w:rPr>
          <w:color w:val="000000" w:themeColor="text1"/>
          <w:szCs w:val="28"/>
        </w:rPr>
      </w:pPr>
      <w:r w:rsidRPr="005E0929">
        <w:rPr>
          <w:color w:val="000000" w:themeColor="text1"/>
          <w:szCs w:val="28"/>
        </w:rPr>
        <w:t xml:space="preserve">Капитально отремонтированы четыре здания детских школ искусств в </w:t>
      </w:r>
      <w:proofErr w:type="spellStart"/>
      <w:r w:rsidRPr="005E0929">
        <w:rPr>
          <w:color w:val="000000" w:themeColor="text1"/>
          <w:szCs w:val="28"/>
        </w:rPr>
        <w:t>Сычевском</w:t>
      </w:r>
      <w:proofErr w:type="spellEnd"/>
      <w:r w:rsidRPr="005E0929">
        <w:rPr>
          <w:color w:val="000000" w:themeColor="text1"/>
          <w:szCs w:val="28"/>
        </w:rPr>
        <w:t xml:space="preserve">, Холм-Жирковском и </w:t>
      </w:r>
      <w:proofErr w:type="spellStart"/>
      <w:r w:rsidRPr="005E0929">
        <w:rPr>
          <w:color w:val="000000" w:themeColor="text1"/>
          <w:szCs w:val="28"/>
        </w:rPr>
        <w:t>Ярцевском</w:t>
      </w:r>
      <w:proofErr w:type="spellEnd"/>
      <w:r w:rsidRPr="005E0929">
        <w:rPr>
          <w:color w:val="000000" w:themeColor="text1"/>
          <w:szCs w:val="28"/>
        </w:rPr>
        <w:t xml:space="preserve"> районах. Оснащены музыкальными инструментами, оборудованием и учебными материалами 8 детских школ искусств, музыкальных школ. </w:t>
      </w:r>
    </w:p>
    <w:p w:rsidR="007C493B" w:rsidRPr="005E0929" w:rsidRDefault="007C493B" w:rsidP="007C493B">
      <w:pPr>
        <w:widowControl w:val="0"/>
        <w:ind w:firstLine="709"/>
        <w:rPr>
          <w:color w:val="000000" w:themeColor="text1"/>
          <w:szCs w:val="28"/>
        </w:rPr>
      </w:pPr>
      <w:r w:rsidRPr="005E0929">
        <w:rPr>
          <w:color w:val="000000" w:themeColor="text1"/>
          <w:szCs w:val="28"/>
        </w:rPr>
        <w:t xml:space="preserve">Полностью выполнены мероприятия региональных проектов «Творческие люди» и «Цифровая культура». Созданы три виртуальных концертных зала на базе учреждений культуры в городах Ельня, Рославль и Десногорск. Учреждения обеспечены высокоскоростным доступом к сети Интернет, оснащены оборудованием, которое позволяет проводить трансляции филармонических концертов. </w:t>
      </w:r>
    </w:p>
    <w:p w:rsidR="007C493B" w:rsidRPr="005E0929" w:rsidRDefault="007C493B" w:rsidP="007C493B">
      <w:pPr>
        <w:widowControl w:val="0"/>
        <w:ind w:firstLine="709"/>
        <w:rPr>
          <w:color w:val="000000" w:themeColor="text1"/>
          <w:szCs w:val="28"/>
        </w:rPr>
      </w:pPr>
      <w:r w:rsidRPr="005E0929">
        <w:rPr>
          <w:color w:val="000000" w:themeColor="text1"/>
          <w:szCs w:val="28"/>
        </w:rPr>
        <w:t>Кроме того, в рамках национального проекта «Культура» в 2021 году прошли переподготовку в центрах непрерывного образования 317 работников сферы культуры.</w:t>
      </w:r>
    </w:p>
    <w:p w:rsidR="007C493B" w:rsidRPr="005E0929" w:rsidRDefault="007C493B" w:rsidP="007C493B">
      <w:pPr>
        <w:widowControl w:val="0"/>
        <w:ind w:firstLine="709"/>
        <w:rPr>
          <w:color w:val="000000" w:themeColor="text1"/>
          <w:szCs w:val="28"/>
        </w:rPr>
      </w:pPr>
      <w:r w:rsidRPr="005E0929">
        <w:rPr>
          <w:color w:val="000000" w:themeColor="text1"/>
        </w:rPr>
        <w:t>На территории Смоленской области продолжается работа по реализации национального проекта «Культура». В 2022 году</w:t>
      </w:r>
      <w:r w:rsidRPr="005E0929">
        <w:rPr>
          <w:color w:val="000000" w:themeColor="text1"/>
          <w:szCs w:val="28"/>
        </w:rPr>
        <w:t xml:space="preserve"> запланировано</w:t>
      </w:r>
      <w:r w:rsidRPr="005E0929">
        <w:rPr>
          <w:color w:val="000000" w:themeColor="text1"/>
        </w:rPr>
        <w:t xml:space="preserve">  </w:t>
      </w:r>
      <w:r w:rsidRPr="005E0929">
        <w:rPr>
          <w:color w:val="000000" w:themeColor="text1"/>
          <w:szCs w:val="28"/>
        </w:rPr>
        <w:t xml:space="preserve">капитально отремонтировать 7 сельских домов культуры в </w:t>
      </w:r>
      <w:proofErr w:type="spellStart"/>
      <w:r w:rsidRPr="005E0929">
        <w:rPr>
          <w:color w:val="000000" w:themeColor="text1"/>
          <w:szCs w:val="28"/>
        </w:rPr>
        <w:t>Велижском</w:t>
      </w:r>
      <w:proofErr w:type="spellEnd"/>
      <w:r w:rsidRPr="005E0929">
        <w:rPr>
          <w:color w:val="000000" w:themeColor="text1"/>
          <w:szCs w:val="28"/>
        </w:rPr>
        <w:t xml:space="preserve">, </w:t>
      </w:r>
      <w:proofErr w:type="spellStart"/>
      <w:r w:rsidRPr="005E0929">
        <w:rPr>
          <w:color w:val="000000" w:themeColor="text1"/>
          <w:szCs w:val="28"/>
        </w:rPr>
        <w:t>Новодугинском</w:t>
      </w:r>
      <w:proofErr w:type="spellEnd"/>
      <w:r w:rsidRPr="005E0929">
        <w:rPr>
          <w:color w:val="000000" w:themeColor="text1"/>
          <w:szCs w:val="28"/>
        </w:rPr>
        <w:t xml:space="preserve">, Вяземском, </w:t>
      </w:r>
      <w:proofErr w:type="spellStart"/>
      <w:r w:rsidRPr="005E0929">
        <w:rPr>
          <w:color w:val="000000" w:themeColor="text1"/>
          <w:szCs w:val="28"/>
        </w:rPr>
        <w:t>Сафоновском</w:t>
      </w:r>
      <w:proofErr w:type="spellEnd"/>
      <w:r w:rsidRPr="005E0929">
        <w:rPr>
          <w:color w:val="000000" w:themeColor="text1"/>
          <w:szCs w:val="28"/>
        </w:rPr>
        <w:t xml:space="preserve">, Дорогобужском, </w:t>
      </w:r>
      <w:proofErr w:type="spellStart"/>
      <w:r w:rsidRPr="005E0929">
        <w:rPr>
          <w:color w:val="000000" w:themeColor="text1"/>
          <w:szCs w:val="28"/>
        </w:rPr>
        <w:t>Темкинском</w:t>
      </w:r>
      <w:proofErr w:type="spellEnd"/>
      <w:r w:rsidRPr="005E0929">
        <w:rPr>
          <w:color w:val="000000" w:themeColor="text1"/>
          <w:szCs w:val="28"/>
        </w:rPr>
        <w:t xml:space="preserve"> и </w:t>
      </w:r>
      <w:proofErr w:type="spellStart"/>
      <w:r w:rsidRPr="005E0929">
        <w:rPr>
          <w:color w:val="000000" w:themeColor="text1"/>
          <w:szCs w:val="28"/>
        </w:rPr>
        <w:t>Ярцевском</w:t>
      </w:r>
      <w:proofErr w:type="spellEnd"/>
      <w:r w:rsidRPr="005E0929">
        <w:rPr>
          <w:color w:val="000000" w:themeColor="text1"/>
          <w:szCs w:val="28"/>
        </w:rPr>
        <w:t xml:space="preserve"> районах и здания 3 детских школ искусств в </w:t>
      </w:r>
      <w:proofErr w:type="spellStart"/>
      <w:r w:rsidRPr="005E0929">
        <w:rPr>
          <w:color w:val="000000" w:themeColor="text1"/>
          <w:szCs w:val="28"/>
        </w:rPr>
        <w:t>Ельнинском</w:t>
      </w:r>
      <w:proofErr w:type="spellEnd"/>
      <w:r w:rsidRPr="005E0929">
        <w:rPr>
          <w:color w:val="000000" w:themeColor="text1"/>
          <w:szCs w:val="28"/>
        </w:rPr>
        <w:t xml:space="preserve">, </w:t>
      </w:r>
      <w:proofErr w:type="spellStart"/>
      <w:r w:rsidRPr="005E0929">
        <w:rPr>
          <w:color w:val="000000" w:themeColor="text1"/>
          <w:szCs w:val="28"/>
        </w:rPr>
        <w:t>Гагаринском</w:t>
      </w:r>
      <w:proofErr w:type="spellEnd"/>
      <w:r w:rsidRPr="005E0929">
        <w:rPr>
          <w:color w:val="000000" w:themeColor="text1"/>
          <w:szCs w:val="28"/>
        </w:rPr>
        <w:t xml:space="preserve"> и </w:t>
      </w:r>
      <w:proofErr w:type="spellStart"/>
      <w:r w:rsidRPr="005E0929">
        <w:rPr>
          <w:color w:val="000000" w:themeColor="text1"/>
          <w:szCs w:val="28"/>
        </w:rPr>
        <w:t>Сафоновском</w:t>
      </w:r>
      <w:proofErr w:type="spellEnd"/>
      <w:r w:rsidRPr="005E0929">
        <w:rPr>
          <w:color w:val="000000" w:themeColor="text1"/>
          <w:szCs w:val="28"/>
        </w:rPr>
        <w:t xml:space="preserve"> районах, переоснастить по модельному стандарту 3 муниципальные библиотеки в </w:t>
      </w:r>
      <w:proofErr w:type="spellStart"/>
      <w:r w:rsidRPr="005E0929">
        <w:rPr>
          <w:color w:val="000000" w:themeColor="text1"/>
          <w:szCs w:val="28"/>
        </w:rPr>
        <w:t>Духовщинском</w:t>
      </w:r>
      <w:proofErr w:type="spellEnd"/>
      <w:r w:rsidRPr="005E0929">
        <w:rPr>
          <w:color w:val="000000" w:themeColor="text1"/>
          <w:szCs w:val="28"/>
        </w:rPr>
        <w:t xml:space="preserve">, </w:t>
      </w:r>
      <w:proofErr w:type="spellStart"/>
      <w:r w:rsidRPr="005E0929">
        <w:rPr>
          <w:color w:val="000000" w:themeColor="text1"/>
          <w:szCs w:val="28"/>
        </w:rPr>
        <w:t>Починковском</w:t>
      </w:r>
      <w:proofErr w:type="spellEnd"/>
      <w:r w:rsidRPr="005E0929">
        <w:rPr>
          <w:color w:val="000000" w:themeColor="text1"/>
          <w:szCs w:val="28"/>
        </w:rPr>
        <w:t xml:space="preserve"> и </w:t>
      </w:r>
      <w:proofErr w:type="spellStart"/>
      <w:r w:rsidRPr="005E0929">
        <w:rPr>
          <w:color w:val="000000" w:themeColor="text1"/>
          <w:szCs w:val="28"/>
        </w:rPr>
        <w:t>Ярцевском</w:t>
      </w:r>
      <w:proofErr w:type="spellEnd"/>
      <w:r w:rsidRPr="005E0929">
        <w:rPr>
          <w:color w:val="000000" w:themeColor="text1"/>
          <w:szCs w:val="28"/>
        </w:rPr>
        <w:t xml:space="preserve"> районах. Предстоит закупить 6 автоклубов для обслуживания населения, а также оснастить современным оборудованием муниципальные музеи, провести капитальный ремонт муниципального музея в </w:t>
      </w:r>
      <w:proofErr w:type="spellStart"/>
      <w:r w:rsidRPr="005E0929">
        <w:rPr>
          <w:color w:val="000000" w:themeColor="text1"/>
          <w:szCs w:val="28"/>
        </w:rPr>
        <w:t>Велижском</w:t>
      </w:r>
      <w:proofErr w:type="spellEnd"/>
      <w:r w:rsidRPr="005E0929">
        <w:rPr>
          <w:color w:val="000000" w:themeColor="text1"/>
          <w:szCs w:val="28"/>
        </w:rPr>
        <w:t xml:space="preserve"> районе, создать виртуальные концертные залы </w:t>
      </w:r>
      <w:r w:rsidRPr="005E0929">
        <w:rPr>
          <w:color w:val="000000" w:themeColor="text1"/>
          <w:szCs w:val="28"/>
        </w:rPr>
        <w:lastRenderedPageBreak/>
        <w:t xml:space="preserve">в </w:t>
      </w:r>
      <w:proofErr w:type="spellStart"/>
      <w:r w:rsidRPr="005E0929">
        <w:rPr>
          <w:color w:val="000000" w:themeColor="text1"/>
          <w:szCs w:val="28"/>
        </w:rPr>
        <w:t>Гагаринском</w:t>
      </w:r>
      <w:proofErr w:type="spellEnd"/>
      <w:r w:rsidRPr="005E0929">
        <w:rPr>
          <w:color w:val="000000" w:themeColor="text1"/>
          <w:szCs w:val="28"/>
        </w:rPr>
        <w:t xml:space="preserve">, Дорогобужском и </w:t>
      </w:r>
      <w:proofErr w:type="spellStart"/>
      <w:r w:rsidRPr="005E0929">
        <w:rPr>
          <w:color w:val="000000" w:themeColor="text1"/>
          <w:szCs w:val="28"/>
        </w:rPr>
        <w:t>Духовщинском</w:t>
      </w:r>
      <w:proofErr w:type="spellEnd"/>
      <w:r w:rsidRPr="005E0929">
        <w:rPr>
          <w:color w:val="000000" w:themeColor="text1"/>
          <w:szCs w:val="28"/>
        </w:rPr>
        <w:t xml:space="preserve"> районах.</w:t>
      </w:r>
    </w:p>
    <w:p w:rsidR="007C493B" w:rsidRPr="005E0929" w:rsidRDefault="007C493B" w:rsidP="007C493B">
      <w:pPr>
        <w:widowControl w:val="0"/>
        <w:ind w:firstLine="709"/>
        <w:rPr>
          <w:color w:val="000000" w:themeColor="text1"/>
          <w:szCs w:val="28"/>
        </w:rPr>
      </w:pPr>
      <w:r w:rsidRPr="005E0929">
        <w:rPr>
          <w:color w:val="000000" w:themeColor="text1"/>
          <w:szCs w:val="28"/>
        </w:rPr>
        <w:t xml:space="preserve">Администрация Смоленской области нацеливает учреждения культуры на поиск новых форм работы, которые позволили бы при соблюдении требований </w:t>
      </w:r>
      <w:proofErr w:type="spellStart"/>
      <w:r w:rsidRPr="005E0929">
        <w:rPr>
          <w:color w:val="000000" w:themeColor="text1"/>
          <w:szCs w:val="28"/>
        </w:rPr>
        <w:t>Роспотребнадзора</w:t>
      </w:r>
      <w:proofErr w:type="spellEnd"/>
      <w:r w:rsidRPr="005E0929">
        <w:rPr>
          <w:color w:val="000000" w:themeColor="text1"/>
          <w:szCs w:val="28"/>
        </w:rPr>
        <w:t xml:space="preserve"> развивать и укреплять единое культурное пространство. Многие мероприятия стали проводиться </w:t>
      </w:r>
      <w:proofErr w:type="spellStart"/>
      <w:r w:rsidRPr="005E0929">
        <w:rPr>
          <w:color w:val="000000" w:themeColor="text1"/>
          <w:szCs w:val="28"/>
        </w:rPr>
        <w:t>онлайн</w:t>
      </w:r>
      <w:proofErr w:type="spellEnd"/>
      <w:r w:rsidRPr="005E0929">
        <w:rPr>
          <w:color w:val="000000" w:themeColor="text1"/>
          <w:szCs w:val="28"/>
        </w:rPr>
        <w:t xml:space="preserve">. В то же время при необходимых ограничениях в ОБУК «Смоленский государственный академический драматический театр имени А.С. </w:t>
      </w:r>
      <w:proofErr w:type="spellStart"/>
      <w:r w:rsidRPr="005E0929">
        <w:rPr>
          <w:color w:val="000000" w:themeColor="text1"/>
          <w:szCs w:val="28"/>
        </w:rPr>
        <w:t>Грибоедова</w:t>
      </w:r>
      <w:proofErr w:type="spellEnd"/>
      <w:r w:rsidRPr="005E0929">
        <w:rPr>
          <w:color w:val="000000" w:themeColor="text1"/>
          <w:szCs w:val="28"/>
        </w:rPr>
        <w:t xml:space="preserve">» показано 160 спектаклей (в 2020 году – 120), которые посетили 22,5 тысячи зрителей (в 2020 году – 19,3 тысячи). Состоялись гастроли в Смоленске Заслуженного коллектива Республики Беларусь «Белорусский государственный академический музыкальный театр» (г. Минск). </w:t>
      </w:r>
    </w:p>
    <w:p w:rsidR="007C493B" w:rsidRPr="005E0929" w:rsidRDefault="007C493B" w:rsidP="007C493B">
      <w:pPr>
        <w:widowControl w:val="0"/>
        <w:ind w:firstLine="709"/>
        <w:rPr>
          <w:color w:val="000000" w:themeColor="text1"/>
          <w:szCs w:val="28"/>
        </w:rPr>
      </w:pPr>
      <w:r w:rsidRPr="005E0929">
        <w:rPr>
          <w:color w:val="000000" w:themeColor="text1"/>
          <w:szCs w:val="28"/>
        </w:rPr>
        <w:t xml:space="preserve">ГБУК «Смоленский областной театр кукол имени Д.Н. </w:t>
      </w:r>
      <w:proofErr w:type="spellStart"/>
      <w:r w:rsidRPr="005E0929">
        <w:rPr>
          <w:color w:val="000000" w:themeColor="text1"/>
          <w:szCs w:val="28"/>
        </w:rPr>
        <w:t>Светильникова</w:t>
      </w:r>
      <w:proofErr w:type="spellEnd"/>
      <w:r w:rsidRPr="005E0929">
        <w:rPr>
          <w:color w:val="000000" w:themeColor="text1"/>
          <w:szCs w:val="28"/>
        </w:rPr>
        <w:t xml:space="preserve">», реализуя гастрольный проект «Театр кукол – детям Смоленщины» в рамках программы по поддержке творческой деятельности детских и кукольных театров, показал 17 спектаклей в районах области. Состоялись гастроли театра в г. Курск и в г. Ставрополь. Всего за год 9583 юных зрителей увидели 236 спектаклей на стационаре.  </w:t>
      </w:r>
    </w:p>
    <w:p w:rsidR="007C493B" w:rsidRPr="005E0929" w:rsidRDefault="007C493B" w:rsidP="007C493B">
      <w:pPr>
        <w:widowControl w:val="0"/>
        <w:ind w:firstLine="709"/>
        <w:rPr>
          <w:color w:val="000000" w:themeColor="text1"/>
          <w:szCs w:val="28"/>
        </w:rPr>
      </w:pPr>
      <w:r w:rsidRPr="005E0929">
        <w:rPr>
          <w:color w:val="000000" w:themeColor="text1"/>
          <w:szCs w:val="28"/>
        </w:rPr>
        <w:t>ОГБУК «</w:t>
      </w:r>
      <w:proofErr w:type="spellStart"/>
      <w:r w:rsidRPr="005E0929">
        <w:rPr>
          <w:color w:val="000000" w:themeColor="text1"/>
          <w:szCs w:val="28"/>
        </w:rPr>
        <w:t>Культурно-досуговый</w:t>
      </w:r>
      <w:proofErr w:type="spellEnd"/>
      <w:r w:rsidRPr="005E0929">
        <w:rPr>
          <w:color w:val="000000" w:themeColor="text1"/>
          <w:szCs w:val="28"/>
        </w:rPr>
        <w:t xml:space="preserve"> центр «Губернский» ежегодно организовывает и проводит Международный детский фестиваль творческих коллективов, исполнителей и детей с ограниченными возможностям «Полёт над Днепром» в рамках подпрограммы «Доступная среда» областной государственной программы «Социальная поддержка граждан, проживающих на территории Смоленской области» с участием детских творческих коллективов и исполнителей из Республики Беларусь.</w:t>
      </w:r>
    </w:p>
    <w:p w:rsidR="007C493B" w:rsidRPr="005E0929" w:rsidRDefault="007C493B" w:rsidP="007C493B">
      <w:pPr>
        <w:widowControl w:val="0"/>
        <w:ind w:firstLine="709"/>
        <w:rPr>
          <w:color w:val="000000" w:themeColor="text1"/>
          <w:szCs w:val="28"/>
        </w:rPr>
      </w:pPr>
      <w:r w:rsidRPr="005E0929">
        <w:rPr>
          <w:color w:val="000000" w:themeColor="text1"/>
          <w:szCs w:val="28"/>
        </w:rPr>
        <w:t xml:space="preserve">ОГАУК «Смоленская областная филармония» как единственное профессиональное концертное учреждение в Смоленской области, несмотря на санитарно-эпидемиологическую ситуацию и введение ограничений, организовало и провело почти 300 концертов, которые посетили около 20 тыс. человек. Состоялись 63-й Всероссийский музыкальный фестиваль имени М.И. Глинки, музыкальный фестиваль имени В.П. Дубровского. </w:t>
      </w:r>
    </w:p>
    <w:p w:rsidR="007C493B" w:rsidRPr="005E0929" w:rsidRDefault="007C493B" w:rsidP="007C493B">
      <w:pPr>
        <w:widowControl w:val="0"/>
        <w:ind w:firstLine="709"/>
        <w:rPr>
          <w:color w:val="000000" w:themeColor="text1"/>
          <w:szCs w:val="28"/>
        </w:rPr>
      </w:pPr>
      <w:r w:rsidRPr="005E0929">
        <w:rPr>
          <w:color w:val="000000" w:themeColor="text1"/>
          <w:szCs w:val="28"/>
        </w:rPr>
        <w:t>Администрация области поддерживает работу по внедрению проекта «Пушкинская карта». Его участниками уже стали 11 учреждений культуры. Более 13 тысяч детей и молодежи воспользовались предоставленными возможностями.</w:t>
      </w:r>
    </w:p>
    <w:p w:rsidR="007C493B" w:rsidRPr="005E0929" w:rsidRDefault="007C493B" w:rsidP="007C493B">
      <w:pPr>
        <w:widowControl w:val="0"/>
        <w:ind w:firstLine="709"/>
        <w:rPr>
          <w:color w:val="000000" w:themeColor="text1"/>
          <w:szCs w:val="28"/>
        </w:rPr>
      </w:pPr>
      <w:r w:rsidRPr="005E0929">
        <w:rPr>
          <w:color w:val="000000" w:themeColor="text1"/>
          <w:szCs w:val="28"/>
        </w:rPr>
        <w:t xml:space="preserve">Важными составляющими в работе по патриотическому воспитанию  стали мероприятия, посвященные Дню Победы, Дню памяти воинов-интернационалистов, Дню памяти и скорби, Дню воинской славы России, а также мероприятия, направленные на изучение государственной символики России: Герба, Флага и Гимна. </w:t>
      </w:r>
    </w:p>
    <w:p w:rsidR="007C493B" w:rsidRPr="005E0929" w:rsidRDefault="007C493B" w:rsidP="007C493B">
      <w:pPr>
        <w:widowControl w:val="0"/>
        <w:ind w:firstLine="709"/>
        <w:rPr>
          <w:color w:val="000000" w:themeColor="text1"/>
          <w:szCs w:val="28"/>
        </w:rPr>
      </w:pPr>
      <w:r w:rsidRPr="005E0929">
        <w:rPr>
          <w:color w:val="000000" w:themeColor="text1"/>
          <w:szCs w:val="28"/>
        </w:rPr>
        <w:t xml:space="preserve">Уделяется внимание развитию юных талантов. В 45 детских школах искусств, музыкальных, художественных школах области обучаются 16 377 человек. С целью поддержки юных дарований Администрацией области выделены для них 10 стипендий, а также 10 стипендий творческой молодежи и 20 стипендий деятелям культуры и искусств. За заслуги в литературном творчестве вручены Литературные премии Администрации Смоленской области имени А.Т. Твардовского и имени Н.И. </w:t>
      </w:r>
      <w:proofErr w:type="spellStart"/>
      <w:r w:rsidRPr="005E0929">
        <w:rPr>
          <w:color w:val="000000" w:themeColor="text1"/>
          <w:szCs w:val="28"/>
        </w:rPr>
        <w:t>Рыленкова</w:t>
      </w:r>
      <w:proofErr w:type="spellEnd"/>
      <w:r w:rsidRPr="005E0929">
        <w:rPr>
          <w:color w:val="000000" w:themeColor="text1"/>
          <w:szCs w:val="28"/>
        </w:rPr>
        <w:t xml:space="preserve"> лауреатам этих конкурсов.</w:t>
      </w:r>
    </w:p>
    <w:p w:rsidR="007C493B" w:rsidRPr="005E0929" w:rsidRDefault="007C493B" w:rsidP="007C493B">
      <w:pPr>
        <w:widowControl w:val="0"/>
        <w:ind w:firstLine="709"/>
        <w:rPr>
          <w:color w:val="000000" w:themeColor="text1"/>
          <w:szCs w:val="28"/>
        </w:rPr>
      </w:pPr>
      <w:r w:rsidRPr="005E0929">
        <w:rPr>
          <w:color w:val="000000" w:themeColor="text1"/>
          <w:szCs w:val="28"/>
        </w:rPr>
        <w:t xml:space="preserve">В ГБУК «Смоленская областная универсальная научная библиотека имени </w:t>
      </w:r>
      <w:r w:rsidRPr="005E0929">
        <w:rPr>
          <w:color w:val="000000" w:themeColor="text1"/>
          <w:szCs w:val="28"/>
        </w:rPr>
        <w:lastRenderedPageBreak/>
        <w:t>А.Т. Твардовского» проведены конференции «Смоляне на службе Отечеству», «Усадьбы Смоленщины и Беларуси». Осуществляется оцифровка книжных памятников. В ГБУК «Смоленская областная библиотека для детей и молодежи имени И.С. Соколова-Микитова» работает кафедра православной литературы, проводятся мероприятия по изучению истории, культуры и литературы края. Успехи Театра Книги библиотеки отмечены на всероссийском фестивале.</w:t>
      </w:r>
    </w:p>
    <w:p w:rsidR="007C493B" w:rsidRPr="005E0929" w:rsidRDefault="007C493B" w:rsidP="007C493B">
      <w:pPr>
        <w:widowControl w:val="0"/>
        <w:ind w:firstLine="709"/>
        <w:rPr>
          <w:color w:val="000000" w:themeColor="text1"/>
          <w:szCs w:val="28"/>
        </w:rPr>
      </w:pPr>
      <w:r w:rsidRPr="005E0929">
        <w:rPr>
          <w:color w:val="000000" w:themeColor="text1"/>
          <w:szCs w:val="28"/>
        </w:rPr>
        <w:t xml:space="preserve">В Смоленске проведены XIV Всероссийский кинофестиваль актеров-режиссеров «Золотой Феникс» и кинонеделя «Детский </w:t>
      </w:r>
      <w:proofErr w:type="spellStart"/>
      <w:r w:rsidRPr="005E0929">
        <w:rPr>
          <w:color w:val="000000" w:themeColor="text1"/>
          <w:szCs w:val="28"/>
        </w:rPr>
        <w:t>киномай</w:t>
      </w:r>
      <w:proofErr w:type="spellEnd"/>
      <w:r w:rsidRPr="005E0929">
        <w:rPr>
          <w:color w:val="000000" w:themeColor="text1"/>
          <w:szCs w:val="28"/>
        </w:rPr>
        <w:t>».</w:t>
      </w:r>
    </w:p>
    <w:p w:rsidR="007C493B" w:rsidRPr="005E0929" w:rsidRDefault="007C493B" w:rsidP="007C493B">
      <w:pPr>
        <w:widowControl w:val="0"/>
        <w:ind w:firstLine="709"/>
        <w:rPr>
          <w:color w:val="000000" w:themeColor="text1"/>
          <w:szCs w:val="28"/>
        </w:rPr>
      </w:pPr>
      <w:r w:rsidRPr="005E0929">
        <w:rPr>
          <w:color w:val="000000" w:themeColor="text1"/>
          <w:szCs w:val="28"/>
        </w:rPr>
        <w:t xml:space="preserve">При поддержке Администрации области с целью приобщения населения к нравственным и духовным ценностям православной культуры на территории Свято-Владимирского мужского монастыря в </w:t>
      </w:r>
      <w:proofErr w:type="spellStart"/>
      <w:r w:rsidRPr="005E0929">
        <w:rPr>
          <w:color w:val="000000" w:themeColor="text1"/>
          <w:szCs w:val="28"/>
        </w:rPr>
        <w:t>Сычевском</w:t>
      </w:r>
      <w:proofErr w:type="spellEnd"/>
      <w:r w:rsidRPr="005E0929">
        <w:rPr>
          <w:color w:val="000000" w:themeColor="text1"/>
          <w:szCs w:val="28"/>
        </w:rPr>
        <w:t xml:space="preserve"> районе проведено праздничное мероприятие «Исток Днепра».  </w:t>
      </w:r>
    </w:p>
    <w:p w:rsidR="007C493B" w:rsidRPr="005E0929" w:rsidRDefault="007C493B" w:rsidP="007C493B">
      <w:pPr>
        <w:widowControl w:val="0"/>
        <w:ind w:firstLine="709"/>
        <w:rPr>
          <w:color w:val="000000" w:themeColor="text1"/>
          <w:szCs w:val="28"/>
        </w:rPr>
      </w:pPr>
      <w:r w:rsidRPr="005E0929">
        <w:rPr>
          <w:color w:val="000000" w:themeColor="text1"/>
          <w:szCs w:val="28"/>
        </w:rPr>
        <w:t xml:space="preserve">Активно проводилась выставочная деятельность, в том числе в формате </w:t>
      </w:r>
      <w:proofErr w:type="spellStart"/>
      <w:r w:rsidRPr="005E0929">
        <w:rPr>
          <w:color w:val="000000" w:themeColor="text1"/>
          <w:szCs w:val="28"/>
        </w:rPr>
        <w:t>онлайн</w:t>
      </w:r>
      <w:proofErr w:type="spellEnd"/>
      <w:r w:rsidRPr="005E0929">
        <w:rPr>
          <w:color w:val="000000" w:themeColor="text1"/>
          <w:szCs w:val="28"/>
        </w:rPr>
        <w:t xml:space="preserve"> в ОГБУК «Смоленский государственный музей-заповедник», СОГБУК «Культурно-выставочный центр имени </w:t>
      </w:r>
      <w:proofErr w:type="spellStart"/>
      <w:r w:rsidRPr="005E0929">
        <w:rPr>
          <w:color w:val="000000" w:themeColor="text1"/>
          <w:szCs w:val="28"/>
        </w:rPr>
        <w:t>Тенишевых</w:t>
      </w:r>
      <w:proofErr w:type="spellEnd"/>
      <w:r w:rsidRPr="005E0929">
        <w:rPr>
          <w:color w:val="000000" w:themeColor="text1"/>
          <w:szCs w:val="28"/>
        </w:rPr>
        <w:t>», ГБУК «Смоленский областной центр народного творчества».</w:t>
      </w:r>
    </w:p>
    <w:p w:rsidR="007C493B" w:rsidRPr="005E0929" w:rsidRDefault="007C493B" w:rsidP="007C493B">
      <w:pPr>
        <w:widowControl w:val="0"/>
        <w:ind w:firstLine="709"/>
        <w:rPr>
          <w:color w:val="000000" w:themeColor="text1"/>
          <w:szCs w:val="28"/>
        </w:rPr>
      </w:pPr>
      <w:r w:rsidRPr="005E0929">
        <w:rPr>
          <w:color w:val="000000" w:themeColor="text1"/>
          <w:szCs w:val="28"/>
        </w:rPr>
        <w:t xml:space="preserve">Велась работа по сохранению музейного фонда. Число предметов основного фонда областных государственных и муниципальных музеев составило 535 589 предметов, из них 475 312 предметов включены в состав государственной части Музейного фонда Российской Федерации. </w:t>
      </w:r>
    </w:p>
    <w:p w:rsidR="007C493B" w:rsidRPr="005E0929" w:rsidRDefault="007C493B" w:rsidP="007C493B">
      <w:pPr>
        <w:widowControl w:val="0"/>
        <w:ind w:firstLine="709"/>
        <w:rPr>
          <w:color w:val="000000" w:themeColor="text1"/>
          <w:szCs w:val="28"/>
        </w:rPr>
      </w:pPr>
      <w:r w:rsidRPr="005E0929">
        <w:rPr>
          <w:color w:val="000000" w:themeColor="text1"/>
          <w:szCs w:val="28"/>
        </w:rPr>
        <w:t xml:space="preserve">В 2021 году экспозиции музеев Смоленской области посетило 317 600 человек (в 2020 году – 216 400). Музеями проведены 6 453 экскурсии (в 2020 году – 4 992) и 979 массовых мероприятий (в 2020 году –760). Организованы  394 выставки (в 2020 году – 416), уменьшение показателя связано с неблагоприятной эпидемиологической обстановкой. </w:t>
      </w:r>
    </w:p>
    <w:p w:rsidR="007C493B" w:rsidRPr="005E0929" w:rsidRDefault="007C493B" w:rsidP="007C493B">
      <w:pPr>
        <w:widowControl w:val="0"/>
        <w:ind w:firstLine="709"/>
        <w:rPr>
          <w:color w:val="000000" w:themeColor="text1"/>
          <w:szCs w:val="28"/>
        </w:rPr>
      </w:pPr>
      <w:r w:rsidRPr="005E0929">
        <w:rPr>
          <w:color w:val="000000" w:themeColor="text1"/>
          <w:szCs w:val="28"/>
        </w:rPr>
        <w:t xml:space="preserve">Всего учреждения культуры организовали более 9 500 мероприятий, на которых присутствовали 569 822 человека. </w:t>
      </w:r>
    </w:p>
    <w:p w:rsidR="007C493B" w:rsidRPr="005E0929" w:rsidRDefault="007C493B" w:rsidP="007C493B">
      <w:pPr>
        <w:widowControl w:val="0"/>
        <w:ind w:firstLine="709"/>
        <w:rPr>
          <w:color w:val="000000" w:themeColor="text1"/>
          <w:szCs w:val="28"/>
        </w:rPr>
      </w:pPr>
      <w:r w:rsidRPr="005E0929">
        <w:rPr>
          <w:color w:val="000000" w:themeColor="text1"/>
          <w:szCs w:val="28"/>
        </w:rPr>
        <w:t xml:space="preserve">СОГБУК «Историко-архитектурный и природный музей-заповедник «Гнездово» и ОБУК «Смоленский государственный академический драматический театр имени А.С. </w:t>
      </w:r>
      <w:proofErr w:type="spellStart"/>
      <w:r w:rsidRPr="005E0929">
        <w:rPr>
          <w:color w:val="000000" w:themeColor="text1"/>
          <w:szCs w:val="28"/>
        </w:rPr>
        <w:t>Грибоедова</w:t>
      </w:r>
      <w:proofErr w:type="spellEnd"/>
      <w:r w:rsidRPr="005E0929">
        <w:rPr>
          <w:color w:val="000000" w:themeColor="text1"/>
          <w:szCs w:val="28"/>
        </w:rPr>
        <w:t xml:space="preserve">» получили средства из Фонда Президентских грантов и реализовали новые интересные проекты. </w:t>
      </w:r>
    </w:p>
    <w:p w:rsidR="007C493B" w:rsidRPr="005E0929" w:rsidRDefault="007C493B" w:rsidP="007C493B">
      <w:pPr>
        <w:widowControl w:val="0"/>
        <w:ind w:firstLine="709"/>
        <w:rPr>
          <w:color w:val="000000" w:themeColor="text1"/>
          <w:szCs w:val="28"/>
        </w:rPr>
      </w:pPr>
      <w:r w:rsidRPr="005E0929">
        <w:rPr>
          <w:color w:val="000000" w:themeColor="text1"/>
          <w:szCs w:val="28"/>
        </w:rPr>
        <w:t>Продолжится работа по участию учреждений культуры в заявочной кампании на соискание грантов.</w:t>
      </w:r>
    </w:p>
    <w:p w:rsidR="007C493B" w:rsidRPr="005E0929" w:rsidRDefault="007C493B" w:rsidP="007C493B">
      <w:pPr>
        <w:widowControl w:val="0"/>
        <w:ind w:firstLine="709"/>
        <w:rPr>
          <w:color w:val="000000" w:themeColor="text1"/>
          <w:szCs w:val="28"/>
        </w:rPr>
      </w:pPr>
      <w:r w:rsidRPr="005E0929">
        <w:rPr>
          <w:color w:val="000000" w:themeColor="text1"/>
          <w:szCs w:val="28"/>
        </w:rPr>
        <w:t xml:space="preserve">Государственными архивами принято на хранение 9 169 дел управленческой документации и 2 967 дел по личному составу, муниципальными архивами соответственно 11 509 и 8 027. В электронный вид переведено 337 описей на 23 980 дел, ряд метрических книг и ревизских сказок. Полностью оцифрованы документы фонда № Р-1630 «Смоленская областная чрезвычайная комиссия по установлению и расследованию злодеяний немецко-фашистских захватчиков и их сообщников и причиненного ими ущерба гражданам, колхозам, общественным организациям, государственным предприятиям и учреждениям». </w:t>
      </w:r>
    </w:p>
    <w:p w:rsidR="007C493B" w:rsidRPr="005E0929" w:rsidRDefault="007C493B" w:rsidP="007C493B">
      <w:pPr>
        <w:widowControl w:val="0"/>
        <w:ind w:firstLine="709"/>
        <w:rPr>
          <w:color w:val="000000" w:themeColor="text1"/>
          <w:szCs w:val="28"/>
        </w:rPr>
      </w:pPr>
      <w:r w:rsidRPr="005E0929">
        <w:rPr>
          <w:color w:val="000000" w:themeColor="text1"/>
          <w:szCs w:val="28"/>
        </w:rPr>
        <w:t xml:space="preserve">Выполняя План мероприятий по подготовке и проведению празднования </w:t>
      </w:r>
      <w:r w:rsidRPr="005E0929">
        <w:rPr>
          <w:color w:val="000000" w:themeColor="text1"/>
          <w:szCs w:val="28"/>
        </w:rPr>
        <w:br/>
        <w:t xml:space="preserve">300-летия Российской прокуратуры, специалистами Государственного архива Смоленской области выявлено более 300 исторических документов о создании, становлении и деятельности органов прокурорского надзора в Смоленском регионе. </w:t>
      </w:r>
    </w:p>
    <w:p w:rsidR="007C493B" w:rsidRPr="005E0929" w:rsidRDefault="007C493B" w:rsidP="007C493B">
      <w:pPr>
        <w:widowControl w:val="0"/>
        <w:ind w:firstLine="709"/>
        <w:rPr>
          <w:color w:val="000000" w:themeColor="text1"/>
          <w:szCs w:val="28"/>
        </w:rPr>
      </w:pPr>
      <w:r w:rsidRPr="005E0929">
        <w:rPr>
          <w:color w:val="000000" w:themeColor="text1"/>
          <w:szCs w:val="28"/>
        </w:rPr>
        <w:lastRenderedPageBreak/>
        <w:t>Разработан План мероприятий в Год культурного наследия народов России. При поддержке Администрации Смоленской области предстоит открыть экспозицию в музее «Русская старина».</w:t>
      </w:r>
    </w:p>
    <w:p w:rsidR="007C493B" w:rsidRPr="005E0929" w:rsidRDefault="007C493B" w:rsidP="007C493B">
      <w:pPr>
        <w:widowControl w:val="0"/>
        <w:ind w:firstLine="709"/>
        <w:rPr>
          <w:color w:val="000000" w:themeColor="text1"/>
          <w:szCs w:val="28"/>
        </w:rPr>
      </w:pPr>
      <w:r w:rsidRPr="005E0929">
        <w:rPr>
          <w:color w:val="000000" w:themeColor="text1"/>
          <w:szCs w:val="28"/>
        </w:rPr>
        <w:t xml:space="preserve">В 2022 году будут проведены VIII Международный театральный фестиваль «Смоленский ковчег», 64-й Всероссийский музыкальный фестиваль имени </w:t>
      </w:r>
      <w:r w:rsidRPr="005E0929">
        <w:rPr>
          <w:color w:val="000000" w:themeColor="text1"/>
          <w:szCs w:val="28"/>
        </w:rPr>
        <w:br/>
        <w:t xml:space="preserve">М.И. Глинки, XV Международный фестиваль актеров-режиссеров «Золотой Феникс», Международный фестиваль фольклора, ремесел и семейного творчества «Славянское братство», X Международный фестиваль  исторической реконструкции и средневековой культуры «Гнездово–2022», Областной фестиваль «Храним наследие Смоленщины» во </w:t>
      </w:r>
      <w:proofErr w:type="spellStart"/>
      <w:r w:rsidRPr="005E0929">
        <w:rPr>
          <w:color w:val="000000" w:themeColor="text1"/>
          <w:szCs w:val="28"/>
        </w:rPr>
        <w:t>Фленово</w:t>
      </w:r>
      <w:proofErr w:type="spellEnd"/>
      <w:r w:rsidRPr="005E0929">
        <w:rPr>
          <w:color w:val="000000" w:themeColor="text1"/>
          <w:szCs w:val="28"/>
        </w:rPr>
        <w:t>, фестиваль «У святого истока Днепра».</w:t>
      </w:r>
    </w:p>
    <w:p w:rsidR="007C493B" w:rsidRPr="005E0929" w:rsidRDefault="007C493B" w:rsidP="007C493B">
      <w:pPr>
        <w:widowControl w:val="0"/>
        <w:ind w:firstLine="709"/>
        <w:rPr>
          <w:color w:val="000000" w:themeColor="text1"/>
          <w:szCs w:val="28"/>
        </w:rPr>
      </w:pPr>
      <w:r w:rsidRPr="005E0929">
        <w:rPr>
          <w:color w:val="000000" w:themeColor="text1"/>
          <w:szCs w:val="28"/>
        </w:rPr>
        <w:t xml:space="preserve">Состоятся мероприятия, посвященные 350-летию со дня рождения Петра I, победе в Отечественной войне 1812 года (210 лет), 220-летию со дня рождения </w:t>
      </w:r>
      <w:r w:rsidRPr="005E0929">
        <w:rPr>
          <w:color w:val="000000" w:themeColor="text1"/>
          <w:szCs w:val="28"/>
        </w:rPr>
        <w:br/>
        <w:t>П.С. Нахимова, 130-летию со дня рождения И.С. Соколова-Микитова и другим юбилейным датам, а также запланированные мероприятия в связи с памятными датами С.В. Рахманинова, А.Н.Туполева, А.Н. Островского.</w:t>
      </w:r>
    </w:p>
    <w:p w:rsidR="007C493B" w:rsidRPr="005E0929" w:rsidRDefault="007C493B" w:rsidP="007C493B">
      <w:pPr>
        <w:keepNext/>
        <w:keepLines/>
        <w:spacing w:before="100" w:beforeAutospacing="1" w:after="100" w:afterAutospacing="1"/>
        <w:jc w:val="center"/>
        <w:outlineLvl w:val="1"/>
        <w:rPr>
          <w:bCs/>
          <w:color w:val="000000" w:themeColor="text1"/>
          <w:szCs w:val="26"/>
        </w:rPr>
      </w:pPr>
      <w:bookmarkStart w:id="101" w:name="_Toc100136490"/>
      <w:r w:rsidRPr="005E0929">
        <w:rPr>
          <w:bCs/>
          <w:color w:val="000000" w:themeColor="text1"/>
          <w:szCs w:val="26"/>
        </w:rPr>
        <w:t>3.6. Культурное наследие</w:t>
      </w:r>
      <w:bookmarkEnd w:id="101"/>
    </w:p>
    <w:p w:rsidR="007C493B" w:rsidRPr="005E0929" w:rsidRDefault="007C493B" w:rsidP="007C493B">
      <w:pPr>
        <w:widowControl w:val="0"/>
        <w:ind w:firstLine="709"/>
        <w:rPr>
          <w:color w:val="000000" w:themeColor="text1"/>
          <w:szCs w:val="28"/>
        </w:rPr>
      </w:pPr>
      <w:r w:rsidRPr="005E0929">
        <w:rPr>
          <w:color w:val="000000" w:themeColor="text1"/>
          <w:szCs w:val="28"/>
        </w:rPr>
        <w:t>На территории Смоленской области на государственной охране состоит 4 281 объект культурного наследия, в том числе 831 объект культурного наследия федерального значения, 1 851 – регионального значения, 1 599 выявленных объектов культурного наследия.</w:t>
      </w:r>
    </w:p>
    <w:p w:rsidR="007C493B" w:rsidRPr="005E0929" w:rsidRDefault="007C493B" w:rsidP="007C493B">
      <w:pPr>
        <w:widowControl w:val="0"/>
        <w:ind w:firstLine="709"/>
        <w:rPr>
          <w:color w:val="000000" w:themeColor="text1"/>
          <w:szCs w:val="28"/>
        </w:rPr>
      </w:pPr>
      <w:r w:rsidRPr="005E0929">
        <w:rPr>
          <w:color w:val="000000" w:themeColor="text1"/>
          <w:szCs w:val="28"/>
        </w:rPr>
        <w:t>В соответствии с распоряжением Правительства Российской Федерации от 18.03.2021 № 647-р объект культурного наследия (памятник истории и культуры) народов Российской Федерации регионального значения «Льнокомбинат – крупное промышленное предприятие области, построенное в 1932-1936 гг.», расположенный по адресу: Смоленская область, г. Смоленск, ул. Ново-Московская, д. 2/8, исключен из единого государственного реестра объектов культурного наследия (памятников истории и культуры) народов Российской Федерации.</w:t>
      </w:r>
    </w:p>
    <w:p w:rsidR="007C493B" w:rsidRPr="005E0929" w:rsidRDefault="007C493B" w:rsidP="007C493B">
      <w:pPr>
        <w:tabs>
          <w:tab w:val="left" w:pos="5835"/>
        </w:tabs>
        <w:ind w:firstLine="709"/>
        <w:rPr>
          <w:color w:val="000000" w:themeColor="text1"/>
          <w:szCs w:val="28"/>
        </w:rPr>
      </w:pPr>
      <w:r w:rsidRPr="005E0929">
        <w:rPr>
          <w:color w:val="000000" w:themeColor="text1"/>
          <w:szCs w:val="28"/>
        </w:rPr>
        <w:t xml:space="preserve">В 2021 году Администрацией Смоленской области рассмотрен и согласован направленный Министерством культуры Российской Федерации проект распоряжения Правительства Российской Федерации об исключении из единого государственного реестра объектов культурного наследия (памятников истории и культуры) народов Российской Федерации физически утраченного объекта культурного наследия регионального значения «Дом жилой», 2 пол. XIX в. (Смоленская область, </w:t>
      </w:r>
      <w:proofErr w:type="spellStart"/>
      <w:r w:rsidRPr="005E0929">
        <w:rPr>
          <w:color w:val="000000" w:themeColor="text1"/>
          <w:szCs w:val="28"/>
        </w:rPr>
        <w:t>Гагаринский</w:t>
      </w:r>
      <w:proofErr w:type="spellEnd"/>
      <w:r w:rsidRPr="005E0929">
        <w:rPr>
          <w:color w:val="000000" w:themeColor="text1"/>
          <w:szCs w:val="28"/>
        </w:rPr>
        <w:t xml:space="preserve"> район, г. Гагарин, ул. Ленина, д. 51).</w:t>
      </w:r>
    </w:p>
    <w:p w:rsidR="007C493B" w:rsidRPr="005E0929" w:rsidRDefault="007C493B" w:rsidP="007C493B">
      <w:pPr>
        <w:widowControl w:val="0"/>
        <w:ind w:firstLine="709"/>
        <w:rPr>
          <w:color w:val="000000" w:themeColor="text1"/>
          <w:szCs w:val="28"/>
        </w:rPr>
      </w:pPr>
      <w:r w:rsidRPr="005E0929">
        <w:rPr>
          <w:color w:val="000000" w:themeColor="text1"/>
          <w:szCs w:val="28"/>
        </w:rPr>
        <w:t>Одной из основных достопримечательностей областного центра является Смоленская крепостная стена, имеющая статус объекта культурного наследия федерального значения с наименованием «Крепостные стены и башни».</w:t>
      </w:r>
    </w:p>
    <w:p w:rsidR="007C493B" w:rsidRPr="005E0929" w:rsidRDefault="007C493B" w:rsidP="007C493B">
      <w:pPr>
        <w:widowControl w:val="0"/>
        <w:ind w:firstLine="709"/>
        <w:rPr>
          <w:color w:val="000000" w:themeColor="text1"/>
          <w:szCs w:val="28"/>
        </w:rPr>
      </w:pPr>
      <w:r w:rsidRPr="005E0929">
        <w:rPr>
          <w:color w:val="000000" w:themeColor="text1"/>
          <w:szCs w:val="28"/>
        </w:rPr>
        <w:t>Большинство башен и прясел фортификационного сооружения переданы на праве оперативного управления федеральному государственному бюджетному учреждению культуры «Агентство по управлению и использованию памятников истории и культуры».</w:t>
      </w:r>
    </w:p>
    <w:p w:rsidR="007C493B" w:rsidRPr="005E0929" w:rsidRDefault="007C493B" w:rsidP="007C493B">
      <w:pPr>
        <w:widowControl w:val="0"/>
        <w:ind w:firstLine="709"/>
        <w:rPr>
          <w:color w:val="000000" w:themeColor="text1"/>
          <w:szCs w:val="28"/>
        </w:rPr>
      </w:pPr>
      <w:r w:rsidRPr="005E0929">
        <w:rPr>
          <w:color w:val="000000" w:themeColor="text1"/>
          <w:szCs w:val="28"/>
        </w:rPr>
        <w:t>С 2019 года за счет средств федерального бюджета начато проведение комплекса работ по сохранению Смоленской крепостной стены.</w:t>
      </w:r>
    </w:p>
    <w:p w:rsidR="007C493B" w:rsidRPr="005E0929" w:rsidRDefault="007C493B" w:rsidP="007C493B">
      <w:pPr>
        <w:widowControl w:val="0"/>
        <w:ind w:firstLine="709"/>
        <w:rPr>
          <w:color w:val="000000" w:themeColor="text1"/>
          <w:szCs w:val="28"/>
        </w:rPr>
      </w:pPr>
      <w:r w:rsidRPr="005E0929">
        <w:rPr>
          <w:color w:val="000000" w:themeColor="text1"/>
          <w:szCs w:val="28"/>
        </w:rPr>
        <w:lastRenderedPageBreak/>
        <w:t>В рамках заключенного контракта в 2021 году выполнялись работы по реставрации башни Громовой и прясла XXXVIII.</w:t>
      </w:r>
    </w:p>
    <w:p w:rsidR="007C493B" w:rsidRPr="005E0929" w:rsidRDefault="007C493B" w:rsidP="007C493B">
      <w:pPr>
        <w:widowControl w:val="0"/>
        <w:ind w:firstLine="709"/>
        <w:rPr>
          <w:color w:val="000000" w:themeColor="text1"/>
          <w:szCs w:val="28"/>
        </w:rPr>
      </w:pPr>
      <w:r w:rsidRPr="005E0929">
        <w:rPr>
          <w:color w:val="000000" w:themeColor="text1"/>
          <w:szCs w:val="28"/>
        </w:rPr>
        <w:t>В текущем году запланировано продолжение ремонтно-реставрационных работ башен и прясел Смоленской крепостной стены.</w:t>
      </w:r>
    </w:p>
    <w:p w:rsidR="007C493B" w:rsidRPr="005E0929" w:rsidRDefault="007C493B" w:rsidP="007C493B">
      <w:pPr>
        <w:widowControl w:val="0"/>
        <w:ind w:firstLine="709"/>
        <w:rPr>
          <w:color w:val="000000" w:themeColor="text1"/>
          <w:szCs w:val="28"/>
        </w:rPr>
      </w:pPr>
      <w:r w:rsidRPr="005E0929">
        <w:rPr>
          <w:color w:val="000000" w:themeColor="text1"/>
          <w:szCs w:val="28"/>
        </w:rPr>
        <w:t xml:space="preserve">В 2020-2021 годах выполнялись комплексная реставрация и ремонт внешних и внутренних архитектурно-конструктивных элементов, ремонт и приспособление инженерных систем и оборудования церкви </w:t>
      </w:r>
      <w:proofErr w:type="spellStart"/>
      <w:r w:rsidRPr="005E0929">
        <w:rPr>
          <w:color w:val="000000" w:themeColor="text1"/>
          <w:szCs w:val="28"/>
        </w:rPr>
        <w:t>Одигитрии</w:t>
      </w:r>
      <w:proofErr w:type="spellEnd"/>
      <w:r w:rsidRPr="005E0929">
        <w:rPr>
          <w:color w:val="000000" w:themeColor="text1"/>
          <w:szCs w:val="28"/>
        </w:rPr>
        <w:t xml:space="preserve"> – ворот Днепровских Смоленской крепости, используемой для размещения смоленской православной гимназии.</w:t>
      </w:r>
    </w:p>
    <w:p w:rsidR="007C493B" w:rsidRPr="005E0929" w:rsidRDefault="007C493B" w:rsidP="007C493B">
      <w:pPr>
        <w:widowControl w:val="0"/>
        <w:ind w:firstLine="709"/>
        <w:rPr>
          <w:color w:val="000000" w:themeColor="text1"/>
          <w:szCs w:val="28"/>
        </w:rPr>
      </w:pPr>
      <w:r w:rsidRPr="005E0929">
        <w:rPr>
          <w:color w:val="000000" w:themeColor="text1"/>
          <w:szCs w:val="28"/>
        </w:rPr>
        <w:t xml:space="preserve">За счет внебюджетных источников финансирования с 2020 года ведется реставрация объекта культурного наследия регионального значения «Церковь Михаила Архангела», расположенного в селе </w:t>
      </w:r>
      <w:proofErr w:type="spellStart"/>
      <w:r w:rsidRPr="005E0929">
        <w:rPr>
          <w:color w:val="000000" w:themeColor="text1"/>
          <w:szCs w:val="28"/>
        </w:rPr>
        <w:t>Кикино</w:t>
      </w:r>
      <w:proofErr w:type="spellEnd"/>
      <w:r w:rsidRPr="005E0929">
        <w:rPr>
          <w:color w:val="000000" w:themeColor="text1"/>
          <w:szCs w:val="28"/>
        </w:rPr>
        <w:t xml:space="preserve"> </w:t>
      </w:r>
      <w:proofErr w:type="spellStart"/>
      <w:r w:rsidRPr="005E0929">
        <w:rPr>
          <w:color w:val="000000" w:themeColor="text1"/>
          <w:szCs w:val="28"/>
        </w:rPr>
        <w:t>Темкинского</w:t>
      </w:r>
      <w:proofErr w:type="spellEnd"/>
      <w:r w:rsidRPr="005E0929">
        <w:rPr>
          <w:color w:val="000000" w:themeColor="text1"/>
          <w:szCs w:val="28"/>
        </w:rPr>
        <w:t xml:space="preserve"> района Смоленской области.</w:t>
      </w:r>
    </w:p>
    <w:p w:rsidR="007C493B" w:rsidRPr="005E0929" w:rsidRDefault="007C493B" w:rsidP="007C493B">
      <w:pPr>
        <w:widowControl w:val="0"/>
        <w:ind w:firstLine="709"/>
        <w:rPr>
          <w:color w:val="000000" w:themeColor="text1"/>
          <w:szCs w:val="28"/>
        </w:rPr>
      </w:pPr>
      <w:r w:rsidRPr="005E0929">
        <w:rPr>
          <w:color w:val="000000" w:themeColor="text1"/>
          <w:szCs w:val="28"/>
        </w:rPr>
        <w:t xml:space="preserve">В прошедшем году начаты реставрационные работы на уникальном памятнике деревянного зодчества – объекте культурного наследия федерального значения «Теремок», расположенном в деревне </w:t>
      </w:r>
      <w:proofErr w:type="spellStart"/>
      <w:r w:rsidRPr="005E0929">
        <w:rPr>
          <w:color w:val="000000" w:themeColor="text1"/>
          <w:szCs w:val="28"/>
        </w:rPr>
        <w:t>Фленово</w:t>
      </w:r>
      <w:proofErr w:type="spellEnd"/>
      <w:r w:rsidRPr="005E0929">
        <w:rPr>
          <w:color w:val="000000" w:themeColor="text1"/>
          <w:szCs w:val="28"/>
        </w:rPr>
        <w:t xml:space="preserve"> Смоленского района.</w:t>
      </w:r>
    </w:p>
    <w:p w:rsidR="007C493B" w:rsidRPr="005E0929" w:rsidRDefault="007C493B" w:rsidP="007C493B">
      <w:pPr>
        <w:widowControl w:val="0"/>
        <w:ind w:firstLine="709"/>
        <w:rPr>
          <w:color w:val="000000" w:themeColor="text1"/>
          <w:szCs w:val="28"/>
        </w:rPr>
      </w:pPr>
      <w:r w:rsidRPr="005E0929">
        <w:rPr>
          <w:color w:val="000000" w:themeColor="text1"/>
          <w:szCs w:val="28"/>
        </w:rPr>
        <w:t>Проведению реставрации предшествовала масштабная научно-исследовательская работа по изучению объекта культурного наследия, разработке проектной документации на проведение работ по его сохранению.</w:t>
      </w:r>
    </w:p>
    <w:p w:rsidR="007C493B" w:rsidRPr="005E0929" w:rsidRDefault="007C493B" w:rsidP="007C493B">
      <w:pPr>
        <w:widowControl w:val="0"/>
        <w:ind w:firstLine="709"/>
        <w:rPr>
          <w:color w:val="000000" w:themeColor="text1"/>
          <w:szCs w:val="28"/>
        </w:rPr>
      </w:pPr>
      <w:r w:rsidRPr="005E0929">
        <w:rPr>
          <w:color w:val="000000" w:themeColor="text1"/>
          <w:szCs w:val="28"/>
        </w:rPr>
        <w:t>Планируемый срок завершения работ – сентябрь 2022 года.</w:t>
      </w:r>
    </w:p>
    <w:p w:rsidR="007C493B" w:rsidRPr="005E0929" w:rsidRDefault="007C493B" w:rsidP="007C493B">
      <w:pPr>
        <w:widowControl w:val="0"/>
        <w:ind w:firstLine="709"/>
        <w:rPr>
          <w:color w:val="000000" w:themeColor="text1"/>
          <w:szCs w:val="28"/>
        </w:rPr>
      </w:pPr>
      <w:r w:rsidRPr="005E0929">
        <w:rPr>
          <w:color w:val="000000" w:themeColor="text1"/>
          <w:szCs w:val="28"/>
        </w:rPr>
        <w:t>В 2021 году за счет выделенных из федерального бюджета средств в сумме более 43 млн. рублей, специализированной организацией, имеющей лицензию Министерства культуры Российской Федерации, проводилось изучение объектов культурного наследия федерального значения «Успенский собор, 1740 г.» и «Ограда», входящего в состав объекта культурного наследия федерального значения «Комплекс зданий и сооружений Соборной горы», расположенных на территории Соборной горы в городе Смоленске. Исследование объектов выполнялось методом устройства зондажей, шурфов и скважин.</w:t>
      </w:r>
    </w:p>
    <w:p w:rsidR="007C493B" w:rsidRPr="005E0929" w:rsidRDefault="007C493B" w:rsidP="007C493B">
      <w:pPr>
        <w:widowControl w:val="0"/>
        <w:ind w:firstLine="709"/>
        <w:rPr>
          <w:color w:val="000000" w:themeColor="text1"/>
          <w:szCs w:val="28"/>
        </w:rPr>
      </w:pPr>
      <w:r w:rsidRPr="005E0929">
        <w:rPr>
          <w:color w:val="000000" w:themeColor="text1"/>
          <w:szCs w:val="28"/>
        </w:rPr>
        <w:t>Осуществлен ремонт двух памятников, посвященных Великой Отечественной войне 1941-1945 годов:</w:t>
      </w:r>
    </w:p>
    <w:p w:rsidR="007C493B" w:rsidRPr="005E0929" w:rsidRDefault="007C493B" w:rsidP="007C493B">
      <w:pPr>
        <w:widowControl w:val="0"/>
        <w:ind w:firstLine="709"/>
        <w:rPr>
          <w:color w:val="000000" w:themeColor="text1"/>
          <w:szCs w:val="28"/>
        </w:rPr>
      </w:pPr>
      <w:r w:rsidRPr="005E0929">
        <w:rPr>
          <w:color w:val="000000" w:themeColor="text1"/>
          <w:szCs w:val="28"/>
        </w:rPr>
        <w:t>- объекта культурного наследия регионального значения «Братская могила 1563 воинов Советской Армии и партизан, погибших в 1941-1943 гг. в боях с немецко-фашистскими захватчиками. Установлена скульптура», расположенного в сквере дома культуры в городе Сафоново Смоленской области;</w:t>
      </w:r>
    </w:p>
    <w:p w:rsidR="007C493B" w:rsidRPr="005E0929" w:rsidRDefault="007C493B" w:rsidP="007C493B">
      <w:pPr>
        <w:widowControl w:val="0"/>
        <w:ind w:firstLine="709"/>
        <w:rPr>
          <w:color w:val="000000" w:themeColor="text1"/>
          <w:szCs w:val="28"/>
        </w:rPr>
      </w:pPr>
      <w:r w:rsidRPr="005E0929">
        <w:rPr>
          <w:color w:val="000000" w:themeColor="text1"/>
          <w:szCs w:val="28"/>
        </w:rPr>
        <w:t xml:space="preserve">- выявленного объекта культурного наследия «Памятный знак (скульптура), установленный в честь воинов-односельчан, погибших на фронтах Великой Отечественной войны», расположенного у дома культуры в деревне </w:t>
      </w:r>
      <w:proofErr w:type="spellStart"/>
      <w:r w:rsidRPr="005E0929">
        <w:rPr>
          <w:color w:val="000000" w:themeColor="text1"/>
          <w:szCs w:val="28"/>
        </w:rPr>
        <w:t>Даньково</w:t>
      </w:r>
      <w:proofErr w:type="spellEnd"/>
      <w:r w:rsidRPr="005E0929">
        <w:rPr>
          <w:color w:val="000000" w:themeColor="text1"/>
          <w:szCs w:val="28"/>
        </w:rPr>
        <w:t xml:space="preserve"> </w:t>
      </w:r>
      <w:proofErr w:type="spellStart"/>
      <w:r w:rsidRPr="005E0929">
        <w:rPr>
          <w:color w:val="000000" w:themeColor="text1"/>
          <w:szCs w:val="28"/>
        </w:rPr>
        <w:t>Починковского</w:t>
      </w:r>
      <w:proofErr w:type="spellEnd"/>
      <w:r w:rsidRPr="005E0929">
        <w:rPr>
          <w:color w:val="000000" w:themeColor="text1"/>
          <w:szCs w:val="28"/>
        </w:rPr>
        <w:t xml:space="preserve"> района Смоленской области.</w:t>
      </w:r>
    </w:p>
    <w:p w:rsidR="007C493B" w:rsidRPr="005E0929" w:rsidRDefault="007C493B" w:rsidP="007C493B">
      <w:pPr>
        <w:widowControl w:val="0"/>
        <w:ind w:firstLine="709"/>
        <w:rPr>
          <w:color w:val="000000" w:themeColor="text1"/>
          <w:szCs w:val="28"/>
        </w:rPr>
      </w:pPr>
      <w:r w:rsidRPr="005E0929">
        <w:rPr>
          <w:color w:val="000000" w:themeColor="text1"/>
          <w:szCs w:val="28"/>
        </w:rPr>
        <w:t>В рамках работ по сохранению в 2021 году проводились ремонт крыши дома культуры в городе Сафоново, реставрационные работы фасадов дома культуры в городе Ярцево.</w:t>
      </w:r>
    </w:p>
    <w:p w:rsidR="007C493B" w:rsidRPr="005E0929" w:rsidRDefault="007C493B" w:rsidP="007C493B">
      <w:pPr>
        <w:widowControl w:val="0"/>
        <w:ind w:firstLine="709"/>
        <w:rPr>
          <w:color w:val="000000" w:themeColor="text1"/>
          <w:szCs w:val="28"/>
        </w:rPr>
      </w:pPr>
      <w:r w:rsidRPr="005E0929">
        <w:rPr>
          <w:color w:val="000000" w:themeColor="text1"/>
          <w:szCs w:val="28"/>
        </w:rPr>
        <w:t>В 2021 году согласована проектная документация на проведение работ по сохранению дворца культуры в городе Вязьме Смоленской области, имеющего статус объекта культурного наследия регионального значения. Проект разработан за счет средств в сумме 4,5 млн. рублей, выделенных из областного бюджета.</w:t>
      </w:r>
    </w:p>
    <w:p w:rsidR="007C493B" w:rsidRPr="005E0929" w:rsidRDefault="007C493B" w:rsidP="007C493B">
      <w:pPr>
        <w:widowControl w:val="0"/>
        <w:ind w:firstLine="709"/>
        <w:rPr>
          <w:color w:val="000000" w:themeColor="text1"/>
          <w:szCs w:val="28"/>
        </w:rPr>
      </w:pPr>
      <w:r w:rsidRPr="005E0929">
        <w:rPr>
          <w:color w:val="000000" w:themeColor="text1"/>
          <w:szCs w:val="28"/>
        </w:rPr>
        <w:lastRenderedPageBreak/>
        <w:t>Выполнены мероприятия, направленные на приведение в надлежащее состояние объектов культурного наследия, являющихся многоквартирными жилыми домами. Рассмотрено 19 проектов проведения работ по капитальному ремонту общего имущества таких объектов культурного наследия. Указанная проектная документация, получившая положительное заключение государственной историко-культурной экспертизы и согласованная в установленном порядке, подлежит дальнейшей реализации.</w:t>
      </w:r>
    </w:p>
    <w:p w:rsidR="007C493B" w:rsidRPr="005E0929" w:rsidRDefault="007C493B" w:rsidP="007C493B">
      <w:pPr>
        <w:keepNext/>
        <w:keepLines/>
        <w:spacing w:before="100" w:beforeAutospacing="1" w:after="100" w:afterAutospacing="1"/>
        <w:jc w:val="center"/>
        <w:outlineLvl w:val="1"/>
        <w:rPr>
          <w:bCs/>
          <w:color w:val="000000" w:themeColor="text1"/>
          <w:szCs w:val="26"/>
        </w:rPr>
      </w:pPr>
      <w:bookmarkStart w:id="102" w:name="_Toc35936942"/>
      <w:bookmarkStart w:id="103" w:name="_Toc100136491"/>
      <w:r w:rsidRPr="005E0929">
        <w:rPr>
          <w:bCs/>
          <w:color w:val="000000" w:themeColor="text1"/>
          <w:szCs w:val="26"/>
        </w:rPr>
        <w:t>3.7. Физическая культура и спорт</w:t>
      </w:r>
      <w:bookmarkEnd w:id="100"/>
      <w:bookmarkEnd w:id="102"/>
      <w:bookmarkEnd w:id="103"/>
    </w:p>
    <w:p w:rsidR="007C493B" w:rsidRPr="005E0929" w:rsidRDefault="007C493B" w:rsidP="007C493B">
      <w:pPr>
        <w:ind w:firstLine="709"/>
        <w:rPr>
          <w:color w:val="000000" w:themeColor="text1"/>
          <w:szCs w:val="28"/>
        </w:rPr>
      </w:pPr>
      <w:r w:rsidRPr="005E0929">
        <w:rPr>
          <w:color w:val="000000" w:themeColor="text1"/>
          <w:szCs w:val="28"/>
        </w:rPr>
        <w:t>Реализация государственной политики развития физической культуры и спорта в регионе осуществляется в соответствии с областной государственной программой «Развитие физической культуры и спорта в Смоленской области», утвержденной постановлением Администрации Смоленской области от 21.11.2013 № 934.</w:t>
      </w:r>
    </w:p>
    <w:p w:rsidR="007C493B" w:rsidRPr="005E0929" w:rsidRDefault="007C493B" w:rsidP="007C493B">
      <w:pPr>
        <w:ind w:firstLine="709"/>
        <w:rPr>
          <w:color w:val="000000" w:themeColor="text1"/>
          <w:szCs w:val="28"/>
        </w:rPr>
      </w:pPr>
      <w:r w:rsidRPr="005E0929">
        <w:rPr>
          <w:color w:val="000000" w:themeColor="text1"/>
          <w:szCs w:val="28"/>
        </w:rPr>
        <w:t>В Смоленской области создана система подготовки спортсменов, включающая в себя спортивные школы и детско-юношеские спортивные школы, спортивные школы олимпийского резерва, центры спортивной подготовки и адаптивной физической культуры и спорта, Смоленское государственное училище (техникум) олимпийского резерва, Смоленский государственный университет спорта, а также филиал ЦСКА (СКА, г. Смоленск).</w:t>
      </w:r>
    </w:p>
    <w:p w:rsidR="007C493B" w:rsidRPr="005E0929" w:rsidRDefault="007C493B" w:rsidP="007C493B">
      <w:pPr>
        <w:ind w:firstLine="709"/>
        <w:rPr>
          <w:color w:val="000000" w:themeColor="text1"/>
          <w:szCs w:val="28"/>
        </w:rPr>
      </w:pPr>
      <w:r w:rsidRPr="005E0929">
        <w:rPr>
          <w:color w:val="000000" w:themeColor="text1"/>
          <w:szCs w:val="28"/>
        </w:rPr>
        <w:t xml:space="preserve">В 2021 году в регионе продолжали работать 41 спортивная школа различной ведомственной принадлежности, в которых занимаются 17 393 юных спортсмена, подростков и молодежи (2020 год – 17159 человек). В 2021 году в городе Сафоново на спортивной базе физкультурно-спортивного комплекса с искусственным льдом «Сафоново Спорт-Арена» открыта новая спортивная школа по хоккею с шайбой, где под руководством 5 штатных тренеров </w:t>
      </w:r>
      <w:r w:rsidR="00CF66A0" w:rsidRPr="005E0929">
        <w:rPr>
          <w:color w:val="000000" w:themeColor="text1"/>
          <w:szCs w:val="28"/>
        </w:rPr>
        <w:t xml:space="preserve">занимаются </w:t>
      </w:r>
      <w:r w:rsidRPr="005E0929">
        <w:rPr>
          <w:color w:val="000000" w:themeColor="text1"/>
          <w:szCs w:val="28"/>
        </w:rPr>
        <w:t xml:space="preserve">125 юных воспитанников. На финансирование работы спортивных школ из бюджетов всех уровней в 2021 году направлено более 544 млн. рублей (2020 год – 468 млн. рублей). Из регионального бюджета в 2021 году профинансирована работа шести областных учреждений сферы физической культуры и спорта на общую сумму 205,7 млн. рублей. </w:t>
      </w:r>
    </w:p>
    <w:p w:rsidR="007C493B" w:rsidRPr="005E0929" w:rsidRDefault="007C493B" w:rsidP="007C493B">
      <w:pPr>
        <w:ind w:firstLine="709"/>
        <w:rPr>
          <w:color w:val="000000" w:themeColor="text1"/>
          <w:szCs w:val="28"/>
        </w:rPr>
      </w:pPr>
      <w:r w:rsidRPr="005E0929">
        <w:rPr>
          <w:color w:val="000000" w:themeColor="text1"/>
          <w:szCs w:val="28"/>
        </w:rPr>
        <w:t xml:space="preserve">Работой по развитию адаптивной физической культуры и спорта на региональном уровне руководит Смоленское областное государственное учреждение «Центр адаптивной физической культуры и спорта». В настоящее время в центре работают тренеры по следующим видам спорта: спорт лиц с ПОДА (поражением опорно-двигательного аппарата), спорт ЛИН (лица с интеллектуальными нарушениями), спорт глухих. Центр строит свою работу со смолянами с ограниченными возможностями здоровья без возрастных ограничений. Всего адаптивной физической культурой и спортом в регионе занимается более </w:t>
      </w:r>
      <w:r w:rsidRPr="005E0929">
        <w:rPr>
          <w:color w:val="000000" w:themeColor="text1"/>
          <w:szCs w:val="28"/>
        </w:rPr>
        <w:br/>
        <w:t>10,7 тысяч человек.</w:t>
      </w:r>
    </w:p>
    <w:p w:rsidR="007C493B" w:rsidRPr="005E0929" w:rsidRDefault="007C493B" w:rsidP="007C493B">
      <w:pPr>
        <w:ind w:firstLine="709"/>
        <w:rPr>
          <w:color w:val="000000" w:themeColor="text1"/>
          <w:szCs w:val="28"/>
        </w:rPr>
      </w:pPr>
      <w:r w:rsidRPr="005E0929">
        <w:rPr>
          <w:color w:val="000000" w:themeColor="text1"/>
          <w:szCs w:val="28"/>
        </w:rPr>
        <w:t>Согласно статистической отчетности за 2021 год в Смоленской области работают 2 235 штатных работников физической культуры и спорта, и охват населения занятиями физкультурно-спортивной направленности составил в</w:t>
      </w:r>
      <w:r w:rsidRPr="005E0929">
        <w:rPr>
          <w:color w:val="000000" w:themeColor="text1"/>
          <w:szCs w:val="28"/>
        </w:rPr>
        <w:br/>
        <w:t xml:space="preserve"> 2021 году 46,0%, что на 2,4% больше по сравнению с 2020 годом. В целом по области численность занимающихся физической культурой и спортом в возрасте от </w:t>
      </w:r>
      <w:r w:rsidRPr="005E0929">
        <w:rPr>
          <w:color w:val="000000" w:themeColor="text1"/>
          <w:szCs w:val="28"/>
        </w:rPr>
        <w:lastRenderedPageBreak/>
        <w:t xml:space="preserve">3 до 79 лет составила более 396 тысяч человек, что на 13,5 тысяч человек больше, чем в 2020 году. </w:t>
      </w:r>
    </w:p>
    <w:p w:rsidR="007C493B" w:rsidRPr="005E0929" w:rsidRDefault="007C493B" w:rsidP="007C493B">
      <w:pPr>
        <w:ind w:firstLine="709"/>
        <w:rPr>
          <w:color w:val="000000" w:themeColor="text1"/>
          <w:szCs w:val="28"/>
        </w:rPr>
      </w:pPr>
      <w:r w:rsidRPr="005E0929">
        <w:rPr>
          <w:color w:val="000000" w:themeColor="text1"/>
          <w:szCs w:val="28"/>
        </w:rPr>
        <w:t>В соответствии с принятыми национальными проектами на региональном уровне утвержден проект по развитию физической культуры и спорта: «Спорт – норма жизни». В рамках указанного проекта в 2021 году:</w:t>
      </w:r>
    </w:p>
    <w:p w:rsidR="007C493B" w:rsidRPr="005E0929" w:rsidRDefault="007C493B" w:rsidP="007C493B">
      <w:pPr>
        <w:ind w:firstLine="709"/>
        <w:rPr>
          <w:color w:val="000000" w:themeColor="text1"/>
          <w:szCs w:val="28"/>
        </w:rPr>
      </w:pPr>
      <w:r w:rsidRPr="005E0929">
        <w:rPr>
          <w:color w:val="000000" w:themeColor="text1"/>
          <w:szCs w:val="28"/>
        </w:rPr>
        <w:t>- поставлено новое спортивное оборудование и инвентарь на сумму 3,3 млн. рублей в три спортивные школы олимпийского резерва г. Смоленска;</w:t>
      </w:r>
    </w:p>
    <w:p w:rsidR="007C493B" w:rsidRPr="005E0929" w:rsidRDefault="007C493B" w:rsidP="007C493B">
      <w:pPr>
        <w:ind w:firstLine="709"/>
        <w:rPr>
          <w:color w:val="000000" w:themeColor="text1"/>
          <w:szCs w:val="28"/>
        </w:rPr>
      </w:pPr>
      <w:r w:rsidRPr="005E0929">
        <w:rPr>
          <w:color w:val="000000" w:themeColor="text1"/>
          <w:szCs w:val="28"/>
        </w:rPr>
        <w:t>- поставлено новое спортивное оборудование на сумму 19 млн. рублей для спортивной школы по хоккею в г. Сафоново;</w:t>
      </w:r>
    </w:p>
    <w:p w:rsidR="007C493B" w:rsidRPr="005E0929" w:rsidRDefault="007C493B" w:rsidP="007C493B">
      <w:pPr>
        <w:ind w:firstLine="709"/>
        <w:rPr>
          <w:color w:val="000000" w:themeColor="text1"/>
          <w:szCs w:val="28"/>
        </w:rPr>
      </w:pPr>
      <w:r w:rsidRPr="005E0929">
        <w:rPr>
          <w:color w:val="000000" w:themeColor="text1"/>
          <w:szCs w:val="28"/>
        </w:rPr>
        <w:t>- поставлено спортивно-технологическое оборудование на сумму 37,5 млн. рублей для создания физкультурно-оздоровительных комплексов открытого типа в г. Смоленске и г. Гагарине;</w:t>
      </w:r>
    </w:p>
    <w:p w:rsidR="007C493B" w:rsidRPr="005E0929" w:rsidRDefault="007C493B" w:rsidP="007C493B">
      <w:pPr>
        <w:ind w:firstLine="709"/>
        <w:rPr>
          <w:color w:val="000000" w:themeColor="text1"/>
          <w:szCs w:val="28"/>
        </w:rPr>
      </w:pPr>
      <w:r w:rsidRPr="005E0929">
        <w:rPr>
          <w:color w:val="000000" w:themeColor="text1"/>
          <w:szCs w:val="28"/>
        </w:rPr>
        <w:t xml:space="preserve">- спортивным школам городов Десногорска, Рославля, Починка, Ельни, </w:t>
      </w:r>
      <w:r w:rsidRPr="005E0929">
        <w:rPr>
          <w:color w:val="000000" w:themeColor="text1"/>
          <w:szCs w:val="28"/>
        </w:rPr>
        <w:br/>
        <w:t xml:space="preserve">и Ярцево, двум областным спортивным школам олимпийского резерва, а также региональному Центру адаптивной физической культуры и спорта оказана государственная поддержка в сумме 6,5 млн. рублей. За счет государственной поддержки осуществляется приобретение спортивного инвентаря и командирование спортсменов для участия в соревнованиях. </w:t>
      </w:r>
    </w:p>
    <w:p w:rsidR="007C493B" w:rsidRPr="005E0929" w:rsidRDefault="007C493B" w:rsidP="007C493B">
      <w:pPr>
        <w:ind w:firstLine="709"/>
        <w:rPr>
          <w:color w:val="000000" w:themeColor="text1"/>
          <w:szCs w:val="28"/>
        </w:rPr>
      </w:pPr>
      <w:r w:rsidRPr="005E0929">
        <w:rPr>
          <w:color w:val="000000" w:themeColor="text1"/>
          <w:szCs w:val="28"/>
        </w:rPr>
        <w:t>В соответствии с соглашением между Министерством спорта Российской Федерации и Администрацией Смоленской области на реализацию регионального проекта «Спорт – норма жизни» в 2021 году направлено 130,9 млн. рублей.</w:t>
      </w:r>
    </w:p>
    <w:p w:rsidR="007C493B" w:rsidRPr="005E0929" w:rsidRDefault="007C493B" w:rsidP="007C493B">
      <w:pPr>
        <w:ind w:firstLine="709"/>
        <w:rPr>
          <w:color w:val="000000" w:themeColor="text1"/>
          <w:szCs w:val="28"/>
        </w:rPr>
      </w:pPr>
      <w:r w:rsidRPr="005E0929">
        <w:rPr>
          <w:color w:val="000000" w:themeColor="text1"/>
          <w:szCs w:val="28"/>
        </w:rPr>
        <w:t>К услугам населения Смоленской области в текущем году были предоставлены 2 552 спортивных сооружения (2020 год – 2 542) с единовременной пропускной способностью 70 818 человек. Нормативная обеспеченность Смоленской области по действующим спортивным сооружениям в 2021 году составила 67,4% (2020 год – 66,3%).</w:t>
      </w:r>
    </w:p>
    <w:p w:rsidR="007C493B" w:rsidRPr="005E0929" w:rsidRDefault="007C493B" w:rsidP="007C493B">
      <w:pPr>
        <w:ind w:firstLine="709"/>
        <w:rPr>
          <w:color w:val="000000" w:themeColor="text1"/>
          <w:szCs w:val="28"/>
        </w:rPr>
      </w:pPr>
      <w:r w:rsidRPr="005E0929">
        <w:rPr>
          <w:color w:val="000000" w:themeColor="text1"/>
          <w:szCs w:val="28"/>
        </w:rPr>
        <w:t>На региональном уровне в 2021 году проведено 127 областных, межрегиональных и всероссийских спортивных мероприятий, в которых приняли участие более 19 тысяч человек, в том числе чемпионаты и первенства России по видам спорта, областные спартакиады (школьников, допризывной молодежи, муниципальных образований), соревнования на призы клубов «Золотая шайба», «Белая ладья», «</w:t>
      </w:r>
      <w:proofErr w:type="spellStart"/>
      <w:r w:rsidRPr="005E0929">
        <w:rPr>
          <w:color w:val="000000" w:themeColor="text1"/>
          <w:szCs w:val="28"/>
        </w:rPr>
        <w:t>КЕС-Баскет</w:t>
      </w:r>
      <w:proofErr w:type="spellEnd"/>
      <w:r w:rsidRPr="005E0929">
        <w:rPr>
          <w:color w:val="000000" w:themeColor="text1"/>
          <w:szCs w:val="28"/>
        </w:rPr>
        <w:t xml:space="preserve">», «Мини-футбол в школу», региональные этапы всероссийских массовых соревнований «Лыжня России», «Оранжевый мяч», «Кросс нации», «День самбо».  </w:t>
      </w:r>
    </w:p>
    <w:p w:rsidR="007C493B" w:rsidRPr="005E0929" w:rsidRDefault="007C493B" w:rsidP="007C493B">
      <w:pPr>
        <w:ind w:firstLine="709"/>
        <w:rPr>
          <w:color w:val="000000" w:themeColor="text1"/>
          <w:szCs w:val="28"/>
        </w:rPr>
      </w:pPr>
      <w:r w:rsidRPr="005E0929">
        <w:rPr>
          <w:color w:val="000000" w:themeColor="text1"/>
          <w:szCs w:val="28"/>
        </w:rPr>
        <w:t xml:space="preserve">На муниципальном уровне проведено 1 354 спортивных мероприятий, в которых приняли участие более 78 тысяч жителей региона.  </w:t>
      </w:r>
    </w:p>
    <w:p w:rsidR="007C493B" w:rsidRPr="005E0929" w:rsidRDefault="007C493B" w:rsidP="007C493B">
      <w:pPr>
        <w:ind w:firstLine="709"/>
        <w:rPr>
          <w:color w:val="000000" w:themeColor="text1"/>
          <w:szCs w:val="28"/>
        </w:rPr>
      </w:pPr>
      <w:r w:rsidRPr="005E0929">
        <w:rPr>
          <w:color w:val="000000" w:themeColor="text1"/>
          <w:szCs w:val="28"/>
        </w:rPr>
        <w:t xml:space="preserve">В 2022 году в Смоленской области планируется проведение более пятидесяти соревнований всероссийского и межрегионального уровней по легкой атлетике, биатлону, фехтованию, адаптивному спорту, </w:t>
      </w:r>
      <w:proofErr w:type="spellStart"/>
      <w:r w:rsidRPr="005E0929">
        <w:rPr>
          <w:color w:val="000000" w:themeColor="text1"/>
          <w:szCs w:val="28"/>
        </w:rPr>
        <w:t>тхэквондо</w:t>
      </w:r>
      <w:proofErr w:type="spellEnd"/>
      <w:r w:rsidRPr="005E0929">
        <w:rPr>
          <w:color w:val="000000" w:themeColor="text1"/>
          <w:szCs w:val="28"/>
        </w:rPr>
        <w:t>, самбо, вольной борьбе, дзюдо, гиревому спорту, хоккею, футболу и другим видам спорта.</w:t>
      </w:r>
    </w:p>
    <w:p w:rsidR="007C493B" w:rsidRPr="005E0929" w:rsidRDefault="007C493B" w:rsidP="007C493B">
      <w:pPr>
        <w:ind w:firstLine="709"/>
        <w:rPr>
          <w:color w:val="000000" w:themeColor="text1"/>
          <w:szCs w:val="28"/>
        </w:rPr>
      </w:pPr>
      <w:r w:rsidRPr="005E0929">
        <w:rPr>
          <w:color w:val="000000" w:themeColor="text1"/>
          <w:szCs w:val="28"/>
        </w:rPr>
        <w:t xml:space="preserve">Все массовые физкультурно-спортивные мероприятия регулярно освещаются в региональных и муниципальных средствах массовой информации (газеты, радио, телевидение). Размещение данной информации способствует формированию у населения здоровых норм поведения, привлечению молодежи к систематическим </w:t>
      </w:r>
      <w:r w:rsidRPr="005E0929">
        <w:rPr>
          <w:color w:val="000000" w:themeColor="text1"/>
          <w:szCs w:val="28"/>
        </w:rPr>
        <w:lastRenderedPageBreak/>
        <w:t>занятиям физической культурой и спортом, духовно-нравственному воспитанию молодого поколения.</w:t>
      </w:r>
    </w:p>
    <w:p w:rsidR="007C493B" w:rsidRPr="005E0929" w:rsidRDefault="007C493B" w:rsidP="007C493B">
      <w:pPr>
        <w:ind w:firstLine="709"/>
        <w:rPr>
          <w:color w:val="000000" w:themeColor="text1"/>
          <w:szCs w:val="28"/>
        </w:rPr>
      </w:pPr>
      <w:r w:rsidRPr="005E0929">
        <w:rPr>
          <w:color w:val="000000" w:themeColor="text1"/>
          <w:szCs w:val="28"/>
        </w:rPr>
        <w:t>В муниципальных образованиях Смоленской области продолжается работа по реализации комплекса ГТО среди населения. На 1 января 2022 года на официальном сайте Всероссийского комплекса ГТО зарегистрировано 53 015 жителей региона (2020 год – 47 352 человека). В 2021 году в рамках выполнения нормативов комплекса ГТО в 29 центрах тестирования в муниципальных образованиях региона приняли участие 6 513 человек, из них выполнили нормативы 4 960 человек, в том числе на золотой знак – 2 804 человека.</w:t>
      </w:r>
    </w:p>
    <w:p w:rsidR="007C493B" w:rsidRPr="005E0929" w:rsidRDefault="007C493B" w:rsidP="007C493B">
      <w:pPr>
        <w:ind w:firstLine="709"/>
        <w:rPr>
          <w:color w:val="000000" w:themeColor="text1"/>
          <w:szCs w:val="28"/>
        </w:rPr>
      </w:pPr>
      <w:r w:rsidRPr="005E0929">
        <w:rPr>
          <w:color w:val="000000" w:themeColor="text1"/>
          <w:szCs w:val="28"/>
        </w:rPr>
        <w:t>Сильнейшие 40 спортсменов области, в том числе спортсмены с ограниченными возможностями, получают стипендии Администрации Смоленской области, в течение года на это направлено 2,4 млн. рублей из регионального бюджета. Спортсмены – призеры официальных всероссийских и международных соревнований получают денежные поощрения в соответствии с постановлением Администрации Смоленской области. За 2021 год поощрены 142 спортсмена на общую сумму 994,1 тыс. рублей.</w:t>
      </w:r>
    </w:p>
    <w:p w:rsidR="007C493B" w:rsidRPr="005E0929" w:rsidRDefault="007C493B" w:rsidP="007C493B">
      <w:pPr>
        <w:ind w:firstLine="709"/>
        <w:rPr>
          <w:color w:val="000000" w:themeColor="text1"/>
          <w:szCs w:val="28"/>
        </w:rPr>
      </w:pPr>
      <w:r w:rsidRPr="005E0929">
        <w:rPr>
          <w:color w:val="000000" w:themeColor="text1"/>
          <w:szCs w:val="28"/>
        </w:rPr>
        <w:t>В 2021 году сильнейшие спортсмены региона достойно представляли Российскую Федерацию на официальных международных соревнованиях, в том числе:</w:t>
      </w:r>
    </w:p>
    <w:p w:rsidR="007C493B" w:rsidRPr="005E0929" w:rsidRDefault="007C493B" w:rsidP="007C493B">
      <w:pPr>
        <w:ind w:firstLine="709"/>
        <w:rPr>
          <w:color w:val="000000" w:themeColor="text1"/>
          <w:szCs w:val="28"/>
        </w:rPr>
      </w:pPr>
      <w:proofErr w:type="spellStart"/>
      <w:r w:rsidRPr="005E0929">
        <w:rPr>
          <w:color w:val="000000" w:themeColor="text1"/>
          <w:szCs w:val="28"/>
        </w:rPr>
        <w:t>Воротилин</w:t>
      </w:r>
      <w:proofErr w:type="spellEnd"/>
      <w:r w:rsidRPr="005E0929">
        <w:rPr>
          <w:color w:val="000000" w:themeColor="text1"/>
          <w:szCs w:val="28"/>
        </w:rPr>
        <w:t xml:space="preserve"> Валерий – победитель чемпионата Европы по пауэрлифтингу; </w:t>
      </w:r>
    </w:p>
    <w:p w:rsidR="007C493B" w:rsidRPr="005E0929" w:rsidRDefault="007C493B" w:rsidP="007C493B">
      <w:pPr>
        <w:ind w:firstLine="709"/>
        <w:rPr>
          <w:color w:val="000000" w:themeColor="text1"/>
          <w:szCs w:val="28"/>
        </w:rPr>
      </w:pPr>
      <w:proofErr w:type="spellStart"/>
      <w:r w:rsidRPr="005E0929">
        <w:rPr>
          <w:color w:val="000000" w:themeColor="text1"/>
          <w:szCs w:val="28"/>
        </w:rPr>
        <w:t>Колибабчук</w:t>
      </w:r>
      <w:proofErr w:type="spellEnd"/>
      <w:r w:rsidRPr="005E0929">
        <w:rPr>
          <w:color w:val="000000" w:themeColor="text1"/>
          <w:szCs w:val="28"/>
        </w:rPr>
        <w:t xml:space="preserve"> Виктор – победитель чемпионата Европы по </w:t>
      </w:r>
      <w:proofErr w:type="spellStart"/>
      <w:r w:rsidRPr="005E0929">
        <w:rPr>
          <w:color w:val="000000" w:themeColor="text1"/>
          <w:szCs w:val="28"/>
        </w:rPr>
        <w:t>мас-рестлингу</w:t>
      </w:r>
      <w:proofErr w:type="spellEnd"/>
      <w:r w:rsidRPr="005E0929">
        <w:rPr>
          <w:color w:val="000000" w:themeColor="text1"/>
          <w:szCs w:val="28"/>
        </w:rPr>
        <w:t xml:space="preserve">; </w:t>
      </w:r>
    </w:p>
    <w:p w:rsidR="007C493B" w:rsidRPr="005E0929" w:rsidRDefault="007C493B" w:rsidP="007C493B">
      <w:pPr>
        <w:ind w:firstLine="709"/>
        <w:rPr>
          <w:color w:val="000000" w:themeColor="text1"/>
          <w:szCs w:val="28"/>
        </w:rPr>
      </w:pPr>
      <w:r w:rsidRPr="005E0929">
        <w:rPr>
          <w:color w:val="000000" w:themeColor="text1"/>
          <w:szCs w:val="28"/>
        </w:rPr>
        <w:t xml:space="preserve">Иванов Евгений и Васькина Алина – победители чемпионата Европы по гиревому спорту;  </w:t>
      </w:r>
    </w:p>
    <w:p w:rsidR="007C493B" w:rsidRPr="005E0929" w:rsidRDefault="007C493B" w:rsidP="007C493B">
      <w:pPr>
        <w:ind w:firstLine="709"/>
        <w:rPr>
          <w:color w:val="000000" w:themeColor="text1"/>
          <w:szCs w:val="28"/>
        </w:rPr>
      </w:pPr>
      <w:proofErr w:type="spellStart"/>
      <w:r w:rsidRPr="005E0929">
        <w:rPr>
          <w:color w:val="000000" w:themeColor="text1"/>
          <w:szCs w:val="28"/>
        </w:rPr>
        <w:t>Вицкопова</w:t>
      </w:r>
      <w:proofErr w:type="spellEnd"/>
      <w:r w:rsidRPr="005E0929">
        <w:rPr>
          <w:color w:val="000000" w:themeColor="text1"/>
          <w:szCs w:val="28"/>
        </w:rPr>
        <w:t xml:space="preserve"> Лилия – победитель первенства Европы по </w:t>
      </w:r>
      <w:proofErr w:type="spellStart"/>
      <w:r w:rsidRPr="005E0929">
        <w:rPr>
          <w:color w:val="000000" w:themeColor="text1"/>
          <w:szCs w:val="28"/>
        </w:rPr>
        <w:t>сумо</w:t>
      </w:r>
      <w:proofErr w:type="spellEnd"/>
      <w:r w:rsidRPr="005E0929">
        <w:rPr>
          <w:color w:val="000000" w:themeColor="text1"/>
          <w:szCs w:val="28"/>
        </w:rPr>
        <w:t>;</w:t>
      </w:r>
    </w:p>
    <w:p w:rsidR="007C493B" w:rsidRPr="005E0929" w:rsidRDefault="007C493B" w:rsidP="007C493B">
      <w:pPr>
        <w:ind w:firstLine="709"/>
        <w:rPr>
          <w:color w:val="000000" w:themeColor="text1"/>
          <w:szCs w:val="28"/>
        </w:rPr>
      </w:pPr>
      <w:proofErr w:type="spellStart"/>
      <w:r w:rsidRPr="005E0929">
        <w:rPr>
          <w:color w:val="000000" w:themeColor="text1"/>
          <w:szCs w:val="28"/>
        </w:rPr>
        <w:t>Тутынин</w:t>
      </w:r>
      <w:proofErr w:type="spellEnd"/>
      <w:r w:rsidRPr="005E0929">
        <w:rPr>
          <w:color w:val="000000" w:themeColor="text1"/>
          <w:szCs w:val="28"/>
        </w:rPr>
        <w:t xml:space="preserve"> Марк – призер первенства Европы по спортивному ориентированию. </w:t>
      </w:r>
    </w:p>
    <w:p w:rsidR="007C493B" w:rsidRPr="005E0929" w:rsidRDefault="007C493B" w:rsidP="007C493B">
      <w:pPr>
        <w:ind w:firstLine="709"/>
        <w:rPr>
          <w:color w:val="000000" w:themeColor="text1"/>
          <w:szCs w:val="28"/>
        </w:rPr>
      </w:pPr>
      <w:r w:rsidRPr="005E0929">
        <w:rPr>
          <w:color w:val="000000" w:themeColor="text1"/>
          <w:szCs w:val="28"/>
        </w:rPr>
        <w:t>В 2021 году 20 спортсменам региона присвоено спортивное звание «Мастер спорта России». Спортсмену по радиоспорту Новикову Александру присвоено спортивное звание «Мастер спорта России международного класса». Спортивный разряд «Кандидат в мастера спорта» присвоен 830 спортсменам, первый спортивный разряд – 679 спортсменам, массовые спортивные разряды – 7 892 спортсменам.</w:t>
      </w:r>
    </w:p>
    <w:p w:rsidR="007C493B" w:rsidRPr="005E0929" w:rsidRDefault="007C493B" w:rsidP="007C493B">
      <w:pPr>
        <w:ind w:firstLine="709"/>
        <w:rPr>
          <w:color w:val="000000" w:themeColor="text1"/>
          <w:szCs w:val="28"/>
        </w:rPr>
      </w:pPr>
      <w:r w:rsidRPr="005E0929">
        <w:rPr>
          <w:color w:val="000000" w:themeColor="text1"/>
          <w:szCs w:val="28"/>
        </w:rPr>
        <w:t>В рамках реализации федерального проекта «Спорт – норма жизни» национального проекта «Демография» приоритетными направлениями деятельности Администрации Смоленской области на 2022-2024 годы в сфере физической культуры и спорта являются строительство спортивных сооружений по месту жительства граждан, реконструкция и строительство спортивных площадок и залов образовательных учреждений, привлечение к занятиям физической культурой и спортом всех категорий населения региона.</w:t>
      </w:r>
    </w:p>
    <w:p w:rsidR="007C493B" w:rsidRPr="005E0929" w:rsidRDefault="007C493B" w:rsidP="007C493B">
      <w:pPr>
        <w:keepNext/>
        <w:keepLines/>
        <w:spacing w:before="100" w:beforeAutospacing="1" w:after="100" w:afterAutospacing="1"/>
        <w:jc w:val="center"/>
        <w:outlineLvl w:val="1"/>
        <w:rPr>
          <w:bCs/>
          <w:color w:val="000000" w:themeColor="text1"/>
          <w:szCs w:val="26"/>
        </w:rPr>
      </w:pPr>
      <w:bookmarkStart w:id="104" w:name="_Toc35936943"/>
      <w:bookmarkStart w:id="105" w:name="_Toc100136492"/>
      <w:r w:rsidRPr="005E0929">
        <w:rPr>
          <w:bCs/>
          <w:color w:val="000000" w:themeColor="text1"/>
          <w:szCs w:val="26"/>
        </w:rPr>
        <w:t>3.8. Гражданская защита и пожарная безопасность Смоленской области</w:t>
      </w:r>
      <w:bookmarkEnd w:id="104"/>
      <w:bookmarkEnd w:id="105"/>
      <w:r w:rsidRPr="005E0929">
        <w:rPr>
          <w:bCs/>
          <w:color w:val="000000" w:themeColor="text1"/>
          <w:szCs w:val="26"/>
        </w:rPr>
        <w:t xml:space="preserve"> </w:t>
      </w:r>
    </w:p>
    <w:p w:rsidR="007C493B" w:rsidRPr="005E0929" w:rsidRDefault="007C493B" w:rsidP="007C493B">
      <w:pPr>
        <w:ind w:firstLine="709"/>
        <w:rPr>
          <w:color w:val="000000" w:themeColor="text1"/>
          <w:szCs w:val="28"/>
        </w:rPr>
      </w:pPr>
      <w:bookmarkStart w:id="106" w:name="_Toc35936944"/>
      <w:r w:rsidRPr="005E0929">
        <w:rPr>
          <w:color w:val="000000" w:themeColor="text1"/>
          <w:szCs w:val="28"/>
        </w:rPr>
        <w:t>В соответствии с планом основных мероприятий Смоленской области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2021 год все запланированные мероприятия выполнены в полном объеме.</w:t>
      </w:r>
    </w:p>
    <w:p w:rsidR="007C493B" w:rsidRPr="005E0929" w:rsidRDefault="007C493B" w:rsidP="007C493B">
      <w:pPr>
        <w:ind w:firstLine="709"/>
        <w:rPr>
          <w:color w:val="000000" w:themeColor="text1"/>
          <w:szCs w:val="28"/>
        </w:rPr>
      </w:pPr>
      <w:r w:rsidRPr="005E0929">
        <w:rPr>
          <w:color w:val="000000" w:themeColor="text1"/>
          <w:szCs w:val="28"/>
        </w:rPr>
        <w:lastRenderedPageBreak/>
        <w:t xml:space="preserve">В отчетном периоде было проведено 8 заседаний Комиссии по предупреждению и ликвидации чрезвычайных ситуаций и обеспечению пожарной безопасности Смоленской области, которая осуществляет координацию деятельности и организацию взаимодействия федеральных органов </w:t>
      </w:r>
      <w:r w:rsidRPr="005E0929">
        <w:rPr>
          <w:color w:val="000000" w:themeColor="text1"/>
          <w:szCs w:val="28"/>
        </w:rPr>
        <w:br/>
        <w:t xml:space="preserve">исполнительной власти, органов исполнительной власти региона, органов </w:t>
      </w:r>
      <w:r w:rsidRPr="005E0929">
        <w:rPr>
          <w:color w:val="000000" w:themeColor="text1"/>
          <w:szCs w:val="28"/>
        </w:rPr>
        <w:br/>
        <w:t>местного самоуправления, организаций и общественных объединений в области защиты населения и территорий от чрезвычайных ситуаций.</w:t>
      </w:r>
    </w:p>
    <w:p w:rsidR="007C493B" w:rsidRPr="005E0929" w:rsidRDefault="007C493B" w:rsidP="00816944">
      <w:pPr>
        <w:ind w:firstLine="709"/>
        <w:rPr>
          <w:color w:val="000000" w:themeColor="text1"/>
          <w:szCs w:val="28"/>
        </w:rPr>
      </w:pPr>
      <w:r w:rsidRPr="005E0929">
        <w:rPr>
          <w:color w:val="000000" w:themeColor="text1"/>
          <w:szCs w:val="28"/>
        </w:rPr>
        <w:t xml:space="preserve">На эксплуатационно-техническое обслуживание технических средств оповещения РАСЦО и модернизацию (реконструкцию) РАСЦО в рамках Программы в 2021 году выделены и реализованы денежные средства в размере </w:t>
      </w:r>
      <w:r w:rsidRPr="005E0929">
        <w:rPr>
          <w:color w:val="000000" w:themeColor="text1"/>
          <w:szCs w:val="28"/>
        </w:rPr>
        <w:br/>
        <w:t>30,1 млн. рублей в соответствии с распоряжением Администрации Смоленской области от 31.05.2019 № 849-р/</w:t>
      </w:r>
      <w:proofErr w:type="spellStart"/>
      <w:r w:rsidRPr="005E0929">
        <w:rPr>
          <w:color w:val="000000" w:themeColor="text1"/>
          <w:szCs w:val="28"/>
        </w:rPr>
        <w:t>адм</w:t>
      </w:r>
      <w:proofErr w:type="spellEnd"/>
      <w:r w:rsidRPr="005E0929">
        <w:rPr>
          <w:color w:val="000000" w:themeColor="text1"/>
          <w:szCs w:val="28"/>
        </w:rPr>
        <w:t xml:space="preserve"> «О модернизации (реконструкции) региональной автоматизированной системы централизованного оповещения населения Смоленской области», которое предусматривало поэтапную реконструкцию системы оповещения в течени</w:t>
      </w:r>
      <w:r w:rsidR="005F3291" w:rsidRPr="005E0929">
        <w:rPr>
          <w:color w:val="000000" w:themeColor="text1"/>
          <w:szCs w:val="28"/>
        </w:rPr>
        <w:t>е</w:t>
      </w:r>
      <w:r w:rsidRPr="005E0929">
        <w:rPr>
          <w:color w:val="000000" w:themeColor="text1"/>
          <w:szCs w:val="28"/>
        </w:rPr>
        <w:t xml:space="preserve"> 3 лет. В 2021 году работы по модернизации РАСЦО выполнены в полном объеме</w:t>
      </w:r>
      <w:r w:rsidR="00816944" w:rsidRPr="005E0929">
        <w:rPr>
          <w:color w:val="000000" w:themeColor="text1"/>
          <w:szCs w:val="28"/>
        </w:rPr>
        <w:t>.</w:t>
      </w:r>
      <w:r w:rsidRPr="005E0929">
        <w:rPr>
          <w:color w:val="000000" w:themeColor="text1"/>
          <w:szCs w:val="28"/>
        </w:rPr>
        <w:t xml:space="preserve"> </w:t>
      </w:r>
    </w:p>
    <w:p w:rsidR="007C493B" w:rsidRPr="005E0929" w:rsidRDefault="007C493B" w:rsidP="007C493B">
      <w:pPr>
        <w:ind w:firstLine="709"/>
        <w:rPr>
          <w:color w:val="000000" w:themeColor="text1"/>
          <w:szCs w:val="28"/>
        </w:rPr>
      </w:pPr>
      <w:r w:rsidRPr="005E0929">
        <w:rPr>
          <w:color w:val="000000" w:themeColor="text1"/>
          <w:szCs w:val="20"/>
        </w:rPr>
        <w:t>В целях выполнения Указа Президента Российской Федерации от 28.12.2010 № 1632 «О совершенствовании системы обеспечения вызова экстренных служб на территории Российской Федерации» несмотря на недостаточное финансирование из федерального бюджета мероприятий по построению системы-112 на территории  Смоленской области в рамках постановления Правительства Российской Федерации от 16.03.2013 № 223 «О федеральной целевой программе «Создание системы обеспечения вызова экстренных оперативных служб по единому номеру «112» в Российской Федерации на 2013-2017 годы»</w:t>
      </w:r>
      <w:r w:rsidRPr="005E0929">
        <w:rPr>
          <w:color w:val="000000" w:themeColor="text1"/>
          <w:szCs w:val="28"/>
        </w:rPr>
        <w:t xml:space="preserve"> Администрацией Смоленской области приняты действенные меры по оптимизации сроков завершения создания </w:t>
      </w:r>
      <w:r w:rsidRPr="005E0929">
        <w:rPr>
          <w:color w:val="000000" w:themeColor="text1"/>
          <w:szCs w:val="28"/>
        </w:rPr>
        <w:br/>
        <w:t xml:space="preserve">системы-112. На мероприятия по завершению создания, эксплуатации и развитию системы-112 на территории Смоленской области на 2021 год были предусмотрены средства областного бюджета в размере 120 379,1 тыс. рублей. </w:t>
      </w:r>
    </w:p>
    <w:p w:rsidR="007C493B" w:rsidRPr="005E0929" w:rsidRDefault="007C493B" w:rsidP="007C493B">
      <w:pPr>
        <w:ind w:firstLine="709"/>
        <w:rPr>
          <w:color w:val="000000" w:themeColor="text1"/>
          <w:szCs w:val="28"/>
        </w:rPr>
      </w:pPr>
      <w:r w:rsidRPr="005E0929">
        <w:rPr>
          <w:color w:val="000000" w:themeColor="text1"/>
          <w:szCs w:val="28"/>
        </w:rPr>
        <w:t xml:space="preserve">В период с 2016 по 2021 год выполнен </w:t>
      </w:r>
      <w:r w:rsidR="00183391" w:rsidRPr="005E0929">
        <w:rPr>
          <w:color w:val="000000" w:themeColor="text1"/>
          <w:szCs w:val="28"/>
        </w:rPr>
        <w:t>значительный</w:t>
      </w:r>
      <w:r w:rsidRPr="005E0929">
        <w:rPr>
          <w:color w:val="000000" w:themeColor="text1"/>
          <w:szCs w:val="28"/>
        </w:rPr>
        <w:t xml:space="preserve"> комплекс мероприятий по созданию, развитию и эксплуатации системы-112 на территории административного центра – г. Смоленска Смоленской области и муниципальных образований Смоленской области. Основной объем мероприятий по созданию и развитию системы обеспечения вызова экстренных оперативных служб по единому номеру «112» на территории Смоленской области завершен к декабрю 2021 года. В настоящее время система-112 находится в режиме опытной эксплуатации на территории всей Смоленской области. </w:t>
      </w:r>
    </w:p>
    <w:p w:rsidR="007C493B" w:rsidRPr="005E0929" w:rsidRDefault="007C493B" w:rsidP="007C493B">
      <w:pPr>
        <w:ind w:firstLine="709"/>
        <w:rPr>
          <w:color w:val="000000" w:themeColor="text1"/>
          <w:szCs w:val="28"/>
        </w:rPr>
      </w:pPr>
      <w:r w:rsidRPr="005E0929">
        <w:rPr>
          <w:color w:val="000000" w:themeColor="text1"/>
          <w:szCs w:val="28"/>
        </w:rPr>
        <w:t xml:space="preserve">В 2021 году из резервного фонда Администрации Смоленской области выделено 1 500,0 тыс. рублей для СОГБУ «Пожарно-спасательный центр» на приобретение бензина и дизельного топлива на случай экстренного привлечения необходимых сил и средств для первоочередного жизнеобеспечения </w:t>
      </w:r>
      <w:r w:rsidRPr="005E0929">
        <w:rPr>
          <w:color w:val="000000" w:themeColor="text1"/>
          <w:szCs w:val="28"/>
        </w:rPr>
        <w:br/>
        <w:t>пострадавшего населения, обеспечения аварийно-спасательных и аварийно-восстановительных работ в случае возникновения чрезвычайных ситуаций. Реализовано 60,25 тыс. рублей.</w:t>
      </w:r>
    </w:p>
    <w:p w:rsidR="007C493B" w:rsidRPr="005E0929" w:rsidRDefault="007C493B" w:rsidP="007C493B">
      <w:pPr>
        <w:ind w:firstLine="709"/>
        <w:rPr>
          <w:color w:val="000000" w:themeColor="text1"/>
          <w:szCs w:val="28"/>
        </w:rPr>
      </w:pPr>
      <w:r w:rsidRPr="005E0929">
        <w:rPr>
          <w:color w:val="000000" w:themeColor="text1"/>
          <w:szCs w:val="28"/>
        </w:rPr>
        <w:t xml:space="preserve">Продолжалась работа по обеспечению населения Смоленской области средствами индивидуальной защиты (далее - СИЗ). В рамках Программы </w:t>
      </w:r>
      <w:r w:rsidRPr="005E0929">
        <w:rPr>
          <w:color w:val="000000" w:themeColor="text1"/>
          <w:szCs w:val="28"/>
        </w:rPr>
        <w:lastRenderedPageBreak/>
        <w:t xml:space="preserve">в 2021 году </w:t>
      </w:r>
      <w:r w:rsidR="007E3DCD" w:rsidRPr="005E0929">
        <w:rPr>
          <w:color w:val="000000" w:themeColor="text1"/>
          <w:szCs w:val="28"/>
        </w:rPr>
        <w:t>было</w:t>
      </w:r>
      <w:r w:rsidRPr="005E0929">
        <w:rPr>
          <w:color w:val="000000" w:themeColor="text1"/>
          <w:szCs w:val="28"/>
        </w:rPr>
        <w:t xml:space="preserve"> приобретено 306 комплектов КИМГЗ и 1 500 противогазов </w:t>
      </w:r>
      <w:r w:rsidRPr="005E0929">
        <w:rPr>
          <w:color w:val="000000" w:themeColor="text1"/>
          <w:szCs w:val="28"/>
        </w:rPr>
        <w:br/>
        <w:t>Л-200 на общую сумму в размере 498,6 тыс. рублей. Общий процент обеспеченности населения средствами индивидуальной защиты в 2021 году составил 94,6%.</w:t>
      </w:r>
    </w:p>
    <w:p w:rsidR="007C493B" w:rsidRPr="005E0929" w:rsidRDefault="007C493B" w:rsidP="007C493B">
      <w:pPr>
        <w:ind w:firstLine="709"/>
        <w:rPr>
          <w:color w:val="000000" w:themeColor="text1"/>
          <w:szCs w:val="28"/>
        </w:rPr>
      </w:pPr>
      <w:r w:rsidRPr="005E0929">
        <w:rPr>
          <w:color w:val="000000" w:themeColor="text1"/>
          <w:szCs w:val="28"/>
        </w:rPr>
        <w:t>На территории региона расположено 315 защитных сооружений гражданской обороны (далее – ЗС ГО), в том числе 215 убежищ и 100 противорадиационных укрытий и 4 укрытия, что соответствует учетным данным. Имеющейся фонд ЗС ГО позволяет выполнить мероприятия по укрытию установленных групп населения, как в военное время, так и в условиях чрезвычайных ситуаций мирного времени.</w:t>
      </w:r>
    </w:p>
    <w:p w:rsidR="007C493B" w:rsidRPr="005E0929" w:rsidRDefault="007C493B" w:rsidP="007C493B">
      <w:pPr>
        <w:ind w:firstLine="709"/>
        <w:rPr>
          <w:color w:val="000000" w:themeColor="text1"/>
          <w:szCs w:val="28"/>
        </w:rPr>
      </w:pPr>
      <w:r w:rsidRPr="005E0929">
        <w:rPr>
          <w:color w:val="000000" w:themeColor="text1"/>
          <w:szCs w:val="28"/>
        </w:rPr>
        <w:t>С целью дальнейшего развития противопожарной службы Смоленской области (далее – ППС), укрепления пожарной безопасности социально значимых объектов и сельских населенных пунктов региона на основании Федерального закона РФ от 21.12.1994 № 69-ФЗ «О пожарной безопасности» и в соответствии с распоряжением Администрации Смоленской области от 23.11.2018 № 1737-р/</w:t>
      </w:r>
      <w:proofErr w:type="spellStart"/>
      <w:r w:rsidRPr="005E0929">
        <w:rPr>
          <w:color w:val="000000" w:themeColor="text1"/>
          <w:szCs w:val="28"/>
        </w:rPr>
        <w:t>адм</w:t>
      </w:r>
      <w:proofErr w:type="spellEnd"/>
      <w:r w:rsidRPr="005E0929">
        <w:rPr>
          <w:color w:val="000000" w:themeColor="text1"/>
          <w:szCs w:val="28"/>
        </w:rPr>
        <w:t xml:space="preserve"> «Об утверждении перечня организаций, в которых в обязательном порядке создается пожарная охрана, содержащаяся за счет средств областного бюджета», по решению Администрации Смоленской области в 2021 году введена в эксплуатацию ПЧ № 88 ППС для противопожарной защиты СОГБУ «</w:t>
      </w:r>
      <w:proofErr w:type="spellStart"/>
      <w:r w:rsidRPr="005E0929">
        <w:rPr>
          <w:color w:val="000000" w:themeColor="text1"/>
          <w:szCs w:val="28"/>
        </w:rPr>
        <w:t>Гагаринский</w:t>
      </w:r>
      <w:proofErr w:type="spellEnd"/>
      <w:r w:rsidRPr="005E0929">
        <w:rPr>
          <w:color w:val="000000" w:themeColor="text1"/>
          <w:szCs w:val="28"/>
        </w:rPr>
        <w:t xml:space="preserve"> социально-реабилитационный центр для несовершеннолетних «Яуза» в с. Карманово </w:t>
      </w:r>
      <w:proofErr w:type="spellStart"/>
      <w:r w:rsidRPr="005E0929">
        <w:rPr>
          <w:color w:val="000000" w:themeColor="text1"/>
          <w:szCs w:val="28"/>
        </w:rPr>
        <w:t>Гагаринского</w:t>
      </w:r>
      <w:proofErr w:type="spellEnd"/>
      <w:r w:rsidRPr="005E0929">
        <w:rPr>
          <w:color w:val="000000" w:themeColor="text1"/>
          <w:szCs w:val="28"/>
        </w:rPr>
        <w:t xml:space="preserve"> района Смоленской области, а также для защиты ближайших сельских населенных пунктов на территории муниципального образования </w:t>
      </w:r>
      <w:proofErr w:type="spellStart"/>
      <w:r w:rsidRPr="005E0929">
        <w:rPr>
          <w:color w:val="000000" w:themeColor="text1"/>
          <w:szCs w:val="28"/>
        </w:rPr>
        <w:t>Кармановское</w:t>
      </w:r>
      <w:proofErr w:type="spellEnd"/>
      <w:r w:rsidRPr="005E0929">
        <w:rPr>
          <w:color w:val="000000" w:themeColor="text1"/>
          <w:szCs w:val="28"/>
        </w:rPr>
        <w:t xml:space="preserve"> сельское поселение. Наличие территориального подразделения пожарной охраны в с. Карманово </w:t>
      </w:r>
      <w:proofErr w:type="spellStart"/>
      <w:r w:rsidRPr="005E0929">
        <w:rPr>
          <w:color w:val="000000" w:themeColor="text1"/>
          <w:szCs w:val="28"/>
        </w:rPr>
        <w:t>Гагаринского</w:t>
      </w:r>
      <w:proofErr w:type="spellEnd"/>
      <w:r w:rsidRPr="005E0929">
        <w:rPr>
          <w:color w:val="000000" w:themeColor="text1"/>
          <w:szCs w:val="28"/>
        </w:rPr>
        <w:t xml:space="preserve"> района Смоленской области обусловлено оперативно-тактическими особенностями района, а именно: наличием значительного количества объектов инфраструктуры, жизнеобеспечения населения, производственных, жилых и социальных не обеспеченных противопожарной защитой. (выделено и освоено 7,73 млн. рублей).</w:t>
      </w:r>
    </w:p>
    <w:p w:rsidR="007C493B" w:rsidRPr="005E0929" w:rsidRDefault="007C493B" w:rsidP="007C493B">
      <w:pPr>
        <w:ind w:firstLine="720"/>
        <w:rPr>
          <w:rFonts w:eastAsia="Calibri"/>
          <w:color w:val="000000" w:themeColor="text1"/>
          <w:szCs w:val="28"/>
        </w:rPr>
      </w:pPr>
      <w:r w:rsidRPr="005E0929">
        <w:rPr>
          <w:rFonts w:eastAsia="Calibri"/>
          <w:color w:val="000000" w:themeColor="text1"/>
          <w:szCs w:val="28"/>
        </w:rPr>
        <w:t>С целью соблюдения требований федерального и областного законодательства в сфере обеспечения пожарной безопасности на территории региона, Администрацией Смоленской области (протокол рабочего совещания членов Администрации Смоленской области от 11.02.2020 № 2) принято решение о финансировании создания территориального пожарного подразделения ППС обеспечивающего противопожарную защиту СОГБУ «</w:t>
      </w:r>
      <w:proofErr w:type="spellStart"/>
      <w:r w:rsidRPr="005E0929">
        <w:rPr>
          <w:rFonts w:eastAsia="Calibri"/>
          <w:color w:val="000000" w:themeColor="text1"/>
          <w:szCs w:val="28"/>
        </w:rPr>
        <w:t>Батуринский</w:t>
      </w:r>
      <w:proofErr w:type="spellEnd"/>
      <w:r w:rsidRPr="005E0929">
        <w:rPr>
          <w:rFonts w:eastAsia="Calibri"/>
          <w:color w:val="000000" w:themeColor="text1"/>
          <w:szCs w:val="28"/>
        </w:rPr>
        <w:t xml:space="preserve"> дом-интернат для престарелых и инвалидов» </w:t>
      </w:r>
      <w:r w:rsidRPr="005E0929">
        <w:rPr>
          <w:color w:val="000000" w:themeColor="text1"/>
          <w:szCs w:val="28"/>
        </w:rPr>
        <w:t>в с. Боголюбово Холм-Жирковского</w:t>
      </w:r>
      <w:r w:rsidRPr="005E0929">
        <w:rPr>
          <w:rFonts w:eastAsia="Calibri"/>
          <w:color w:val="000000" w:themeColor="text1"/>
          <w:szCs w:val="28"/>
        </w:rPr>
        <w:t xml:space="preserve"> района Смоленской области,  кро</w:t>
      </w:r>
      <w:r w:rsidRPr="005E0929">
        <w:rPr>
          <w:color w:val="000000" w:themeColor="text1"/>
          <w:szCs w:val="28"/>
        </w:rPr>
        <w:t xml:space="preserve">ме этого учреждения в с. Боголюбово находятся: школа – 74 учащихся, детский сад – 22 ребенка, дом культуры с библиотекой, отделение связи, 6 магазинов. Численность постоянно проживающих составляет 600 человек, а целом </w:t>
      </w:r>
      <w:proofErr w:type="spellStart"/>
      <w:r w:rsidRPr="005E0929">
        <w:rPr>
          <w:color w:val="000000" w:themeColor="text1"/>
          <w:szCs w:val="28"/>
        </w:rPr>
        <w:t>Богдановское</w:t>
      </w:r>
      <w:proofErr w:type="spellEnd"/>
      <w:r w:rsidRPr="005E0929">
        <w:rPr>
          <w:color w:val="000000" w:themeColor="text1"/>
          <w:szCs w:val="28"/>
        </w:rPr>
        <w:t xml:space="preserve"> сельское поселение включает в себя 38 населенных пунктов с общей численностью проживающих 1 132 человека. В 2021 году в</w:t>
      </w:r>
      <w:r w:rsidRPr="005E0929">
        <w:rPr>
          <w:rFonts w:eastAsia="Calibri"/>
          <w:color w:val="000000" w:themeColor="text1"/>
          <w:szCs w:val="28"/>
        </w:rPr>
        <w:t xml:space="preserve"> целях исполнения вышеуказанного поручения разработана проектно-сметная документация (проходит государственную экспертизу), передано в оперативное пользование СОГБУ «Пожарно-спасательный центр» здание, подлежащее реконструкции под пожарную часть и необходимый участок земли под строительство депо для размещения пожарной техники.</w:t>
      </w:r>
    </w:p>
    <w:p w:rsidR="007C493B" w:rsidRPr="005E0929" w:rsidRDefault="007C493B" w:rsidP="007C493B">
      <w:pPr>
        <w:ind w:firstLine="709"/>
        <w:rPr>
          <w:rFonts w:eastAsia="Calibri"/>
          <w:color w:val="000000" w:themeColor="text1"/>
          <w:szCs w:val="28"/>
        </w:rPr>
      </w:pPr>
      <w:r w:rsidRPr="005E0929">
        <w:rPr>
          <w:rFonts w:eastAsia="Calibri"/>
          <w:color w:val="000000" w:themeColor="text1"/>
          <w:szCs w:val="28"/>
        </w:rPr>
        <w:lastRenderedPageBreak/>
        <w:t>Реализация вышеуказанных мероприятий позволит осуществить установленные законодательством полномочия по обеспечению пожарной безопасности на территории Смоленской области, а также снизить социальные, экономические и экологические последствия от пожаров путем повышения оперативных и тактических возможностей пожарной охраны субъекта.</w:t>
      </w:r>
    </w:p>
    <w:p w:rsidR="007C493B" w:rsidRPr="005E0929" w:rsidRDefault="007C493B" w:rsidP="007C493B">
      <w:pPr>
        <w:ind w:firstLine="709"/>
        <w:rPr>
          <w:color w:val="000000" w:themeColor="text1"/>
          <w:szCs w:val="28"/>
        </w:rPr>
      </w:pPr>
      <w:r w:rsidRPr="005E0929">
        <w:rPr>
          <w:color w:val="000000" w:themeColor="text1"/>
          <w:szCs w:val="28"/>
        </w:rPr>
        <w:t>Основные результаты деятельности противопожарной и аварийно-спасательной служб Смоленской области в 2021 году:</w:t>
      </w:r>
    </w:p>
    <w:p w:rsidR="007C493B" w:rsidRPr="005E0929" w:rsidRDefault="007C493B" w:rsidP="007C493B">
      <w:pPr>
        <w:ind w:firstLine="709"/>
        <w:rPr>
          <w:color w:val="000000" w:themeColor="text1"/>
          <w:szCs w:val="28"/>
        </w:rPr>
      </w:pPr>
      <w:r w:rsidRPr="005E0929">
        <w:rPr>
          <w:color w:val="000000" w:themeColor="text1"/>
          <w:szCs w:val="28"/>
        </w:rPr>
        <w:t xml:space="preserve">- противопожарной службой Смоленской области осуществлено 492 выезда, из них 122 на тушение техногенных пожаров, 219 на тушение природных пожаров, 5 на ликвидацию последствий ДТП, 182 на </w:t>
      </w:r>
      <w:proofErr w:type="spellStart"/>
      <w:r w:rsidRPr="005E0929">
        <w:rPr>
          <w:color w:val="000000" w:themeColor="text1"/>
          <w:szCs w:val="28"/>
        </w:rPr>
        <w:t>пожарно</w:t>
      </w:r>
      <w:proofErr w:type="spellEnd"/>
      <w:r w:rsidRPr="005E0929">
        <w:rPr>
          <w:color w:val="000000" w:themeColor="text1"/>
          <w:szCs w:val="28"/>
        </w:rPr>
        <w:t xml:space="preserve"> тактические занятия и отработку нормативов по пожарно-строевой подготовке;  </w:t>
      </w:r>
    </w:p>
    <w:p w:rsidR="007C493B" w:rsidRPr="005E0929" w:rsidRDefault="007C493B" w:rsidP="007C493B">
      <w:pPr>
        <w:ind w:firstLine="709"/>
        <w:rPr>
          <w:color w:val="000000" w:themeColor="text1"/>
          <w:szCs w:val="28"/>
        </w:rPr>
      </w:pPr>
      <w:r w:rsidRPr="005E0929">
        <w:rPr>
          <w:color w:val="000000" w:themeColor="text1"/>
          <w:szCs w:val="28"/>
        </w:rPr>
        <w:t>- формированиями профессиональной аварийно-спасательной службы осуществлено 632 выезда из них:</w:t>
      </w:r>
    </w:p>
    <w:p w:rsidR="007C493B" w:rsidRPr="005E0929" w:rsidRDefault="007C493B" w:rsidP="007C493B">
      <w:pPr>
        <w:ind w:firstLine="709"/>
        <w:rPr>
          <w:color w:val="000000" w:themeColor="text1"/>
          <w:szCs w:val="28"/>
        </w:rPr>
      </w:pPr>
      <w:r w:rsidRPr="005E0929">
        <w:rPr>
          <w:color w:val="000000" w:themeColor="text1"/>
          <w:szCs w:val="28"/>
        </w:rPr>
        <w:t>- 237 поисково-спасательным отрядом на обеспечение безопасности граждан и оказания помощи населению, спасено 46 человек;</w:t>
      </w:r>
    </w:p>
    <w:p w:rsidR="007C493B" w:rsidRPr="005E0929" w:rsidRDefault="007C493B" w:rsidP="007C493B">
      <w:pPr>
        <w:ind w:firstLine="709"/>
        <w:rPr>
          <w:color w:val="000000" w:themeColor="text1"/>
          <w:szCs w:val="28"/>
        </w:rPr>
      </w:pPr>
      <w:r w:rsidRPr="005E0929">
        <w:rPr>
          <w:color w:val="000000" w:themeColor="text1"/>
          <w:szCs w:val="28"/>
        </w:rPr>
        <w:t xml:space="preserve">- работниками отряда специальных работ осуществлено 208 выездов на проведение специальных работ по обезвреживанию взрывоопасных предметов, вывезено в безопасные места и уничтожено 2 679 единиц взрывоопасных предметов; </w:t>
      </w:r>
    </w:p>
    <w:p w:rsidR="007C493B" w:rsidRPr="005E0929" w:rsidRDefault="007C493B" w:rsidP="007C493B">
      <w:pPr>
        <w:ind w:firstLine="709"/>
        <w:rPr>
          <w:color w:val="000000" w:themeColor="text1"/>
          <w:szCs w:val="28"/>
        </w:rPr>
      </w:pPr>
      <w:r w:rsidRPr="005E0929">
        <w:rPr>
          <w:color w:val="000000" w:themeColor="text1"/>
          <w:szCs w:val="28"/>
        </w:rPr>
        <w:t xml:space="preserve">- подразделениями профессиональной аварийно-спасательной службы, выполняющими задачи на акваториях Смоленской области в текущем году выполнено 71 поисково-спасательные работы, 10 подводно-технических работ и 49 по очистке дна акватории в местах массового отдыха граждан. </w:t>
      </w:r>
    </w:p>
    <w:p w:rsidR="007C493B" w:rsidRPr="005E0929" w:rsidRDefault="007C493B" w:rsidP="007C493B">
      <w:pPr>
        <w:ind w:firstLine="709"/>
        <w:rPr>
          <w:color w:val="000000" w:themeColor="text1"/>
          <w:szCs w:val="28"/>
        </w:rPr>
      </w:pPr>
      <w:r w:rsidRPr="005E0929">
        <w:rPr>
          <w:color w:val="000000" w:themeColor="text1"/>
          <w:szCs w:val="28"/>
        </w:rPr>
        <w:t xml:space="preserve">- подразделениями профессиональной аварийно-спасательной службы проведено занятий с населением региона по вопросам выживания в экстремальных условиях, показательных практических выступлений и в СМИ, учений – 28.  </w:t>
      </w:r>
    </w:p>
    <w:p w:rsidR="007C493B" w:rsidRPr="005E0929" w:rsidRDefault="007C493B" w:rsidP="007C493B">
      <w:pPr>
        <w:ind w:firstLine="709"/>
        <w:rPr>
          <w:color w:val="000000" w:themeColor="text1"/>
          <w:szCs w:val="28"/>
        </w:rPr>
      </w:pPr>
      <w:r w:rsidRPr="005E0929">
        <w:rPr>
          <w:color w:val="000000" w:themeColor="text1"/>
          <w:szCs w:val="28"/>
        </w:rPr>
        <w:t>Основные итоги работы химико-радиометрической лаборатории:</w:t>
      </w:r>
    </w:p>
    <w:p w:rsidR="007C493B" w:rsidRPr="005E0929" w:rsidRDefault="007C493B" w:rsidP="007C493B">
      <w:pPr>
        <w:ind w:firstLine="709"/>
        <w:rPr>
          <w:color w:val="000000" w:themeColor="text1"/>
          <w:szCs w:val="28"/>
        </w:rPr>
      </w:pPr>
      <w:r w:rsidRPr="005E0929">
        <w:rPr>
          <w:color w:val="000000" w:themeColor="text1"/>
          <w:szCs w:val="28"/>
        </w:rPr>
        <w:t xml:space="preserve">- совершено выездов на аварии и происшествия для проведения работ с </w:t>
      </w:r>
      <w:proofErr w:type="spellStart"/>
      <w:r w:rsidRPr="005E0929">
        <w:rPr>
          <w:color w:val="000000" w:themeColor="text1"/>
          <w:szCs w:val="28"/>
        </w:rPr>
        <w:t>аварийно-химически</w:t>
      </w:r>
      <w:proofErr w:type="spellEnd"/>
      <w:r w:rsidRPr="005E0929">
        <w:rPr>
          <w:color w:val="000000" w:themeColor="text1"/>
          <w:szCs w:val="28"/>
        </w:rPr>
        <w:t xml:space="preserve"> опасными веществами и радиоактивными веществами – 21;</w:t>
      </w:r>
    </w:p>
    <w:p w:rsidR="007C493B" w:rsidRPr="005E0929" w:rsidRDefault="007C493B" w:rsidP="007C493B">
      <w:pPr>
        <w:ind w:firstLine="709"/>
        <w:rPr>
          <w:color w:val="000000" w:themeColor="text1"/>
          <w:szCs w:val="28"/>
        </w:rPr>
      </w:pPr>
      <w:r w:rsidRPr="005E0929">
        <w:rPr>
          <w:color w:val="000000" w:themeColor="text1"/>
          <w:szCs w:val="28"/>
        </w:rPr>
        <w:t>- утилизировано приборов, содержащих ртуть – 157;</w:t>
      </w:r>
    </w:p>
    <w:p w:rsidR="007C493B" w:rsidRPr="005E0929" w:rsidRDefault="007C493B" w:rsidP="007C493B">
      <w:pPr>
        <w:ind w:firstLine="709"/>
        <w:rPr>
          <w:color w:val="000000" w:themeColor="text1"/>
          <w:szCs w:val="28"/>
        </w:rPr>
      </w:pPr>
      <w:r w:rsidRPr="005E0929">
        <w:rPr>
          <w:color w:val="000000" w:themeColor="text1"/>
          <w:szCs w:val="28"/>
        </w:rPr>
        <w:t>- проверка дозиметрических приборов, приборов химической разведки и испытания СИЗ – 670;</w:t>
      </w:r>
    </w:p>
    <w:p w:rsidR="007C493B" w:rsidRPr="005E0929" w:rsidRDefault="007C493B" w:rsidP="007C493B">
      <w:pPr>
        <w:ind w:firstLine="709"/>
        <w:rPr>
          <w:color w:val="000000" w:themeColor="text1"/>
          <w:szCs w:val="28"/>
        </w:rPr>
      </w:pPr>
      <w:r w:rsidRPr="005E0929">
        <w:rPr>
          <w:color w:val="000000" w:themeColor="text1"/>
          <w:szCs w:val="28"/>
        </w:rPr>
        <w:t>- проведено инструктажей с населением о мерах безопасности – 189;</w:t>
      </w:r>
    </w:p>
    <w:p w:rsidR="007C493B" w:rsidRPr="005E0929" w:rsidRDefault="007C493B" w:rsidP="007C493B">
      <w:pPr>
        <w:ind w:firstLine="709"/>
        <w:rPr>
          <w:color w:val="000000" w:themeColor="text1"/>
          <w:szCs w:val="28"/>
        </w:rPr>
      </w:pPr>
      <w:r w:rsidRPr="005E0929">
        <w:rPr>
          <w:color w:val="000000" w:themeColor="text1"/>
          <w:szCs w:val="28"/>
        </w:rPr>
        <w:t xml:space="preserve">- участие в учениях, проверках, тренировках – 8. </w:t>
      </w:r>
    </w:p>
    <w:p w:rsidR="007C493B" w:rsidRPr="005E0929" w:rsidRDefault="007C493B" w:rsidP="007C493B">
      <w:pPr>
        <w:ind w:firstLine="709"/>
        <w:rPr>
          <w:color w:val="000000" w:themeColor="text1"/>
          <w:szCs w:val="28"/>
        </w:rPr>
      </w:pPr>
      <w:r w:rsidRPr="005E0929">
        <w:rPr>
          <w:color w:val="000000" w:themeColor="text1"/>
          <w:szCs w:val="28"/>
        </w:rPr>
        <w:t>Основные итоги деятельности учреждения «Учебно-методический центр» СОГБУ «Пожарно-спасательный центр»:</w:t>
      </w:r>
    </w:p>
    <w:p w:rsidR="007C493B" w:rsidRPr="005E0929" w:rsidRDefault="007C493B" w:rsidP="007C493B">
      <w:pPr>
        <w:ind w:firstLine="709"/>
        <w:rPr>
          <w:color w:val="000000" w:themeColor="text1"/>
          <w:szCs w:val="28"/>
        </w:rPr>
      </w:pPr>
      <w:r w:rsidRPr="005E0929">
        <w:rPr>
          <w:color w:val="000000" w:themeColor="text1"/>
          <w:szCs w:val="28"/>
        </w:rPr>
        <w:t>В связи с введением ограничений на очное присутствие граждан в образовательных организациях в соответствии требованиям Указа Губернатора Смоленской области от 18.03.2020 № 24 (с изменениями) УМЦ осуществлял подготовку в дистанционном формате (категории слушателей, планировавших прохождение подготовки (повышение квалификации) в формате очного присутствия по программам дополнительного профессионального образования</w:t>
      </w:r>
      <w:r w:rsidR="006E2AFE" w:rsidRPr="005E0929">
        <w:rPr>
          <w:color w:val="000000" w:themeColor="text1"/>
          <w:szCs w:val="28"/>
        </w:rPr>
        <w:t>)</w:t>
      </w:r>
      <w:r w:rsidRPr="005E0929">
        <w:rPr>
          <w:color w:val="000000" w:themeColor="text1"/>
          <w:szCs w:val="28"/>
        </w:rPr>
        <w:t>.</w:t>
      </w:r>
    </w:p>
    <w:p w:rsidR="007C493B" w:rsidRPr="005E0929" w:rsidRDefault="007C493B" w:rsidP="007C493B">
      <w:pPr>
        <w:ind w:firstLine="709"/>
        <w:rPr>
          <w:color w:val="000000" w:themeColor="text1"/>
          <w:szCs w:val="28"/>
        </w:rPr>
      </w:pPr>
      <w:r w:rsidRPr="005E0929">
        <w:rPr>
          <w:color w:val="000000" w:themeColor="text1"/>
          <w:szCs w:val="28"/>
        </w:rPr>
        <w:t>- обучено должностных лиц по вопросам гражданской обороны и пожарной безопасности - 465 чел.;</w:t>
      </w:r>
    </w:p>
    <w:p w:rsidR="007C493B" w:rsidRPr="005E0929" w:rsidRDefault="007C493B" w:rsidP="007C493B">
      <w:pPr>
        <w:ind w:firstLine="709"/>
        <w:rPr>
          <w:color w:val="000000" w:themeColor="text1"/>
          <w:szCs w:val="28"/>
        </w:rPr>
      </w:pPr>
      <w:r w:rsidRPr="005E0929">
        <w:rPr>
          <w:color w:val="000000" w:themeColor="text1"/>
          <w:szCs w:val="28"/>
        </w:rPr>
        <w:t>- прошли подготовку по программе дополнительного профессионального образования (первоначальная подготовка спасателей)  - 16 чел.;</w:t>
      </w:r>
    </w:p>
    <w:p w:rsidR="007C493B" w:rsidRPr="005E0929" w:rsidRDefault="007C493B" w:rsidP="007C493B">
      <w:pPr>
        <w:ind w:firstLine="709"/>
        <w:rPr>
          <w:color w:val="000000" w:themeColor="text1"/>
          <w:szCs w:val="28"/>
        </w:rPr>
      </w:pPr>
      <w:r w:rsidRPr="005E0929">
        <w:rPr>
          <w:color w:val="000000" w:themeColor="text1"/>
          <w:szCs w:val="28"/>
        </w:rPr>
        <w:lastRenderedPageBreak/>
        <w:t>В 2022 году основными задачами в направлении деятельности будут:</w:t>
      </w:r>
    </w:p>
    <w:p w:rsidR="007C493B" w:rsidRPr="005E0929" w:rsidRDefault="007C493B" w:rsidP="007C493B">
      <w:pPr>
        <w:ind w:firstLine="709"/>
        <w:rPr>
          <w:color w:val="000000" w:themeColor="text1"/>
          <w:szCs w:val="28"/>
        </w:rPr>
      </w:pPr>
      <w:r w:rsidRPr="005E0929">
        <w:rPr>
          <w:color w:val="000000" w:themeColor="text1"/>
          <w:szCs w:val="28"/>
        </w:rPr>
        <w:t>- обеспечение комплексной безопасности населения региона,</w:t>
      </w:r>
    </w:p>
    <w:p w:rsidR="007C493B" w:rsidRPr="005E0929" w:rsidRDefault="007C493B" w:rsidP="007C493B">
      <w:pPr>
        <w:ind w:firstLine="709"/>
        <w:rPr>
          <w:color w:val="000000" w:themeColor="text1"/>
          <w:szCs w:val="28"/>
        </w:rPr>
      </w:pPr>
      <w:r w:rsidRPr="005E0929">
        <w:rPr>
          <w:color w:val="000000" w:themeColor="text1"/>
          <w:szCs w:val="28"/>
        </w:rPr>
        <w:t>- минимизация социального, экономического и экологического ущерба, наносимого населению, экономике и природной среде Смоленской области от чрезвычайных ситуаций природного и техногенного характера, пожаров и происшествий на водных объектах.</w:t>
      </w:r>
    </w:p>
    <w:p w:rsidR="007C493B" w:rsidRPr="005E0929" w:rsidRDefault="007C493B" w:rsidP="007C493B">
      <w:pPr>
        <w:keepNext/>
        <w:keepLines/>
        <w:spacing w:before="100" w:beforeAutospacing="1" w:after="100" w:afterAutospacing="1"/>
        <w:jc w:val="center"/>
        <w:outlineLvl w:val="1"/>
        <w:rPr>
          <w:bCs/>
          <w:color w:val="000000" w:themeColor="text1"/>
          <w:szCs w:val="26"/>
        </w:rPr>
      </w:pPr>
      <w:bookmarkStart w:id="107" w:name="_Toc100136493"/>
      <w:r w:rsidRPr="005E0929">
        <w:rPr>
          <w:bCs/>
          <w:color w:val="000000" w:themeColor="text1"/>
          <w:szCs w:val="26"/>
        </w:rPr>
        <w:t>3.9. Обеспечение правопорядка и безопасности граждан</w:t>
      </w:r>
      <w:bookmarkEnd w:id="106"/>
      <w:bookmarkEnd w:id="107"/>
    </w:p>
    <w:p w:rsidR="007C493B" w:rsidRPr="005E0929" w:rsidRDefault="007C493B" w:rsidP="007C493B">
      <w:pPr>
        <w:ind w:firstLine="709"/>
        <w:rPr>
          <w:color w:val="000000" w:themeColor="text1"/>
          <w:szCs w:val="28"/>
        </w:rPr>
      </w:pPr>
      <w:r w:rsidRPr="005E0929">
        <w:rPr>
          <w:color w:val="000000" w:themeColor="text1"/>
          <w:szCs w:val="28"/>
        </w:rPr>
        <w:t>Стабилизация финансово-экономической и социально-политической обстановки в Смоленской области, ее поступательное движение вперед неразрывно связаны с необходимостью поддержания в регионе общественного порядка и общественной безопасности, оздоровления криминогенной ситуации, повышения эффективности мер профилактики и противодействия преступности, антитеррористической защищенности населения, критически важных объектов промышленности, транспорта и жизнеобеспечения.</w:t>
      </w:r>
    </w:p>
    <w:p w:rsidR="007C493B" w:rsidRPr="005E0929" w:rsidRDefault="007C493B" w:rsidP="007C493B">
      <w:pPr>
        <w:autoSpaceDE w:val="0"/>
        <w:autoSpaceDN w:val="0"/>
        <w:adjustRightInd w:val="0"/>
        <w:ind w:firstLine="709"/>
        <w:rPr>
          <w:color w:val="000000" w:themeColor="text1"/>
          <w:szCs w:val="28"/>
          <w:lang w:eastAsia="ar-SA"/>
        </w:rPr>
      </w:pPr>
      <w:r w:rsidRPr="005E0929">
        <w:rPr>
          <w:color w:val="000000" w:themeColor="text1"/>
          <w:szCs w:val="28"/>
          <w:lang w:eastAsia="ar-SA"/>
        </w:rPr>
        <w:t xml:space="preserve">Проведено 4 заседаний Координационного совещания по обеспечению правопорядка в Смоленской области, 4 заседаний Межведомственной комиссии при Администрации Смоленской области по профилактике правонарушений, 4 заседаний </w:t>
      </w:r>
      <w:proofErr w:type="spellStart"/>
      <w:r w:rsidRPr="005E0929">
        <w:rPr>
          <w:color w:val="000000" w:themeColor="text1"/>
          <w:szCs w:val="28"/>
          <w:lang w:eastAsia="ar-SA"/>
        </w:rPr>
        <w:t>Антинаркотической</w:t>
      </w:r>
      <w:proofErr w:type="spellEnd"/>
      <w:r w:rsidRPr="005E0929">
        <w:rPr>
          <w:color w:val="000000" w:themeColor="text1"/>
          <w:szCs w:val="28"/>
          <w:lang w:eastAsia="ar-SA"/>
        </w:rPr>
        <w:t xml:space="preserve"> комиссии в Смоленской области, 2 заседаний Координационного совета по пограничной политике при Администрации Смоленской области.</w:t>
      </w:r>
    </w:p>
    <w:p w:rsidR="007C493B" w:rsidRPr="005E0929" w:rsidRDefault="007C493B" w:rsidP="007C493B">
      <w:pPr>
        <w:suppressAutoHyphens/>
        <w:ind w:firstLine="709"/>
        <w:contextualSpacing/>
        <w:rPr>
          <w:color w:val="000000" w:themeColor="text1"/>
          <w:szCs w:val="28"/>
        </w:rPr>
      </w:pPr>
      <w:r w:rsidRPr="005E0929">
        <w:rPr>
          <w:rFonts w:eastAsia="Calibri"/>
          <w:color w:val="000000" w:themeColor="text1"/>
          <w:szCs w:val="20"/>
        </w:rPr>
        <w:t xml:space="preserve">Кроме того, подготовлены и направлены ежегодные изменения и дополнения в </w:t>
      </w:r>
      <w:r w:rsidRPr="005E0929">
        <w:rPr>
          <w:rFonts w:eastAsia="Calibri"/>
          <w:color w:val="000000" w:themeColor="text1"/>
          <w:szCs w:val="28"/>
        </w:rPr>
        <w:t xml:space="preserve">общий и запасной списки кандидатов в присяжные заседатели на период с 1 июня 2018 года по 31 мая 2022 года для Смоленского областного суда, </w:t>
      </w:r>
      <w:r w:rsidRPr="005E0929">
        <w:rPr>
          <w:color w:val="000000" w:themeColor="text1"/>
          <w:szCs w:val="28"/>
        </w:rPr>
        <w:t>2-го Западного окружного военного суда и нижестоящих по отношению к нему гарнизонных военных судов.</w:t>
      </w:r>
    </w:p>
    <w:p w:rsidR="007C493B" w:rsidRPr="005E0929" w:rsidRDefault="007C493B" w:rsidP="007C493B">
      <w:pPr>
        <w:spacing w:before="100" w:beforeAutospacing="1" w:after="100" w:afterAutospacing="1"/>
        <w:ind w:left="709"/>
        <w:rPr>
          <w:color w:val="000000" w:themeColor="text1"/>
        </w:rPr>
      </w:pPr>
      <w:r w:rsidRPr="005E0929">
        <w:rPr>
          <w:color w:val="000000" w:themeColor="text1"/>
        </w:rPr>
        <w:t xml:space="preserve">Профилактика безнадзорности и правонарушений несовершеннолетних </w:t>
      </w:r>
    </w:p>
    <w:p w:rsidR="007C493B" w:rsidRPr="005E0929" w:rsidRDefault="007C493B" w:rsidP="007C493B">
      <w:pPr>
        <w:ind w:firstLine="709"/>
        <w:rPr>
          <w:color w:val="000000" w:themeColor="text1"/>
          <w:szCs w:val="28"/>
          <w:lang w:eastAsia="ru-RU"/>
        </w:rPr>
      </w:pPr>
      <w:bookmarkStart w:id="108" w:name="_Toc35936945"/>
      <w:r w:rsidRPr="005E0929">
        <w:rPr>
          <w:color w:val="000000" w:themeColor="text1"/>
          <w:szCs w:val="28"/>
          <w:lang w:eastAsia="ru-RU"/>
        </w:rPr>
        <w:t xml:space="preserve">В соответствии с областным законом от 4 сентября 2007 года № 90-з «О комиссиях по делам несовершеннолетних и защите их прав» на территории Смоленской области создана система комиссий по делам несовершеннолетних и защите их прав, в которую входят Комиссия по делам несовершеннолетних и защите их прав Смоленской области (далее – областная Комиссия); 29 комиссий по делам несовершеннолетних и защите их прав в муниципальных районах, городских округах Смоленской области (районные в городах комиссии по делам несовершеннолетних и защите их прав) (далее – районные комиссии). </w:t>
      </w:r>
    </w:p>
    <w:p w:rsidR="007C493B" w:rsidRPr="005E0929" w:rsidRDefault="007C493B" w:rsidP="007C493B">
      <w:pPr>
        <w:ind w:firstLine="709"/>
        <w:rPr>
          <w:color w:val="000000" w:themeColor="text1"/>
          <w:szCs w:val="28"/>
          <w:lang w:eastAsia="ru-RU"/>
        </w:rPr>
      </w:pPr>
      <w:r w:rsidRPr="005E0929">
        <w:rPr>
          <w:color w:val="000000" w:themeColor="text1"/>
          <w:szCs w:val="28"/>
          <w:lang w:eastAsia="ru-RU"/>
        </w:rPr>
        <w:t xml:space="preserve">Организовано проведение 7 заседаний областной Комиссии, все заседания проведены в режиме видеоконференцсвязи 4 заседания проведены в расширенном составе с руководителями исполнительно-распорядительных органов местного самоуправления муниципальных районов и городских округов, председателями районных комиссий. </w:t>
      </w:r>
    </w:p>
    <w:p w:rsidR="007C493B" w:rsidRPr="005E0929" w:rsidRDefault="007C493B" w:rsidP="007C493B">
      <w:pPr>
        <w:ind w:firstLine="709"/>
        <w:rPr>
          <w:color w:val="000000" w:themeColor="text1"/>
          <w:szCs w:val="32"/>
        </w:rPr>
      </w:pPr>
      <w:r w:rsidRPr="005E0929">
        <w:rPr>
          <w:color w:val="000000" w:themeColor="text1"/>
          <w:szCs w:val="32"/>
        </w:rPr>
        <w:t xml:space="preserve">В 2021 году Комиссией организовано проведение 6 мероприятий областного уровня: </w:t>
      </w:r>
    </w:p>
    <w:p w:rsidR="007C493B" w:rsidRPr="005E0929" w:rsidRDefault="007C493B" w:rsidP="007C493B">
      <w:pPr>
        <w:ind w:firstLine="709"/>
        <w:rPr>
          <w:color w:val="000000" w:themeColor="text1"/>
          <w:szCs w:val="32"/>
        </w:rPr>
      </w:pPr>
      <w:r w:rsidRPr="005E0929">
        <w:rPr>
          <w:color w:val="000000" w:themeColor="text1"/>
          <w:szCs w:val="32"/>
        </w:rPr>
        <w:lastRenderedPageBreak/>
        <w:t>- семинар-совещание по вопросам предупреждения суицидального поведения детей в конференц-зале Дома Советов (19.05.2021; приглашенные – 289 участников);</w:t>
      </w:r>
    </w:p>
    <w:p w:rsidR="007C493B" w:rsidRPr="005E0929" w:rsidRDefault="007C493B" w:rsidP="007C493B">
      <w:pPr>
        <w:ind w:firstLine="709"/>
        <w:rPr>
          <w:color w:val="000000" w:themeColor="text1"/>
          <w:szCs w:val="32"/>
        </w:rPr>
      </w:pPr>
      <w:r w:rsidRPr="005E0929">
        <w:rPr>
          <w:color w:val="000000" w:themeColor="text1"/>
          <w:szCs w:val="32"/>
        </w:rPr>
        <w:t>- семинар по повышению квалификации председателей комиссий по делам несовершеннолетних и защите их прав в муниципальных районах, городских округах Смоленской области (районных комиссий по делам несовершеннолетних и защите их прав в г. Смоленске) по теме: «Актуальные аспекты в деятельности комиссий по делам несовершеннолетних и защите их прав» (29.11.21-02.12.2021, ГАУ ДПО «Смоленский областной институт  развития образования», в очной форме с применением дистанционных образовательных технологий и электронного обучения, 16 академических часов, 29 слушателей);</w:t>
      </w:r>
    </w:p>
    <w:p w:rsidR="007C493B" w:rsidRPr="005E0929" w:rsidRDefault="007C493B" w:rsidP="007C493B">
      <w:pPr>
        <w:ind w:firstLine="709"/>
        <w:rPr>
          <w:color w:val="000000" w:themeColor="text1"/>
          <w:szCs w:val="32"/>
        </w:rPr>
      </w:pPr>
      <w:r w:rsidRPr="005E0929">
        <w:rPr>
          <w:color w:val="000000" w:themeColor="text1"/>
          <w:szCs w:val="32"/>
        </w:rPr>
        <w:t>- 1 межведомственное совещание по вопросу организации взаимодействия в работе по обеспечению защиты прав и законных интересов несовершеннолетних в работе по профилактике подростковой преступности, выявлению и устранению причин и условий совершения преступлений несовершеннолетними на территории муниципального образования «</w:t>
      </w:r>
      <w:proofErr w:type="spellStart"/>
      <w:r w:rsidRPr="005E0929">
        <w:rPr>
          <w:color w:val="000000" w:themeColor="text1"/>
          <w:szCs w:val="32"/>
        </w:rPr>
        <w:t>Темкинский</w:t>
      </w:r>
      <w:proofErr w:type="spellEnd"/>
      <w:r w:rsidRPr="005E0929">
        <w:rPr>
          <w:color w:val="000000" w:themeColor="text1"/>
          <w:szCs w:val="32"/>
        </w:rPr>
        <w:t xml:space="preserve"> район» Смоленской области (28.01.2021, г. Смоленск, 12 участников); </w:t>
      </w:r>
    </w:p>
    <w:p w:rsidR="007C493B" w:rsidRPr="005E0929" w:rsidRDefault="007C493B" w:rsidP="007C493B">
      <w:pPr>
        <w:ind w:firstLine="709"/>
        <w:rPr>
          <w:color w:val="000000" w:themeColor="text1"/>
          <w:szCs w:val="32"/>
        </w:rPr>
      </w:pPr>
      <w:r w:rsidRPr="005E0929">
        <w:rPr>
          <w:color w:val="000000" w:themeColor="text1"/>
          <w:szCs w:val="32"/>
        </w:rPr>
        <w:t>- председатель областной Комиссии Хомутова В.М. приняла участие в заседании комиссии по делам несовершеннолетних и защите их прав муниципальном образовании «</w:t>
      </w:r>
      <w:proofErr w:type="spellStart"/>
      <w:r w:rsidRPr="005E0929">
        <w:rPr>
          <w:color w:val="000000" w:themeColor="text1"/>
          <w:szCs w:val="32"/>
        </w:rPr>
        <w:t>Темкинский</w:t>
      </w:r>
      <w:proofErr w:type="spellEnd"/>
      <w:r w:rsidRPr="005E0929">
        <w:rPr>
          <w:color w:val="000000" w:themeColor="text1"/>
          <w:szCs w:val="32"/>
        </w:rPr>
        <w:t xml:space="preserve"> район» Смоленской области (23.04.2021, п. Темкино, 12 участников);</w:t>
      </w:r>
    </w:p>
    <w:p w:rsidR="007C493B" w:rsidRPr="005E0929" w:rsidRDefault="007C493B" w:rsidP="007C493B">
      <w:pPr>
        <w:ind w:firstLine="709"/>
        <w:rPr>
          <w:color w:val="000000" w:themeColor="text1"/>
          <w:szCs w:val="32"/>
        </w:rPr>
      </w:pPr>
      <w:r w:rsidRPr="005E0929">
        <w:rPr>
          <w:color w:val="000000" w:themeColor="text1"/>
          <w:szCs w:val="32"/>
        </w:rPr>
        <w:t>- 2 межведомственных совещания с участие</w:t>
      </w:r>
      <w:r w:rsidR="00073777" w:rsidRPr="005E0929">
        <w:rPr>
          <w:color w:val="000000" w:themeColor="text1"/>
          <w:szCs w:val="32"/>
        </w:rPr>
        <w:t>м</w:t>
      </w:r>
      <w:r w:rsidRPr="005E0929">
        <w:rPr>
          <w:color w:val="000000" w:themeColor="text1"/>
          <w:szCs w:val="32"/>
        </w:rPr>
        <w:t xml:space="preserve"> комиссий по делам несовершеннолетних и защите их прав, органов и учреждений системы профилактики в муниципальных образованиях «</w:t>
      </w:r>
      <w:proofErr w:type="spellStart"/>
      <w:r w:rsidRPr="005E0929">
        <w:rPr>
          <w:color w:val="000000" w:themeColor="text1"/>
          <w:szCs w:val="32"/>
        </w:rPr>
        <w:t>Гагаринский</w:t>
      </w:r>
      <w:proofErr w:type="spellEnd"/>
      <w:r w:rsidRPr="005E0929">
        <w:rPr>
          <w:color w:val="000000" w:themeColor="text1"/>
          <w:szCs w:val="32"/>
        </w:rPr>
        <w:t xml:space="preserve"> район», «Сафоновский район» Смоленской области по вопросам организации межведомственного взаимодействия в работе по защите прав и законных интересов несовершеннолетних, выявлению случаев жестокого обращения с детьми и семейного неблагополучия (г. Смоленск, 12.10.2021, 8 участников; 13.10.2021, 11</w:t>
      </w:r>
      <w:r w:rsidRPr="005E0929">
        <w:rPr>
          <w:color w:val="000000" w:themeColor="text1"/>
          <w:szCs w:val="28"/>
        </w:rPr>
        <w:t> </w:t>
      </w:r>
      <w:r w:rsidRPr="005E0929">
        <w:rPr>
          <w:color w:val="000000" w:themeColor="text1"/>
          <w:szCs w:val="32"/>
        </w:rPr>
        <w:t>участников).</w:t>
      </w:r>
    </w:p>
    <w:p w:rsidR="007C493B" w:rsidRPr="005E0929" w:rsidRDefault="007C493B" w:rsidP="007C493B">
      <w:pPr>
        <w:ind w:firstLine="708"/>
        <w:rPr>
          <w:color w:val="000000" w:themeColor="text1"/>
          <w:szCs w:val="28"/>
          <w:lang w:eastAsia="ru-RU"/>
        </w:rPr>
      </w:pPr>
      <w:r w:rsidRPr="005E0929">
        <w:rPr>
          <w:color w:val="000000" w:themeColor="text1"/>
          <w:szCs w:val="28"/>
          <w:lang w:eastAsia="ru-RU"/>
        </w:rPr>
        <w:t>В целях координации межведомственного взаимодействия органов и учреждений системы профилактики безнадзорности и правонарушений несовершеннолетних в 2021 году областной Комиссией: разработан и утвержден «Комплекс мер до 2025 года по совершенствованию системы профилактики суицида среди несовершеннолетних на территории Смоленской области» (утвержден постановлением областной Комиссии от 21.07.2021 № 5); разработан переч</w:t>
      </w:r>
      <w:r w:rsidR="00021892" w:rsidRPr="005E0929">
        <w:rPr>
          <w:color w:val="000000" w:themeColor="text1"/>
          <w:szCs w:val="28"/>
          <w:lang w:eastAsia="ru-RU"/>
        </w:rPr>
        <w:t>е</w:t>
      </w:r>
      <w:r w:rsidRPr="005E0929">
        <w:rPr>
          <w:color w:val="000000" w:themeColor="text1"/>
          <w:szCs w:val="28"/>
          <w:lang w:eastAsia="ru-RU"/>
        </w:rPr>
        <w:t>н</w:t>
      </w:r>
      <w:r w:rsidR="00021892" w:rsidRPr="005E0929">
        <w:rPr>
          <w:color w:val="000000" w:themeColor="text1"/>
          <w:szCs w:val="28"/>
          <w:lang w:eastAsia="ru-RU"/>
        </w:rPr>
        <w:t xml:space="preserve">ь </w:t>
      </w:r>
      <w:r w:rsidRPr="005E0929">
        <w:rPr>
          <w:color w:val="000000" w:themeColor="text1"/>
          <w:szCs w:val="28"/>
          <w:lang w:eastAsia="ru-RU"/>
        </w:rPr>
        <w:t>региональных мероприятий «Обеспечение информационной безопасности детей, производства информационной продукции для детей и оборота информационной продукции в Смоленской области на 2021-2027 годы» (заседание межведомственной рабочей группы по вопросу разработки региональной программы в области обеспечения информационной безопасности детей на территории Смоленской области от 22.04.2021).</w:t>
      </w:r>
    </w:p>
    <w:p w:rsidR="007C493B" w:rsidRPr="005E0929" w:rsidRDefault="007C493B" w:rsidP="007C493B">
      <w:pPr>
        <w:ind w:firstLine="708"/>
        <w:rPr>
          <w:color w:val="000000" w:themeColor="text1"/>
          <w:szCs w:val="28"/>
          <w:lang w:eastAsia="ru-RU"/>
        </w:rPr>
      </w:pPr>
      <w:r w:rsidRPr="005E0929">
        <w:rPr>
          <w:color w:val="000000" w:themeColor="text1"/>
          <w:szCs w:val="28"/>
          <w:lang w:eastAsia="ru-RU"/>
        </w:rPr>
        <w:t xml:space="preserve">В рамках методического руководства деятельностью районных комиссий, обобщения и распространения положительного опыта работы органов и учреждений системы профилактики председателям районных комиссий направлены 11 информационных писем: </w:t>
      </w:r>
    </w:p>
    <w:p w:rsidR="007C493B" w:rsidRPr="005E0929" w:rsidRDefault="007C493B" w:rsidP="007C493B">
      <w:pPr>
        <w:ind w:firstLine="708"/>
        <w:rPr>
          <w:color w:val="000000" w:themeColor="text1"/>
          <w:szCs w:val="28"/>
          <w:lang w:eastAsia="ru-RU"/>
        </w:rPr>
      </w:pPr>
      <w:r w:rsidRPr="005E0929">
        <w:rPr>
          <w:color w:val="000000" w:themeColor="text1"/>
          <w:szCs w:val="28"/>
          <w:lang w:eastAsia="ru-RU"/>
        </w:rPr>
        <w:lastRenderedPageBreak/>
        <w:t xml:space="preserve">о мерах по предупреждению гибели и травматизма несовершеннолетних в летний период; </w:t>
      </w:r>
    </w:p>
    <w:p w:rsidR="007C493B" w:rsidRPr="005E0929" w:rsidRDefault="007C493B" w:rsidP="007C493B">
      <w:pPr>
        <w:ind w:firstLine="708"/>
        <w:rPr>
          <w:color w:val="000000" w:themeColor="text1"/>
          <w:szCs w:val="28"/>
          <w:lang w:eastAsia="ru-RU"/>
        </w:rPr>
      </w:pPr>
      <w:r w:rsidRPr="005E0929">
        <w:rPr>
          <w:color w:val="000000" w:themeColor="text1"/>
          <w:szCs w:val="28"/>
          <w:lang w:eastAsia="ru-RU"/>
        </w:rPr>
        <w:t xml:space="preserve">о проведении разъяснительной работы с родителями по профилактике детского дорожно-транспортного травматизма и выпадения детей из окон; </w:t>
      </w:r>
    </w:p>
    <w:p w:rsidR="007C493B" w:rsidRPr="005E0929" w:rsidRDefault="007C493B" w:rsidP="007C493B">
      <w:pPr>
        <w:ind w:firstLine="708"/>
        <w:rPr>
          <w:color w:val="000000" w:themeColor="text1"/>
          <w:szCs w:val="28"/>
          <w:lang w:eastAsia="ru-RU"/>
        </w:rPr>
      </w:pPr>
      <w:r w:rsidRPr="005E0929">
        <w:rPr>
          <w:color w:val="000000" w:themeColor="text1"/>
          <w:szCs w:val="28"/>
          <w:lang w:eastAsia="ru-RU"/>
        </w:rPr>
        <w:t xml:space="preserve">об усилении профилактической работы с несовершеннолетними, совершившими преступления; </w:t>
      </w:r>
    </w:p>
    <w:p w:rsidR="007C493B" w:rsidRPr="005E0929" w:rsidRDefault="007C493B" w:rsidP="007C493B">
      <w:pPr>
        <w:ind w:firstLine="708"/>
        <w:rPr>
          <w:color w:val="000000" w:themeColor="text1"/>
          <w:szCs w:val="28"/>
          <w:lang w:eastAsia="ru-RU"/>
        </w:rPr>
      </w:pPr>
      <w:r w:rsidRPr="005E0929">
        <w:rPr>
          <w:color w:val="000000" w:themeColor="text1"/>
          <w:szCs w:val="28"/>
          <w:lang w:eastAsia="ru-RU"/>
        </w:rPr>
        <w:t xml:space="preserve">об участии несовершеннолетних в протестной деятельности и деструктивном поведении несовершеннолетних; </w:t>
      </w:r>
    </w:p>
    <w:p w:rsidR="007C493B" w:rsidRPr="005E0929" w:rsidRDefault="007C493B" w:rsidP="007C493B">
      <w:pPr>
        <w:ind w:firstLine="708"/>
        <w:rPr>
          <w:color w:val="000000" w:themeColor="text1"/>
          <w:szCs w:val="28"/>
          <w:lang w:eastAsia="ru-RU"/>
        </w:rPr>
      </w:pPr>
      <w:r w:rsidRPr="005E0929">
        <w:rPr>
          <w:color w:val="000000" w:themeColor="text1"/>
          <w:szCs w:val="28"/>
          <w:lang w:eastAsia="ru-RU"/>
        </w:rPr>
        <w:t xml:space="preserve">о принятии дополнительных мер, направленных на предупреждение совершения преступлений против половой неприкосновенности и половой свободы личности несовершеннолетних и малолетних, недопущения совершения родителями (законными представителями) правонарушений в данной сфере, в том числе при проведении индивидуально-профилактической работы с семьями, находящимися в социально-опасном положении; </w:t>
      </w:r>
    </w:p>
    <w:p w:rsidR="007C493B" w:rsidRPr="005E0929" w:rsidRDefault="007C493B" w:rsidP="007C493B">
      <w:pPr>
        <w:ind w:firstLine="708"/>
        <w:rPr>
          <w:color w:val="000000" w:themeColor="text1"/>
          <w:szCs w:val="28"/>
          <w:lang w:eastAsia="ru-RU"/>
        </w:rPr>
      </w:pPr>
      <w:r w:rsidRPr="005E0929">
        <w:rPr>
          <w:color w:val="000000" w:themeColor="text1"/>
          <w:szCs w:val="28"/>
          <w:lang w:eastAsia="ru-RU"/>
        </w:rPr>
        <w:t xml:space="preserve">о принятии дополнительных мер по активизации профилактической работы среди несовершеннолетних по предупреждению различных форм насилия, обучению правилам безопасного поведения в экстремальных ситуациях; </w:t>
      </w:r>
    </w:p>
    <w:p w:rsidR="007C493B" w:rsidRPr="005E0929" w:rsidRDefault="007C493B" w:rsidP="007C493B">
      <w:pPr>
        <w:ind w:firstLine="708"/>
        <w:rPr>
          <w:color w:val="000000" w:themeColor="text1"/>
          <w:szCs w:val="28"/>
          <w:lang w:eastAsia="ru-RU"/>
        </w:rPr>
      </w:pPr>
      <w:r w:rsidRPr="005E0929">
        <w:rPr>
          <w:color w:val="000000" w:themeColor="text1"/>
          <w:szCs w:val="28"/>
          <w:lang w:eastAsia="ru-RU"/>
        </w:rPr>
        <w:t xml:space="preserve">об организации дополнительной профилактической работы в связи с противоправными действиями несовершеннолетних посредством использования сети интернет; </w:t>
      </w:r>
    </w:p>
    <w:p w:rsidR="007C493B" w:rsidRPr="005E0929" w:rsidRDefault="007C493B" w:rsidP="007C493B">
      <w:pPr>
        <w:ind w:firstLine="708"/>
        <w:rPr>
          <w:color w:val="000000" w:themeColor="text1"/>
          <w:szCs w:val="28"/>
          <w:lang w:eastAsia="ru-RU"/>
        </w:rPr>
      </w:pPr>
      <w:r w:rsidRPr="005E0929">
        <w:rPr>
          <w:color w:val="000000" w:themeColor="text1"/>
          <w:szCs w:val="28"/>
          <w:lang w:eastAsia="ru-RU"/>
        </w:rPr>
        <w:t>4 вида методических рекомендаций, материалов в сфере профилактики, подготовленных Министерством просвещения Российской Федерации:</w:t>
      </w:r>
    </w:p>
    <w:p w:rsidR="007C493B" w:rsidRPr="005E0929" w:rsidRDefault="007C493B" w:rsidP="007C493B">
      <w:pPr>
        <w:ind w:firstLine="708"/>
        <w:rPr>
          <w:color w:val="000000" w:themeColor="text1"/>
          <w:szCs w:val="28"/>
          <w:lang w:eastAsia="ru-RU"/>
        </w:rPr>
      </w:pPr>
      <w:r w:rsidRPr="005E0929">
        <w:rPr>
          <w:color w:val="000000" w:themeColor="text1"/>
          <w:szCs w:val="28"/>
          <w:lang w:eastAsia="ru-RU"/>
        </w:rPr>
        <w:t xml:space="preserve">Примерного положения об учете отдельных категорий несовершеннолетних в образовательных организациях; </w:t>
      </w:r>
    </w:p>
    <w:p w:rsidR="007C493B" w:rsidRPr="005E0929" w:rsidRDefault="007C493B" w:rsidP="007C493B">
      <w:pPr>
        <w:ind w:firstLine="708"/>
        <w:rPr>
          <w:color w:val="000000" w:themeColor="text1"/>
          <w:szCs w:val="28"/>
          <w:lang w:eastAsia="ru-RU"/>
        </w:rPr>
      </w:pPr>
      <w:r w:rsidRPr="005E0929">
        <w:rPr>
          <w:color w:val="000000" w:themeColor="text1"/>
          <w:szCs w:val="28"/>
          <w:lang w:eastAsia="ru-RU"/>
        </w:rPr>
        <w:t xml:space="preserve">рекомендации по организации рассмотрения на заседаниях вопросов предупреждения вовлечения несовершеннолетних в участие в несанкционированных массовых протестах, разработанные </w:t>
      </w:r>
      <w:proofErr w:type="spellStart"/>
      <w:r w:rsidRPr="005E0929">
        <w:rPr>
          <w:color w:val="000000" w:themeColor="text1"/>
          <w:szCs w:val="28"/>
          <w:lang w:eastAsia="ru-RU"/>
        </w:rPr>
        <w:t>Минпросвещением</w:t>
      </w:r>
      <w:proofErr w:type="spellEnd"/>
      <w:r w:rsidRPr="005E0929">
        <w:rPr>
          <w:color w:val="000000" w:themeColor="text1"/>
          <w:szCs w:val="28"/>
          <w:lang w:eastAsia="ru-RU"/>
        </w:rPr>
        <w:t xml:space="preserve"> России; </w:t>
      </w:r>
    </w:p>
    <w:p w:rsidR="007C493B" w:rsidRPr="005E0929" w:rsidRDefault="007C493B" w:rsidP="007C493B">
      <w:pPr>
        <w:ind w:firstLine="708"/>
        <w:rPr>
          <w:color w:val="000000" w:themeColor="text1"/>
          <w:szCs w:val="28"/>
          <w:lang w:eastAsia="ru-RU"/>
        </w:rPr>
      </w:pPr>
      <w:r w:rsidRPr="005E0929">
        <w:rPr>
          <w:color w:val="000000" w:themeColor="text1"/>
          <w:szCs w:val="28"/>
          <w:lang w:eastAsia="ru-RU"/>
        </w:rPr>
        <w:t xml:space="preserve">информационно-методические материалы по вопросу «Экспертно-методическое сопровождение общеобразовательных организаций в части деятельности социальных педагогов в сфере профилактики безнадзорности и правонарушений несовершеннолетних»; </w:t>
      </w:r>
    </w:p>
    <w:p w:rsidR="007C493B" w:rsidRPr="005E0929" w:rsidRDefault="007C493B" w:rsidP="007C493B">
      <w:pPr>
        <w:ind w:firstLine="708"/>
        <w:rPr>
          <w:color w:val="000000" w:themeColor="text1"/>
          <w:szCs w:val="28"/>
          <w:lang w:eastAsia="ru-RU"/>
        </w:rPr>
      </w:pPr>
      <w:r w:rsidRPr="005E0929">
        <w:rPr>
          <w:color w:val="000000" w:themeColor="text1"/>
          <w:szCs w:val="28"/>
          <w:lang w:eastAsia="ru-RU"/>
        </w:rPr>
        <w:t xml:space="preserve">методические рекомендации, содержащие типовые формы и порядок взаимодействия органов и учреждений системы профилактики безнадзорности и правонарушений несовершеннолетних, разработанные </w:t>
      </w:r>
      <w:proofErr w:type="spellStart"/>
      <w:r w:rsidRPr="005E0929">
        <w:rPr>
          <w:color w:val="000000" w:themeColor="text1"/>
          <w:szCs w:val="28"/>
          <w:lang w:eastAsia="ru-RU"/>
        </w:rPr>
        <w:t>Минпровсещением</w:t>
      </w:r>
      <w:proofErr w:type="spellEnd"/>
      <w:r w:rsidRPr="005E0929">
        <w:rPr>
          <w:color w:val="000000" w:themeColor="text1"/>
          <w:szCs w:val="28"/>
          <w:lang w:eastAsia="ru-RU"/>
        </w:rPr>
        <w:t xml:space="preserve"> России.</w:t>
      </w:r>
    </w:p>
    <w:p w:rsidR="007C493B" w:rsidRPr="005E0929" w:rsidRDefault="007C493B" w:rsidP="007C493B">
      <w:pPr>
        <w:ind w:firstLine="709"/>
        <w:rPr>
          <w:color w:val="000000" w:themeColor="text1"/>
          <w:szCs w:val="28"/>
          <w:lang w:eastAsia="ru-RU"/>
        </w:rPr>
      </w:pPr>
      <w:r w:rsidRPr="005E0929">
        <w:rPr>
          <w:color w:val="000000" w:themeColor="text1"/>
          <w:szCs w:val="28"/>
          <w:lang w:eastAsia="ru-RU"/>
        </w:rPr>
        <w:t xml:space="preserve">В 2022 году запланировано проведение 5 заседаний областной Комиссии.  </w:t>
      </w:r>
    </w:p>
    <w:p w:rsidR="007C493B" w:rsidRPr="005E0929" w:rsidRDefault="007C493B" w:rsidP="007C493B">
      <w:pPr>
        <w:ind w:firstLine="708"/>
        <w:rPr>
          <w:b/>
          <w:color w:val="000000" w:themeColor="text1"/>
          <w:szCs w:val="28"/>
          <w:lang w:eastAsia="ru-RU"/>
        </w:rPr>
      </w:pPr>
      <w:r w:rsidRPr="005E0929">
        <w:rPr>
          <w:color w:val="000000" w:themeColor="text1"/>
          <w:szCs w:val="28"/>
          <w:lang w:eastAsia="ru-RU"/>
        </w:rPr>
        <w:t>Результатом совместной работы всех заинтересованных сторон является снижение количества преступлений, совершенных несовершеннолетними. П</w:t>
      </w:r>
      <w:r w:rsidRPr="005E0929">
        <w:rPr>
          <w:snapToGrid w:val="0"/>
          <w:color w:val="000000" w:themeColor="text1"/>
          <w:szCs w:val="28"/>
        </w:rPr>
        <w:t>о итогам работы в 2021 году</w:t>
      </w:r>
      <w:r w:rsidRPr="005E0929">
        <w:rPr>
          <w:color w:val="000000" w:themeColor="text1"/>
          <w:szCs w:val="28"/>
          <w:lang w:eastAsia="ru-RU"/>
        </w:rPr>
        <w:t xml:space="preserve"> в регионе отмечается снижение подростковой преступности </w:t>
      </w:r>
      <w:r w:rsidRPr="005E0929">
        <w:rPr>
          <w:snapToGrid w:val="0"/>
          <w:color w:val="000000" w:themeColor="text1"/>
          <w:szCs w:val="28"/>
        </w:rPr>
        <w:t>на 23,3</w:t>
      </w:r>
      <w:r w:rsidR="00C66BF5" w:rsidRPr="005E0929">
        <w:rPr>
          <w:snapToGrid w:val="0"/>
          <w:color w:val="000000" w:themeColor="text1"/>
          <w:szCs w:val="28"/>
        </w:rPr>
        <w:t>%</w:t>
      </w:r>
      <w:r w:rsidRPr="005E0929">
        <w:rPr>
          <w:snapToGrid w:val="0"/>
          <w:color w:val="000000" w:themeColor="text1"/>
          <w:szCs w:val="28"/>
        </w:rPr>
        <w:t xml:space="preserve"> (с 266 до 204 преступлений).</w:t>
      </w:r>
    </w:p>
    <w:p w:rsidR="007C493B" w:rsidRPr="005E0929" w:rsidRDefault="007C493B" w:rsidP="007C493B">
      <w:pPr>
        <w:keepNext/>
        <w:keepLines/>
        <w:spacing w:before="100" w:beforeAutospacing="1" w:after="100" w:afterAutospacing="1"/>
        <w:jc w:val="center"/>
        <w:outlineLvl w:val="1"/>
        <w:rPr>
          <w:bCs/>
          <w:color w:val="000000" w:themeColor="text1"/>
          <w:szCs w:val="26"/>
        </w:rPr>
      </w:pPr>
      <w:bookmarkStart w:id="109" w:name="_Toc100136494"/>
      <w:r w:rsidRPr="005E0929">
        <w:rPr>
          <w:bCs/>
          <w:color w:val="000000" w:themeColor="text1"/>
          <w:szCs w:val="26"/>
        </w:rPr>
        <w:lastRenderedPageBreak/>
        <w:t>3.10. Работа с обращениями граждан, поступающими на имя Губернатора Смоленской области, его заместителей и в адрес Администрации Смоленской области</w:t>
      </w:r>
      <w:bookmarkEnd w:id="108"/>
      <w:bookmarkEnd w:id="109"/>
    </w:p>
    <w:p w:rsidR="007C493B" w:rsidRPr="005E0929" w:rsidRDefault="007C493B" w:rsidP="007C493B">
      <w:pPr>
        <w:ind w:firstLine="709"/>
        <w:rPr>
          <w:color w:val="000000" w:themeColor="text1"/>
          <w:szCs w:val="28"/>
        </w:rPr>
      </w:pPr>
      <w:r w:rsidRPr="005E0929">
        <w:rPr>
          <w:color w:val="000000" w:themeColor="text1"/>
          <w:szCs w:val="28"/>
          <w:shd w:val="clear" w:color="auto" w:fill="FFFFFF"/>
        </w:rPr>
        <w:t xml:space="preserve">В 2021 году в Аппарат Администрации Смоленской области </w:t>
      </w:r>
      <w:r w:rsidRPr="005E0929">
        <w:rPr>
          <w:color w:val="000000" w:themeColor="text1"/>
          <w:szCs w:val="28"/>
        </w:rPr>
        <w:t xml:space="preserve">поступило </w:t>
      </w:r>
      <w:r w:rsidRPr="005E0929">
        <w:rPr>
          <w:color w:val="000000" w:themeColor="text1"/>
          <w:szCs w:val="28"/>
        </w:rPr>
        <w:br/>
        <w:t xml:space="preserve">7 674 обращения граждан (письменных – 7 101 и устных – 573), что на </w:t>
      </w:r>
      <w:r w:rsidRPr="005E0929">
        <w:rPr>
          <w:color w:val="000000" w:themeColor="text1"/>
          <w:szCs w:val="28"/>
        </w:rPr>
        <w:br/>
        <w:t>1 031 обращение или на 11,9% меньше, чем за аналогичный период 2020 года.</w:t>
      </w:r>
    </w:p>
    <w:p w:rsidR="007C493B" w:rsidRPr="005E0929" w:rsidRDefault="007C493B" w:rsidP="007C493B">
      <w:pPr>
        <w:ind w:firstLine="709"/>
        <w:rPr>
          <w:color w:val="000000" w:themeColor="text1"/>
          <w:szCs w:val="28"/>
        </w:rPr>
      </w:pPr>
      <w:r w:rsidRPr="005E0929">
        <w:rPr>
          <w:color w:val="000000" w:themeColor="text1"/>
          <w:szCs w:val="28"/>
        </w:rPr>
        <w:t>Количество коллективных обращений граждан в отчетном периоде составило 470 или 6,6% от общего количества обращений (в 2020 г. – 7,1%).</w:t>
      </w:r>
    </w:p>
    <w:p w:rsidR="007C493B" w:rsidRPr="005E0929" w:rsidRDefault="007C493B" w:rsidP="007C493B">
      <w:pPr>
        <w:ind w:firstLine="709"/>
        <w:rPr>
          <w:color w:val="000000" w:themeColor="text1"/>
          <w:szCs w:val="28"/>
        </w:rPr>
      </w:pPr>
      <w:r w:rsidRPr="005E0929">
        <w:rPr>
          <w:color w:val="000000" w:themeColor="text1"/>
          <w:szCs w:val="28"/>
        </w:rPr>
        <w:t>В отчетном периоде Аппаратом Администрации Смоленской области в органы исполнительной власти и муниципальные образования Смоленской области направлено на рассмотрение в пределах компетенции 5 544 обращения с контролем, что составило 78,1% от общего количества обращений (в 2020 г. – 76%).</w:t>
      </w:r>
    </w:p>
    <w:p w:rsidR="007C493B" w:rsidRPr="005E0929" w:rsidRDefault="007C493B" w:rsidP="007C493B">
      <w:pPr>
        <w:ind w:firstLine="709"/>
        <w:rPr>
          <w:color w:val="000000" w:themeColor="text1"/>
          <w:szCs w:val="28"/>
        </w:rPr>
      </w:pPr>
      <w:r w:rsidRPr="005E0929">
        <w:rPr>
          <w:color w:val="000000" w:themeColor="text1"/>
          <w:szCs w:val="28"/>
        </w:rPr>
        <w:t>Чаще всего обращались граждане, проживающие в г. Смоленске,</w:t>
      </w:r>
      <w:r w:rsidRPr="005E0929">
        <w:rPr>
          <w:b/>
          <w:color w:val="000000" w:themeColor="text1"/>
          <w:szCs w:val="28"/>
        </w:rPr>
        <w:t xml:space="preserve"> </w:t>
      </w:r>
      <w:r w:rsidRPr="005E0929">
        <w:rPr>
          <w:color w:val="000000" w:themeColor="text1"/>
          <w:szCs w:val="28"/>
        </w:rPr>
        <w:t>от которых поступило 2 512 обращений</w:t>
      </w:r>
      <w:r w:rsidRPr="005E0929">
        <w:rPr>
          <w:b/>
          <w:color w:val="000000" w:themeColor="text1"/>
          <w:szCs w:val="28"/>
        </w:rPr>
        <w:t xml:space="preserve"> </w:t>
      </w:r>
      <w:r w:rsidRPr="005E0929">
        <w:rPr>
          <w:color w:val="000000" w:themeColor="text1"/>
          <w:szCs w:val="28"/>
        </w:rPr>
        <w:t xml:space="preserve">или 35,4% от общего количества обращений </w:t>
      </w:r>
      <w:r w:rsidRPr="005E0929">
        <w:rPr>
          <w:color w:val="000000" w:themeColor="text1"/>
          <w:szCs w:val="28"/>
        </w:rPr>
        <w:br/>
        <w:t>(в 2020 году – 40,6%).</w:t>
      </w:r>
    </w:p>
    <w:p w:rsidR="007C493B" w:rsidRPr="005E0929" w:rsidRDefault="007C493B" w:rsidP="007C493B">
      <w:pPr>
        <w:ind w:firstLine="709"/>
        <w:rPr>
          <w:color w:val="000000" w:themeColor="text1"/>
          <w:szCs w:val="28"/>
        </w:rPr>
      </w:pPr>
      <w:r w:rsidRPr="005E0929">
        <w:rPr>
          <w:color w:val="000000" w:themeColor="text1"/>
          <w:szCs w:val="28"/>
        </w:rPr>
        <w:t xml:space="preserve">Высокую активность в отчетном периоде проявляли и граждане, проживающие в Вяземском, </w:t>
      </w:r>
      <w:proofErr w:type="spellStart"/>
      <w:r w:rsidRPr="005E0929">
        <w:rPr>
          <w:color w:val="000000" w:themeColor="text1"/>
          <w:szCs w:val="28"/>
        </w:rPr>
        <w:t>Гагаринском</w:t>
      </w:r>
      <w:proofErr w:type="spellEnd"/>
      <w:r w:rsidRPr="005E0929">
        <w:rPr>
          <w:color w:val="000000" w:themeColor="text1"/>
          <w:szCs w:val="28"/>
        </w:rPr>
        <w:t xml:space="preserve">, Дорогобужском, </w:t>
      </w:r>
      <w:proofErr w:type="spellStart"/>
      <w:r w:rsidRPr="005E0929">
        <w:rPr>
          <w:color w:val="000000" w:themeColor="text1"/>
          <w:szCs w:val="28"/>
        </w:rPr>
        <w:t>Рославльском</w:t>
      </w:r>
      <w:proofErr w:type="spellEnd"/>
      <w:r w:rsidRPr="005E0929">
        <w:rPr>
          <w:color w:val="000000" w:themeColor="text1"/>
          <w:szCs w:val="28"/>
        </w:rPr>
        <w:t xml:space="preserve">, </w:t>
      </w:r>
      <w:proofErr w:type="spellStart"/>
      <w:r w:rsidRPr="005E0929">
        <w:rPr>
          <w:color w:val="000000" w:themeColor="text1"/>
          <w:szCs w:val="28"/>
        </w:rPr>
        <w:t>Сафоновском</w:t>
      </w:r>
      <w:proofErr w:type="spellEnd"/>
      <w:r w:rsidRPr="005E0929">
        <w:rPr>
          <w:color w:val="000000" w:themeColor="text1"/>
          <w:szCs w:val="28"/>
        </w:rPr>
        <w:t xml:space="preserve">, Смоленском и </w:t>
      </w:r>
      <w:proofErr w:type="spellStart"/>
      <w:r w:rsidRPr="005E0929">
        <w:rPr>
          <w:color w:val="000000" w:themeColor="text1"/>
          <w:szCs w:val="28"/>
        </w:rPr>
        <w:t>Ярцевском</w:t>
      </w:r>
      <w:proofErr w:type="spellEnd"/>
      <w:r w:rsidRPr="005E0929">
        <w:rPr>
          <w:color w:val="000000" w:themeColor="text1"/>
          <w:szCs w:val="28"/>
        </w:rPr>
        <w:t xml:space="preserve"> муниципальных районах. Единичные обращения подавали жители </w:t>
      </w:r>
      <w:proofErr w:type="spellStart"/>
      <w:r w:rsidRPr="005E0929">
        <w:rPr>
          <w:color w:val="000000" w:themeColor="text1"/>
          <w:szCs w:val="28"/>
        </w:rPr>
        <w:t>Ершичского</w:t>
      </w:r>
      <w:proofErr w:type="spellEnd"/>
      <w:r w:rsidRPr="005E0929">
        <w:rPr>
          <w:color w:val="000000" w:themeColor="text1"/>
          <w:szCs w:val="28"/>
        </w:rPr>
        <w:t xml:space="preserve">, </w:t>
      </w:r>
      <w:proofErr w:type="spellStart"/>
      <w:r w:rsidRPr="005E0929">
        <w:rPr>
          <w:color w:val="000000" w:themeColor="text1"/>
          <w:szCs w:val="28"/>
        </w:rPr>
        <w:t>Новодугинского</w:t>
      </w:r>
      <w:proofErr w:type="spellEnd"/>
      <w:r w:rsidRPr="005E0929">
        <w:rPr>
          <w:color w:val="000000" w:themeColor="text1"/>
          <w:szCs w:val="28"/>
        </w:rPr>
        <w:t xml:space="preserve"> и </w:t>
      </w:r>
      <w:proofErr w:type="spellStart"/>
      <w:r w:rsidRPr="005E0929">
        <w:rPr>
          <w:color w:val="000000" w:themeColor="text1"/>
          <w:szCs w:val="28"/>
        </w:rPr>
        <w:t>Угранского</w:t>
      </w:r>
      <w:proofErr w:type="spellEnd"/>
      <w:r w:rsidRPr="005E0929">
        <w:rPr>
          <w:color w:val="000000" w:themeColor="text1"/>
          <w:szCs w:val="28"/>
        </w:rPr>
        <w:t xml:space="preserve"> районов Смоленской области.</w:t>
      </w:r>
    </w:p>
    <w:p w:rsidR="007C493B" w:rsidRPr="005E0929" w:rsidRDefault="007C493B" w:rsidP="007C493B">
      <w:pPr>
        <w:ind w:firstLine="709"/>
        <w:rPr>
          <w:color w:val="000000" w:themeColor="text1"/>
          <w:szCs w:val="28"/>
        </w:rPr>
      </w:pPr>
      <w:r w:rsidRPr="005E0929">
        <w:rPr>
          <w:color w:val="000000" w:themeColor="text1"/>
          <w:szCs w:val="28"/>
        </w:rPr>
        <w:t xml:space="preserve">Анализ тематики поступивших обращений показал, что наибольшее количество обращений относится к социальной сфере (2 596 обращений или 36,2% от общего количества поступивших в отчетном периоде). В рамках данного блока выделились вопросы здравоохранения и лекарственного обеспечения – 1 496 или 21,1% от общего количества поступивших обращений (в 2020 г. – 16,1%), социального обеспечения – 583 или 8,2% (в 2020 г. – 11,4%), труда и занятости населения – 114 или 1,6% (в 2020 г. – 3,9%), семьи – 205 обращений или 2,9% </w:t>
      </w:r>
      <w:r w:rsidRPr="005E0929">
        <w:rPr>
          <w:color w:val="000000" w:themeColor="text1"/>
          <w:szCs w:val="28"/>
        </w:rPr>
        <w:br/>
        <w:t>(в 2020 г. – 4,2%), а также образования – 198 или 2,8% (в 2020 г. – 3,1%).</w:t>
      </w:r>
    </w:p>
    <w:p w:rsidR="007C493B" w:rsidRPr="005E0929" w:rsidRDefault="007C493B" w:rsidP="007C493B">
      <w:pPr>
        <w:ind w:firstLine="709"/>
        <w:rPr>
          <w:color w:val="000000" w:themeColor="text1"/>
          <w:szCs w:val="28"/>
        </w:rPr>
      </w:pPr>
      <w:r w:rsidRPr="005E0929">
        <w:rPr>
          <w:color w:val="000000" w:themeColor="text1"/>
          <w:szCs w:val="28"/>
        </w:rPr>
        <w:t>В сфере экономического развития 1 753 обращений или 24,7% от общего количества поступивших в отчетном периоде относятся к хозяйственной деятельности (в 2020 г. – 25,5%).</w:t>
      </w:r>
    </w:p>
    <w:p w:rsidR="007C493B" w:rsidRPr="005E0929" w:rsidRDefault="007C493B" w:rsidP="007C493B">
      <w:pPr>
        <w:ind w:firstLine="709"/>
        <w:rPr>
          <w:color w:val="000000" w:themeColor="text1"/>
          <w:szCs w:val="28"/>
        </w:rPr>
      </w:pPr>
      <w:r w:rsidRPr="005E0929">
        <w:rPr>
          <w:color w:val="000000" w:themeColor="text1"/>
          <w:szCs w:val="28"/>
        </w:rPr>
        <w:t xml:space="preserve">Основными причинами многочисленных обращений граждан в сфере жилищно-коммунального хозяйства (1 479 обращений или 20,8% от общего количества) явились, в первую очередь, проблемы по содержанию и обеспечению коммунальными услугами жилого фонда – 1 148 обращений или 16,2% от общего количества обращений (в 2020 г. – 14,9%), на втором месте – по обеспечению права на жилище – 295 обращений или 4,2% от общего количества обращений </w:t>
      </w:r>
      <w:r w:rsidRPr="005E0929">
        <w:rPr>
          <w:color w:val="000000" w:themeColor="text1"/>
          <w:szCs w:val="28"/>
        </w:rPr>
        <w:br/>
        <w:t>(в 2020 г. – 4,5%).</w:t>
      </w:r>
    </w:p>
    <w:p w:rsidR="007C493B" w:rsidRPr="005E0929" w:rsidRDefault="007C493B" w:rsidP="007C493B">
      <w:pPr>
        <w:ind w:firstLine="709"/>
        <w:rPr>
          <w:color w:val="000000" w:themeColor="text1"/>
          <w:szCs w:val="28"/>
        </w:rPr>
      </w:pPr>
      <w:r w:rsidRPr="005E0929">
        <w:rPr>
          <w:color w:val="000000" w:themeColor="text1"/>
          <w:szCs w:val="28"/>
        </w:rPr>
        <w:t>В отчетном периоде 2021 года поступило 447 обращений или 6,3% от общего количества обращений,</w:t>
      </w:r>
      <w:r w:rsidRPr="005E0929">
        <w:rPr>
          <w:i/>
          <w:color w:val="000000" w:themeColor="text1"/>
          <w:szCs w:val="28"/>
        </w:rPr>
        <w:t xml:space="preserve"> </w:t>
      </w:r>
      <w:r w:rsidRPr="005E0929">
        <w:rPr>
          <w:color w:val="000000" w:themeColor="text1"/>
          <w:szCs w:val="28"/>
        </w:rPr>
        <w:t>отражающих недовольство граждан,</w:t>
      </w:r>
      <w:r w:rsidRPr="005E0929">
        <w:rPr>
          <w:i/>
          <w:color w:val="000000" w:themeColor="text1"/>
          <w:szCs w:val="28"/>
        </w:rPr>
        <w:t xml:space="preserve"> </w:t>
      </w:r>
      <w:r w:rsidRPr="005E0929">
        <w:rPr>
          <w:color w:val="000000" w:themeColor="text1"/>
          <w:szCs w:val="28"/>
        </w:rPr>
        <w:t>относящихся к сфере «Государство, общество, политика» (в 2020 г. – аналогичный показатель).</w:t>
      </w:r>
    </w:p>
    <w:p w:rsidR="007C493B" w:rsidRPr="005E0929" w:rsidRDefault="007C493B" w:rsidP="007C493B">
      <w:pPr>
        <w:ind w:firstLine="709"/>
        <w:rPr>
          <w:color w:val="000000" w:themeColor="text1"/>
          <w:szCs w:val="28"/>
        </w:rPr>
      </w:pPr>
      <w:r w:rsidRPr="005E0929">
        <w:rPr>
          <w:color w:val="000000" w:themeColor="text1"/>
          <w:szCs w:val="28"/>
        </w:rPr>
        <w:t xml:space="preserve">В 2021 году Губернатором Смоленской области, членами Администрации Смоленской области, руководителями органов исполнительной власти Смоленской области и иными уполномоченными лицами в ходе личных приемов на базе </w:t>
      </w:r>
      <w:r w:rsidRPr="005E0929">
        <w:rPr>
          <w:color w:val="000000" w:themeColor="text1"/>
          <w:szCs w:val="28"/>
        </w:rPr>
        <w:lastRenderedPageBreak/>
        <w:t>приемной Администрации Смоленской области, а также в ходе выездных приемов рассмотрено 573 обращения, принято 709 граждан.</w:t>
      </w:r>
    </w:p>
    <w:p w:rsidR="007C493B" w:rsidRPr="005E0929" w:rsidRDefault="007C493B" w:rsidP="007C493B">
      <w:pPr>
        <w:ind w:firstLine="709"/>
        <w:rPr>
          <w:color w:val="000000" w:themeColor="text1"/>
          <w:szCs w:val="28"/>
        </w:rPr>
      </w:pPr>
      <w:r w:rsidRPr="005E0929">
        <w:rPr>
          <w:color w:val="000000" w:themeColor="text1"/>
          <w:szCs w:val="28"/>
        </w:rPr>
        <w:t>Губернатором Смоленской области А.В. Островским проведено 4 личных приема на базе приемной Администрации Смоленской области по обращениям граждан и в приемной Президента Российской Федерации в Смоленской области, в ходе которых принято 14 граждан. Поручения по итогам приемов находятся на контроле.</w:t>
      </w:r>
    </w:p>
    <w:p w:rsidR="007C493B" w:rsidRPr="005E0929" w:rsidRDefault="007C493B" w:rsidP="007C493B">
      <w:pPr>
        <w:ind w:firstLine="709"/>
        <w:rPr>
          <w:color w:val="000000" w:themeColor="text1"/>
          <w:szCs w:val="28"/>
        </w:rPr>
      </w:pPr>
      <w:r w:rsidRPr="005E0929">
        <w:rPr>
          <w:color w:val="000000" w:themeColor="text1"/>
          <w:szCs w:val="28"/>
        </w:rPr>
        <w:t xml:space="preserve">В отчетном периоде проведено 24 выездных личных приема заместителями Губернатора Смоленской области, в том числе 16 приемов в режиме </w:t>
      </w:r>
      <w:r w:rsidRPr="005E0929">
        <w:rPr>
          <w:color w:val="000000" w:themeColor="text1"/>
          <w:szCs w:val="28"/>
        </w:rPr>
        <w:br/>
      </w:r>
      <w:proofErr w:type="spellStart"/>
      <w:r w:rsidRPr="005E0929">
        <w:rPr>
          <w:color w:val="000000" w:themeColor="text1"/>
          <w:szCs w:val="28"/>
        </w:rPr>
        <w:t>видео-конференц-связи</w:t>
      </w:r>
      <w:proofErr w:type="spellEnd"/>
      <w:r w:rsidRPr="005E0929">
        <w:rPr>
          <w:color w:val="000000" w:themeColor="text1"/>
          <w:szCs w:val="28"/>
        </w:rPr>
        <w:t>. В ходе их проведения рассмотрено 86 обращений и принято 122 гражданина.</w:t>
      </w:r>
    </w:p>
    <w:p w:rsidR="007C493B" w:rsidRPr="005E0929" w:rsidRDefault="007C493B" w:rsidP="007C493B">
      <w:pPr>
        <w:ind w:firstLine="708"/>
        <w:rPr>
          <w:color w:val="000000" w:themeColor="text1"/>
          <w:szCs w:val="28"/>
          <w:shd w:val="clear" w:color="auto" w:fill="FFFFFF"/>
        </w:rPr>
      </w:pPr>
      <w:r w:rsidRPr="005E0929">
        <w:rPr>
          <w:color w:val="000000" w:themeColor="text1"/>
          <w:szCs w:val="28"/>
          <w:shd w:val="clear" w:color="auto" w:fill="FFFFFF"/>
        </w:rPr>
        <w:t xml:space="preserve">Аппаратом Администрации Смоленской области организовано взаимодействие с Администрацией Президента Российской Федерации и Аппаратом полномочного представителя Президента Российской Федерации в Центральном федеральном округе по осуществлению приема граждан, проживающих в Смоленской области, помощниками и советниками Президента Российской Федерации и начальниками самостоятельных структурных подразделений Администрации Президента Российской Федерации в режиме </w:t>
      </w:r>
      <w:proofErr w:type="spellStart"/>
      <w:r w:rsidRPr="005E0929">
        <w:rPr>
          <w:color w:val="000000" w:themeColor="text1"/>
          <w:szCs w:val="28"/>
          <w:shd w:val="clear" w:color="auto" w:fill="FFFFFF"/>
        </w:rPr>
        <w:t>видео-конференц-связи</w:t>
      </w:r>
      <w:proofErr w:type="spellEnd"/>
      <w:r w:rsidRPr="005E0929">
        <w:rPr>
          <w:color w:val="000000" w:themeColor="text1"/>
          <w:szCs w:val="28"/>
          <w:shd w:val="clear" w:color="auto" w:fill="FFFFFF"/>
        </w:rPr>
        <w:t>.</w:t>
      </w:r>
    </w:p>
    <w:p w:rsidR="007C493B" w:rsidRPr="005E0929" w:rsidRDefault="007C493B" w:rsidP="007C493B">
      <w:pPr>
        <w:ind w:firstLine="709"/>
        <w:rPr>
          <w:bCs/>
          <w:color w:val="000000" w:themeColor="text1"/>
          <w:szCs w:val="28"/>
        </w:rPr>
      </w:pPr>
      <w:r w:rsidRPr="005E0929">
        <w:rPr>
          <w:bCs/>
          <w:color w:val="000000" w:themeColor="text1"/>
          <w:szCs w:val="28"/>
        </w:rPr>
        <w:t xml:space="preserve">Администрацией Президента Российской Федерации за 2021 год проведено </w:t>
      </w:r>
      <w:r w:rsidRPr="005E0929">
        <w:rPr>
          <w:bCs/>
          <w:color w:val="000000" w:themeColor="text1"/>
          <w:szCs w:val="28"/>
        </w:rPr>
        <w:br/>
        <w:t xml:space="preserve">7 личных приемов граждан в режиме </w:t>
      </w:r>
      <w:proofErr w:type="spellStart"/>
      <w:r w:rsidRPr="005E0929">
        <w:rPr>
          <w:color w:val="000000" w:themeColor="text1"/>
          <w:szCs w:val="28"/>
        </w:rPr>
        <w:t>видео-конференц-связи</w:t>
      </w:r>
      <w:proofErr w:type="spellEnd"/>
      <w:r w:rsidRPr="005E0929">
        <w:rPr>
          <w:bCs/>
          <w:color w:val="000000" w:themeColor="text1"/>
          <w:szCs w:val="28"/>
        </w:rPr>
        <w:t xml:space="preserve">, по итогам которых в Администрацию Смоленской области направлено 7 поручений (4 поручения исполнено, 3 находятся в стадии исполнения, срок исполнения – 1 и 4 кварталы </w:t>
      </w:r>
      <w:r w:rsidRPr="005E0929">
        <w:rPr>
          <w:bCs/>
          <w:color w:val="000000" w:themeColor="text1"/>
          <w:szCs w:val="28"/>
        </w:rPr>
        <w:br/>
        <w:t>2022 года).</w:t>
      </w:r>
    </w:p>
    <w:p w:rsidR="007C493B" w:rsidRPr="005E0929" w:rsidRDefault="007C493B" w:rsidP="007C493B">
      <w:pPr>
        <w:ind w:firstLine="709"/>
        <w:rPr>
          <w:color w:val="000000" w:themeColor="text1"/>
          <w:szCs w:val="28"/>
        </w:rPr>
      </w:pPr>
      <w:r w:rsidRPr="005E0929">
        <w:rPr>
          <w:bCs/>
          <w:color w:val="000000" w:themeColor="text1"/>
          <w:szCs w:val="28"/>
        </w:rPr>
        <w:t xml:space="preserve">Аппаратом полномочного представителя Президента Российской Федерации в Центральном федеральном округе за 2021 год проведен 1 личный прием граждан, по итогам которого в Администрацию Смоленской области году направлено </w:t>
      </w:r>
      <w:r w:rsidRPr="005E0929">
        <w:rPr>
          <w:bCs/>
          <w:color w:val="000000" w:themeColor="text1"/>
          <w:szCs w:val="28"/>
        </w:rPr>
        <w:br/>
        <w:t>4 поручения (из них 2 поручения исполнено в отчетном периоде, 2 находятся в стадии исполнения, срок исполнения – 3 и 4 кварталы 2022 года).</w:t>
      </w:r>
    </w:p>
    <w:p w:rsidR="007C493B" w:rsidRPr="005E0929" w:rsidRDefault="007C493B" w:rsidP="007C493B">
      <w:pPr>
        <w:keepNext/>
        <w:keepLines/>
        <w:spacing w:before="100" w:beforeAutospacing="1" w:after="100" w:afterAutospacing="1"/>
        <w:jc w:val="center"/>
        <w:outlineLvl w:val="1"/>
        <w:rPr>
          <w:bCs/>
          <w:color w:val="000000" w:themeColor="text1"/>
          <w:szCs w:val="26"/>
        </w:rPr>
      </w:pPr>
      <w:bookmarkStart w:id="110" w:name="_Toc35936946"/>
      <w:bookmarkStart w:id="111" w:name="_Toc100136495"/>
      <w:r w:rsidRPr="005E0929">
        <w:rPr>
          <w:bCs/>
          <w:color w:val="000000" w:themeColor="text1"/>
          <w:szCs w:val="26"/>
        </w:rPr>
        <w:t>3.11. Работа в сфере организации оказания гражданам бесплатной юридической помощи на территории Смоленской области</w:t>
      </w:r>
      <w:bookmarkEnd w:id="110"/>
      <w:bookmarkEnd w:id="111"/>
    </w:p>
    <w:p w:rsidR="007C493B" w:rsidRPr="005E0929" w:rsidRDefault="007C493B" w:rsidP="007C493B">
      <w:pPr>
        <w:ind w:firstLine="708"/>
        <w:rPr>
          <w:color w:val="000000" w:themeColor="text1"/>
          <w:szCs w:val="28"/>
          <w:shd w:val="clear" w:color="auto" w:fill="FFFFFF"/>
        </w:rPr>
      </w:pPr>
      <w:r w:rsidRPr="005E0929">
        <w:rPr>
          <w:color w:val="000000" w:themeColor="text1"/>
          <w:szCs w:val="28"/>
          <w:shd w:val="clear" w:color="auto" w:fill="FFFFFF"/>
        </w:rPr>
        <w:t>Реализация Администрацией Смоленской области государственной политики Российской Федерации в сфере обеспечения гражданам бесплатной квалифицированной юридической помощи на территории Смоленской области осуществляется в соответствии с Федеральным </w:t>
      </w:r>
      <w:hyperlink r:id="rId14" w:history="1">
        <w:r w:rsidRPr="005E0929">
          <w:rPr>
            <w:color w:val="000000" w:themeColor="text1"/>
            <w:szCs w:val="28"/>
            <w:shd w:val="clear" w:color="auto" w:fill="FFFFFF"/>
          </w:rPr>
          <w:t>законом</w:t>
        </w:r>
      </w:hyperlink>
      <w:r w:rsidRPr="005E0929">
        <w:rPr>
          <w:color w:val="000000" w:themeColor="text1"/>
          <w:szCs w:val="28"/>
          <w:shd w:val="clear" w:color="auto" w:fill="FFFFFF"/>
        </w:rPr>
        <w:t xml:space="preserve"> от 21 ноября 2011 года № 324-ФЗ «О бесплатной юридической помощи в Российской Федерации» (далее также - Закон о бесплатной юридической помощи). </w:t>
      </w:r>
    </w:p>
    <w:p w:rsidR="007C493B" w:rsidRPr="005E0929" w:rsidRDefault="007C493B" w:rsidP="007C493B">
      <w:pPr>
        <w:ind w:firstLine="708"/>
        <w:rPr>
          <w:color w:val="000000" w:themeColor="text1"/>
          <w:szCs w:val="28"/>
          <w:shd w:val="clear" w:color="auto" w:fill="FFFFFF"/>
        </w:rPr>
      </w:pPr>
      <w:r w:rsidRPr="005E0929">
        <w:rPr>
          <w:color w:val="000000" w:themeColor="text1"/>
          <w:szCs w:val="28"/>
          <w:shd w:val="clear" w:color="auto" w:fill="FFFFFF"/>
        </w:rPr>
        <w:t xml:space="preserve">Бесплатная юридическая помощь на территории Смоленской области оказывается участниками государственной системы бесплатной юридической помощи, состав которой на территории Смоленской области определен областным законом от 20 июня 2013 года «О бесплатной юридической помощи в Смоленской области». </w:t>
      </w:r>
    </w:p>
    <w:p w:rsidR="007C493B" w:rsidRPr="005E0929" w:rsidRDefault="007C493B" w:rsidP="007C493B">
      <w:pPr>
        <w:ind w:firstLine="709"/>
        <w:rPr>
          <w:iCs/>
          <w:color w:val="000000" w:themeColor="text1"/>
        </w:rPr>
      </w:pPr>
      <w:r w:rsidRPr="005E0929">
        <w:rPr>
          <w:iCs/>
          <w:color w:val="000000" w:themeColor="text1"/>
        </w:rPr>
        <w:lastRenderedPageBreak/>
        <w:t xml:space="preserve">В государственную систему бесплатной юридической помощи на территории Смоленской области входят 31 орган исполнительной власти Смоленской области </w:t>
      </w:r>
      <w:r w:rsidRPr="005E0929">
        <w:rPr>
          <w:iCs/>
          <w:color w:val="000000" w:themeColor="text1"/>
        </w:rPr>
        <w:br/>
        <w:t>и 236 подведомственных им учреждений,</w:t>
      </w:r>
      <w:r w:rsidRPr="005E0929">
        <w:rPr>
          <w:color w:val="000000" w:themeColor="text1"/>
          <w:szCs w:val="28"/>
        </w:rPr>
        <w:t xml:space="preserve"> 144 адвоката адвокатских образований Смоленской области (79 адвокатов в муниципальных образованиях Смоленской области и 65 адвокатов в городе Смоленске</w:t>
      </w:r>
      <w:r w:rsidRPr="005E0929">
        <w:rPr>
          <w:i/>
          <w:iCs/>
          <w:color w:val="000000" w:themeColor="text1"/>
        </w:rPr>
        <w:t>).</w:t>
      </w:r>
    </w:p>
    <w:p w:rsidR="007C493B" w:rsidRPr="005E0929" w:rsidRDefault="007C493B" w:rsidP="007C493B">
      <w:pPr>
        <w:tabs>
          <w:tab w:val="left" w:pos="709"/>
          <w:tab w:val="left" w:pos="993"/>
        </w:tabs>
        <w:ind w:firstLine="709"/>
        <w:rPr>
          <w:color w:val="000000" w:themeColor="text1"/>
          <w:szCs w:val="28"/>
        </w:rPr>
      </w:pPr>
      <w:r w:rsidRPr="005E0929">
        <w:rPr>
          <w:color w:val="000000" w:themeColor="text1"/>
          <w:szCs w:val="28"/>
        </w:rPr>
        <w:t>В 2021 году количество обращений граждан в органы исполнительной власти Смоленской области и подведомственные им учреждения по вопросам оказания бесплатной юридической помощи составило 23304.</w:t>
      </w:r>
    </w:p>
    <w:p w:rsidR="007C493B" w:rsidRPr="005E0929" w:rsidRDefault="007C493B" w:rsidP="007C493B">
      <w:pPr>
        <w:tabs>
          <w:tab w:val="left" w:pos="709"/>
          <w:tab w:val="left" w:pos="993"/>
        </w:tabs>
        <w:ind w:firstLine="709"/>
        <w:rPr>
          <w:color w:val="000000" w:themeColor="text1"/>
          <w:szCs w:val="28"/>
        </w:rPr>
      </w:pPr>
      <w:r w:rsidRPr="005E0929">
        <w:rPr>
          <w:color w:val="000000" w:themeColor="text1"/>
          <w:szCs w:val="28"/>
        </w:rPr>
        <w:t xml:space="preserve">Количество размещенных материалов по правовому информированию </w:t>
      </w:r>
      <w:r w:rsidRPr="005E0929">
        <w:rPr>
          <w:color w:val="000000" w:themeColor="text1"/>
          <w:szCs w:val="28"/>
        </w:rPr>
        <w:br/>
        <w:t xml:space="preserve">и правовому просвещению в средствах массовой информации составило 144, </w:t>
      </w:r>
      <w:r w:rsidRPr="005E0929">
        <w:rPr>
          <w:color w:val="000000" w:themeColor="text1"/>
          <w:szCs w:val="28"/>
        </w:rPr>
        <w:br/>
        <w:t>в информационно-телекоммуникационной сети «Интернет» – 398, иным способом – 206, издано брошюр, памяток и других материалов 468 экземпляров.</w:t>
      </w:r>
    </w:p>
    <w:p w:rsidR="007C493B" w:rsidRPr="005E0929" w:rsidRDefault="007C493B" w:rsidP="007C493B">
      <w:pPr>
        <w:widowControl w:val="0"/>
        <w:autoSpaceDE w:val="0"/>
        <w:autoSpaceDN w:val="0"/>
        <w:adjustRightInd w:val="0"/>
        <w:ind w:firstLine="709"/>
        <w:rPr>
          <w:bCs/>
          <w:color w:val="000000" w:themeColor="text1"/>
          <w:szCs w:val="28"/>
          <w:lang w:eastAsia="ru-RU"/>
        </w:rPr>
      </w:pPr>
      <w:r w:rsidRPr="005E0929">
        <w:rPr>
          <w:bCs/>
          <w:color w:val="000000" w:themeColor="text1"/>
          <w:szCs w:val="28"/>
          <w:lang w:eastAsia="ru-RU"/>
        </w:rPr>
        <w:t>Реализация государственной политики в сфере развития правовой грамотности и правосознания граждан осуществляется совместно с реализацией областной государственной программы «Создание условий для эффективного государственного управления в Смоленской области».</w:t>
      </w:r>
    </w:p>
    <w:p w:rsidR="007C493B" w:rsidRPr="005E0929" w:rsidRDefault="007C493B" w:rsidP="007C493B">
      <w:pPr>
        <w:widowControl w:val="0"/>
        <w:autoSpaceDE w:val="0"/>
        <w:autoSpaceDN w:val="0"/>
        <w:adjustRightInd w:val="0"/>
        <w:ind w:firstLine="709"/>
        <w:rPr>
          <w:bCs/>
          <w:color w:val="000000" w:themeColor="text1"/>
          <w:szCs w:val="28"/>
          <w:lang w:eastAsia="ru-RU"/>
        </w:rPr>
      </w:pPr>
      <w:r w:rsidRPr="005E0929">
        <w:rPr>
          <w:bCs/>
          <w:color w:val="000000" w:themeColor="text1"/>
          <w:szCs w:val="28"/>
          <w:lang w:eastAsia="ru-RU"/>
        </w:rPr>
        <w:t xml:space="preserve">В рамках реализации областной государственной программы в 2021 году </w:t>
      </w:r>
      <w:r w:rsidRPr="005E0929">
        <w:rPr>
          <w:bCs/>
          <w:color w:val="000000" w:themeColor="text1"/>
          <w:szCs w:val="28"/>
          <w:lang w:eastAsia="ru-RU"/>
        </w:rPr>
        <w:br/>
        <w:t xml:space="preserve">из областного бюджета на оказание квалифицированной юридической помощи Адвокатской палате Смоленской области перечислено </w:t>
      </w:r>
      <w:r w:rsidRPr="005E0929">
        <w:rPr>
          <w:bCs/>
          <w:color w:val="000000" w:themeColor="text1"/>
          <w:spacing w:val="-2"/>
          <w:szCs w:val="28"/>
          <w:lang w:eastAsia="ru-RU"/>
        </w:rPr>
        <w:t>62</w:t>
      </w:r>
      <w:r w:rsidRPr="005E0929">
        <w:rPr>
          <w:rFonts w:ascii="Arial" w:hAnsi="Arial" w:cs="Arial"/>
          <w:b/>
          <w:bCs/>
          <w:color w:val="000000" w:themeColor="text1"/>
          <w:sz w:val="20"/>
          <w:szCs w:val="28"/>
          <w:lang w:eastAsia="ru-RU"/>
        </w:rPr>
        <w:t> </w:t>
      </w:r>
      <w:r w:rsidRPr="005E0929">
        <w:rPr>
          <w:bCs/>
          <w:color w:val="000000" w:themeColor="text1"/>
          <w:spacing w:val="-2"/>
          <w:szCs w:val="28"/>
          <w:lang w:eastAsia="ru-RU"/>
        </w:rPr>
        <w:t>800 рублей.</w:t>
      </w:r>
    </w:p>
    <w:p w:rsidR="007C493B" w:rsidRPr="005E0929" w:rsidRDefault="007C493B" w:rsidP="007C493B">
      <w:pPr>
        <w:ind w:firstLine="709"/>
        <w:rPr>
          <w:color w:val="000000" w:themeColor="text1"/>
          <w:szCs w:val="28"/>
        </w:rPr>
      </w:pPr>
      <w:r w:rsidRPr="005E0929">
        <w:rPr>
          <w:color w:val="000000" w:themeColor="text1"/>
          <w:szCs w:val="28"/>
        </w:rPr>
        <w:t xml:space="preserve">Во исполнение решения Правительственной комиссии по вопросам реализации Федерального закона от 21.11.2011 № 324-ФЗ «О бесплатной юридической помощи в Российской Федерации» был сформирован единый план мероприятий, приуроченных к проведению на территории Смоленской области Всероссийского дня правовой помощи детям. Мероприятия направлены на формирование высокого уровня правовой культуры подрастающего поколения, традиций безусловного уважения к закону, правопорядку и суду, исключающих любые формы национального и религиозного экстремизма либо поведения, посягающего на общественную нравственность и правопорядок, гражданский мир </w:t>
      </w:r>
      <w:r w:rsidRPr="005E0929">
        <w:rPr>
          <w:color w:val="000000" w:themeColor="text1"/>
          <w:szCs w:val="28"/>
        </w:rPr>
        <w:br/>
        <w:t>и национальное согласие.</w:t>
      </w:r>
    </w:p>
    <w:p w:rsidR="007C493B" w:rsidRPr="005E0929" w:rsidRDefault="007C493B" w:rsidP="007C493B">
      <w:pPr>
        <w:ind w:firstLine="709"/>
        <w:rPr>
          <w:color w:val="000000" w:themeColor="text1"/>
          <w:szCs w:val="28"/>
        </w:rPr>
      </w:pPr>
      <w:r w:rsidRPr="005E0929">
        <w:rPr>
          <w:color w:val="000000" w:themeColor="text1"/>
          <w:szCs w:val="28"/>
        </w:rPr>
        <w:t xml:space="preserve">На территории 27 муниципальных образований Смоленской области было организовано 842 пункта по консультированию граждан, в которые поступило </w:t>
      </w:r>
      <w:r w:rsidRPr="005E0929">
        <w:rPr>
          <w:color w:val="000000" w:themeColor="text1"/>
          <w:szCs w:val="28"/>
        </w:rPr>
        <w:br/>
        <w:t>3 566 обращений от граждан, в том числе 1 461 обращение от детей.</w:t>
      </w:r>
    </w:p>
    <w:p w:rsidR="007C493B" w:rsidRPr="005E0929" w:rsidRDefault="007C493B" w:rsidP="007C493B">
      <w:pPr>
        <w:ind w:firstLine="709"/>
        <w:rPr>
          <w:color w:val="000000" w:themeColor="text1"/>
          <w:szCs w:val="28"/>
        </w:rPr>
      </w:pPr>
      <w:r w:rsidRPr="005E0929">
        <w:rPr>
          <w:color w:val="000000" w:themeColor="text1"/>
          <w:szCs w:val="28"/>
        </w:rPr>
        <w:t>В общей сложности было проведено 2 952 мероприятия, в которых приняли участие 88 471 человек.</w:t>
      </w:r>
    </w:p>
    <w:p w:rsidR="007C493B" w:rsidRPr="005E0929" w:rsidRDefault="007C493B" w:rsidP="007C493B">
      <w:pPr>
        <w:shd w:val="clear" w:color="auto" w:fill="FFFFFF"/>
        <w:tabs>
          <w:tab w:val="left" w:pos="993"/>
        </w:tabs>
        <w:ind w:firstLine="709"/>
        <w:rPr>
          <w:color w:val="000000" w:themeColor="text1"/>
          <w:szCs w:val="28"/>
          <w:lang w:eastAsia="ru-RU"/>
        </w:rPr>
      </w:pPr>
      <w:r w:rsidRPr="005E0929">
        <w:rPr>
          <w:color w:val="000000" w:themeColor="text1"/>
          <w:szCs w:val="28"/>
          <w:lang w:eastAsia="ru-RU"/>
        </w:rPr>
        <w:t xml:space="preserve">Для повышения эффективности и качества предоставления гражданам бесплатной юридической помощи с применением </w:t>
      </w:r>
      <w:r w:rsidRPr="005E0929">
        <w:rPr>
          <w:bCs/>
          <w:color w:val="000000" w:themeColor="text1"/>
          <w:szCs w:val="28"/>
          <w:lang w:eastAsia="ru-RU"/>
        </w:rPr>
        <w:t>электронных сервисов, а также доступности для граждан правовой информации</w:t>
      </w:r>
      <w:r w:rsidRPr="005E0929">
        <w:rPr>
          <w:color w:val="000000" w:themeColor="text1"/>
          <w:szCs w:val="28"/>
          <w:lang w:eastAsia="ru-RU"/>
        </w:rPr>
        <w:t xml:space="preserve"> Смоленская область в 2021 году вошла в число десяти субъектов Российской Федерации, принимающих участие </w:t>
      </w:r>
      <w:r w:rsidRPr="005E0929">
        <w:rPr>
          <w:color w:val="000000" w:themeColor="text1"/>
          <w:szCs w:val="28"/>
          <w:lang w:eastAsia="ru-RU"/>
        </w:rPr>
        <w:br/>
        <w:t xml:space="preserve">в </w:t>
      </w:r>
      <w:proofErr w:type="spellStart"/>
      <w:r w:rsidRPr="005E0929">
        <w:rPr>
          <w:color w:val="000000" w:themeColor="text1"/>
          <w:szCs w:val="28"/>
          <w:lang w:eastAsia="ru-RU"/>
        </w:rPr>
        <w:t>пилотном</w:t>
      </w:r>
      <w:proofErr w:type="spellEnd"/>
      <w:r w:rsidRPr="005E0929">
        <w:rPr>
          <w:color w:val="000000" w:themeColor="text1"/>
          <w:szCs w:val="28"/>
          <w:lang w:eastAsia="ru-RU"/>
        </w:rPr>
        <w:t xml:space="preserve"> проекте по подготовке регионального сегмента «Единый государственный портал правового просвещения и бесплатной юридической помощи» федеральной государственной информационной системы правовой помощи.</w:t>
      </w:r>
    </w:p>
    <w:p w:rsidR="007C493B" w:rsidRPr="005E0929" w:rsidRDefault="007C493B" w:rsidP="007C493B">
      <w:pPr>
        <w:shd w:val="clear" w:color="auto" w:fill="FFFFFF"/>
        <w:tabs>
          <w:tab w:val="left" w:pos="993"/>
        </w:tabs>
        <w:ind w:firstLine="709"/>
        <w:rPr>
          <w:rFonts w:eastAsia="Calibri"/>
          <w:color w:val="000000" w:themeColor="text1"/>
        </w:rPr>
      </w:pPr>
      <w:r w:rsidRPr="005E0929">
        <w:rPr>
          <w:color w:val="000000" w:themeColor="text1"/>
          <w:szCs w:val="28"/>
          <w:lang w:eastAsia="ru-RU"/>
        </w:rPr>
        <w:t xml:space="preserve">Участие в </w:t>
      </w:r>
      <w:proofErr w:type="spellStart"/>
      <w:r w:rsidRPr="005E0929">
        <w:rPr>
          <w:color w:val="000000" w:themeColor="text1"/>
          <w:szCs w:val="28"/>
          <w:lang w:eastAsia="ru-RU"/>
        </w:rPr>
        <w:t>пилотном</w:t>
      </w:r>
      <w:proofErr w:type="spellEnd"/>
      <w:r w:rsidRPr="005E0929">
        <w:rPr>
          <w:color w:val="000000" w:themeColor="text1"/>
          <w:szCs w:val="28"/>
          <w:lang w:eastAsia="ru-RU"/>
        </w:rPr>
        <w:t xml:space="preserve"> проекте позволит обеспечить жителей Смоленской области правовой информацией в сети «Интернет» и существенно увеличить число </w:t>
      </w:r>
      <w:r w:rsidRPr="005E0929">
        <w:rPr>
          <w:color w:val="000000" w:themeColor="text1"/>
          <w:szCs w:val="28"/>
          <w:lang w:eastAsia="ru-RU"/>
        </w:rPr>
        <w:lastRenderedPageBreak/>
        <w:t>граждан, реализующих свое право на получение гарантированной квалифицированной бесплатной юридической помощи.</w:t>
      </w:r>
    </w:p>
    <w:p w:rsidR="004F169E" w:rsidRPr="005E0929" w:rsidRDefault="004F169E" w:rsidP="004F169E">
      <w:pPr>
        <w:pStyle w:val="1"/>
        <w:ind w:firstLine="0"/>
      </w:pPr>
      <w:bookmarkStart w:id="112" w:name="_Toc100136496"/>
      <w:r w:rsidRPr="005E0929">
        <w:t>4. Реализация права законодательной инициативы Губернатором Смоленской области в Смоленской областной Думе</w:t>
      </w:r>
      <w:bookmarkEnd w:id="88"/>
      <w:bookmarkEnd w:id="89"/>
      <w:bookmarkEnd w:id="112"/>
      <w:r w:rsidRPr="005E0929">
        <w:t xml:space="preserve"> </w:t>
      </w:r>
    </w:p>
    <w:bookmarkEnd w:id="90"/>
    <w:p w:rsidR="00685994" w:rsidRPr="005E0929" w:rsidRDefault="00685994" w:rsidP="00685994">
      <w:pPr>
        <w:ind w:right="-1" w:firstLine="709"/>
        <w:rPr>
          <w:color w:val="000000" w:themeColor="text1"/>
          <w:szCs w:val="28"/>
        </w:rPr>
      </w:pPr>
      <w:r w:rsidRPr="005E0929">
        <w:rPr>
          <w:color w:val="000000" w:themeColor="text1"/>
          <w:szCs w:val="28"/>
        </w:rPr>
        <w:t>В 2021 году Смоленской областной Думой принято 168 областных законов, из них 121 областной закон (72</w:t>
      </w:r>
      <w:r w:rsidR="00C66BF5" w:rsidRPr="005E0929">
        <w:rPr>
          <w:color w:val="000000" w:themeColor="text1"/>
          <w:szCs w:val="28"/>
        </w:rPr>
        <w:t>%</w:t>
      </w:r>
      <w:r w:rsidRPr="005E0929">
        <w:rPr>
          <w:color w:val="000000" w:themeColor="text1"/>
          <w:szCs w:val="28"/>
        </w:rPr>
        <w:t xml:space="preserve">) – по инициативе Губернатора Смоленской области. Значительная часть областных законов направлена на урегулирование социальных и экономических отношений, на улучшение условий предпринимательской и инвестиционной деятельности на территории Смоленской области. </w:t>
      </w:r>
    </w:p>
    <w:p w:rsidR="00685994" w:rsidRPr="005E0929" w:rsidRDefault="00685994" w:rsidP="00685994">
      <w:pPr>
        <w:ind w:right="-1" w:firstLine="709"/>
        <w:rPr>
          <w:color w:val="000000" w:themeColor="text1"/>
          <w:szCs w:val="28"/>
        </w:rPr>
      </w:pPr>
      <w:r w:rsidRPr="005E0929">
        <w:rPr>
          <w:color w:val="000000" w:themeColor="text1"/>
          <w:szCs w:val="28"/>
        </w:rPr>
        <w:t>Приняты значимые для Смоленской области законы, предусматривающие (устанавливающие):</w:t>
      </w:r>
    </w:p>
    <w:p w:rsidR="00685994" w:rsidRPr="005E0929" w:rsidRDefault="00685994" w:rsidP="00685994">
      <w:pPr>
        <w:autoSpaceDE w:val="0"/>
        <w:autoSpaceDN w:val="0"/>
        <w:adjustRightInd w:val="0"/>
        <w:ind w:firstLine="708"/>
        <w:rPr>
          <w:color w:val="000000" w:themeColor="text1"/>
          <w:szCs w:val="28"/>
        </w:rPr>
      </w:pPr>
      <w:r w:rsidRPr="005E0929">
        <w:rPr>
          <w:color w:val="000000" w:themeColor="text1"/>
          <w:szCs w:val="28"/>
        </w:rPr>
        <w:t xml:space="preserve">предоставление дополнительной меры социальной поддержки в виде областного материнского (семейного) капитала семьям, имеющим трех и более детей, в связи с рождением (усыновлением) ребенка (детей) </w:t>
      </w:r>
      <w:r w:rsidRPr="005E0929">
        <w:rPr>
          <w:rFonts w:eastAsiaTheme="minorHAnsi"/>
          <w:color w:val="000000" w:themeColor="text1"/>
          <w:szCs w:val="28"/>
        </w:rPr>
        <w:t>в период с 1 января 2022 года по 31 декабря 2024 года включительно</w:t>
      </w:r>
      <w:r w:rsidRPr="005E0929">
        <w:rPr>
          <w:color w:val="000000" w:themeColor="text1"/>
          <w:szCs w:val="28"/>
        </w:rPr>
        <w:t>;</w:t>
      </w:r>
    </w:p>
    <w:p w:rsidR="00685994" w:rsidRPr="005E0929" w:rsidRDefault="00685994" w:rsidP="00685994">
      <w:pPr>
        <w:ind w:right="-1" w:firstLine="709"/>
        <w:rPr>
          <w:color w:val="000000" w:themeColor="text1"/>
          <w:szCs w:val="28"/>
        </w:rPr>
      </w:pPr>
      <w:r w:rsidRPr="005E0929">
        <w:rPr>
          <w:color w:val="000000" w:themeColor="text1"/>
          <w:szCs w:val="28"/>
        </w:rPr>
        <w:t>предоставление меры социальной поддержки в виде ежемесячной денежной выплаты при рождении (усыновлении) третьего ребенка или последующих детей в 2022 году;</w:t>
      </w:r>
    </w:p>
    <w:p w:rsidR="00685994" w:rsidRPr="005E0929" w:rsidRDefault="00685994" w:rsidP="00685994">
      <w:pPr>
        <w:autoSpaceDE w:val="0"/>
        <w:autoSpaceDN w:val="0"/>
        <w:adjustRightInd w:val="0"/>
        <w:ind w:firstLine="708"/>
        <w:rPr>
          <w:color w:val="000000" w:themeColor="text1"/>
          <w:szCs w:val="28"/>
          <w:shd w:val="clear" w:color="auto" w:fill="FFFFFF"/>
        </w:rPr>
      </w:pPr>
      <w:r w:rsidRPr="005E0929">
        <w:rPr>
          <w:rFonts w:eastAsiaTheme="minorHAnsi"/>
          <w:color w:val="000000" w:themeColor="text1"/>
          <w:szCs w:val="28"/>
        </w:rPr>
        <w:t>предоставление</w:t>
      </w:r>
      <w:r w:rsidRPr="005E0929">
        <w:rPr>
          <w:color w:val="000000" w:themeColor="text1"/>
          <w:szCs w:val="28"/>
          <w:shd w:val="clear" w:color="auto" w:fill="FFFFFF"/>
        </w:rPr>
        <w:t xml:space="preserve"> лицам из числа лиц, имеющих сертификат на областной материнский (семейный) капитал, имеющим трех и более детей в возрасте до 18 лет, права направления средств областного материнского (семейного) капитала в полном объеме либо их части на приобретение автотранспортного средства (ранее указанное право предоставлялось лицам, имеющим пятерых и более детей в возрасте до </w:t>
      </w:r>
      <w:r w:rsidR="005E6087" w:rsidRPr="005E0929">
        <w:rPr>
          <w:color w:val="000000" w:themeColor="text1"/>
          <w:szCs w:val="28"/>
          <w:shd w:val="clear" w:color="auto" w:fill="FFFFFF"/>
        </w:rPr>
        <w:br/>
      </w:r>
      <w:r w:rsidRPr="005E0929">
        <w:rPr>
          <w:color w:val="000000" w:themeColor="text1"/>
          <w:szCs w:val="28"/>
          <w:shd w:val="clear" w:color="auto" w:fill="FFFFFF"/>
        </w:rPr>
        <w:t>18 лет);</w:t>
      </w:r>
    </w:p>
    <w:p w:rsidR="00685994" w:rsidRPr="005E0929" w:rsidRDefault="00685994" w:rsidP="00685994">
      <w:pPr>
        <w:autoSpaceDE w:val="0"/>
        <w:autoSpaceDN w:val="0"/>
        <w:adjustRightInd w:val="0"/>
        <w:ind w:firstLine="708"/>
        <w:rPr>
          <w:color w:val="000000" w:themeColor="text1"/>
          <w:szCs w:val="28"/>
          <w:shd w:val="clear" w:color="auto" w:fill="FFFFFF"/>
        </w:rPr>
      </w:pPr>
      <w:r w:rsidRPr="005E0929">
        <w:rPr>
          <w:color w:val="000000" w:themeColor="text1"/>
          <w:szCs w:val="28"/>
          <w:shd w:val="clear" w:color="auto" w:fill="FFFFFF"/>
        </w:rPr>
        <w:t xml:space="preserve">включение в перечень социальных услуг, предоставляемых поставщиками социальных услуг в Смоленской области, утвержденный областным законом от </w:t>
      </w:r>
      <w:r w:rsidR="005E6087" w:rsidRPr="005E0929">
        <w:rPr>
          <w:color w:val="000000" w:themeColor="text1"/>
          <w:szCs w:val="28"/>
          <w:shd w:val="clear" w:color="auto" w:fill="FFFFFF"/>
        </w:rPr>
        <w:br/>
      </w:r>
      <w:r w:rsidRPr="005E0929">
        <w:rPr>
          <w:color w:val="000000" w:themeColor="text1"/>
          <w:szCs w:val="28"/>
          <w:shd w:val="clear" w:color="auto" w:fill="FFFFFF"/>
        </w:rPr>
        <w:t>26 сентября 2014 года № 114-з «О перечне социальных услуг, предоставляемых поставщиками социальных услуг в Смоленской области», социальной услуги в виде сопровождения получателей социальных услуг, получающих социальные услуги в стационарной форме социального обслуживания граждан, при госпитализации в медицинские организации в целях осуществления ухода за указанными получателями;</w:t>
      </w:r>
    </w:p>
    <w:p w:rsidR="00685994" w:rsidRPr="005E0929" w:rsidRDefault="00685994" w:rsidP="00685994">
      <w:pPr>
        <w:autoSpaceDE w:val="0"/>
        <w:autoSpaceDN w:val="0"/>
        <w:adjustRightInd w:val="0"/>
        <w:ind w:firstLine="708"/>
        <w:rPr>
          <w:color w:val="000000" w:themeColor="text1"/>
          <w:szCs w:val="28"/>
          <w:shd w:val="clear" w:color="auto" w:fill="FFFFFF"/>
        </w:rPr>
      </w:pPr>
      <w:r w:rsidRPr="005E0929">
        <w:rPr>
          <w:color w:val="000000" w:themeColor="text1"/>
          <w:szCs w:val="28"/>
          <w:shd w:val="clear" w:color="auto" w:fill="FFFFFF"/>
        </w:rPr>
        <w:t>увеличение размера ежемесячных денежных средств на содержание ребенка, находящегося под опекой (попечительством), с 4</w:t>
      </w:r>
      <w:r w:rsidR="00AF2D79" w:rsidRPr="005E0929">
        <w:rPr>
          <w:color w:val="000000" w:themeColor="text1"/>
          <w:szCs w:val="28"/>
        </w:rPr>
        <w:t> </w:t>
      </w:r>
      <w:r w:rsidRPr="005E0929">
        <w:rPr>
          <w:color w:val="000000" w:themeColor="text1"/>
          <w:szCs w:val="28"/>
          <w:shd w:val="clear" w:color="auto" w:fill="FFFFFF"/>
        </w:rPr>
        <w:t>994 рублей 93 копеек до 10</w:t>
      </w:r>
      <w:r w:rsidR="00AF2D79" w:rsidRPr="005E0929">
        <w:rPr>
          <w:color w:val="000000" w:themeColor="text1"/>
          <w:szCs w:val="28"/>
        </w:rPr>
        <w:t> </w:t>
      </w:r>
      <w:r w:rsidRPr="005E0929">
        <w:rPr>
          <w:color w:val="000000" w:themeColor="text1"/>
          <w:szCs w:val="28"/>
          <w:shd w:val="clear" w:color="auto" w:fill="FFFFFF"/>
        </w:rPr>
        <w:t>000 рублей;</w:t>
      </w:r>
    </w:p>
    <w:p w:rsidR="00685994" w:rsidRPr="005E0929" w:rsidRDefault="00685994" w:rsidP="00685994">
      <w:pPr>
        <w:autoSpaceDE w:val="0"/>
        <w:autoSpaceDN w:val="0"/>
        <w:adjustRightInd w:val="0"/>
        <w:ind w:firstLine="708"/>
        <w:rPr>
          <w:rFonts w:eastAsiaTheme="minorHAnsi"/>
          <w:color w:val="000000" w:themeColor="text1"/>
          <w:szCs w:val="28"/>
        </w:rPr>
      </w:pPr>
      <w:r w:rsidRPr="005E0929">
        <w:rPr>
          <w:color w:val="000000" w:themeColor="text1"/>
          <w:szCs w:val="28"/>
          <w:shd w:val="clear" w:color="auto" w:fill="FFFFFF"/>
        </w:rPr>
        <w:t>увеличение размера денежных средств на содержание ребенка, переданного на воспитание в приемную семью, с 4</w:t>
      </w:r>
      <w:r w:rsidR="00AF2D79" w:rsidRPr="005E0929">
        <w:rPr>
          <w:color w:val="000000" w:themeColor="text1"/>
          <w:szCs w:val="28"/>
        </w:rPr>
        <w:t> </w:t>
      </w:r>
      <w:r w:rsidRPr="005E0929">
        <w:rPr>
          <w:color w:val="000000" w:themeColor="text1"/>
          <w:szCs w:val="28"/>
          <w:shd w:val="clear" w:color="auto" w:fill="FFFFFF"/>
        </w:rPr>
        <w:t>994 рублей 93 копеек до 10 000 рублей в месяц;</w:t>
      </w:r>
    </w:p>
    <w:p w:rsidR="00685994" w:rsidRPr="005E0929" w:rsidRDefault="00685994" w:rsidP="00685994">
      <w:pPr>
        <w:autoSpaceDE w:val="0"/>
        <w:autoSpaceDN w:val="0"/>
        <w:adjustRightInd w:val="0"/>
        <w:ind w:firstLine="708"/>
        <w:rPr>
          <w:rFonts w:eastAsiaTheme="minorHAnsi"/>
          <w:color w:val="000000" w:themeColor="text1"/>
          <w:szCs w:val="28"/>
        </w:rPr>
      </w:pPr>
      <w:r w:rsidRPr="005E0929">
        <w:rPr>
          <w:color w:val="000000" w:themeColor="text1"/>
          <w:szCs w:val="28"/>
          <w:shd w:val="clear" w:color="auto" w:fill="FFFFFF"/>
        </w:rPr>
        <w:t>предоставление</w:t>
      </w:r>
      <w:r w:rsidRPr="005E0929">
        <w:rPr>
          <w:rFonts w:eastAsiaTheme="minorHAnsi"/>
          <w:color w:val="000000" w:themeColor="text1"/>
          <w:szCs w:val="28"/>
        </w:rPr>
        <w:t xml:space="preserve"> за счет бюджетных ассигнований областного бюджета ежемесячного денежного вознаграждения за классное руководство (кураторство) в размере 5</w:t>
      </w:r>
      <w:r w:rsidR="00AF2D79" w:rsidRPr="005E0929">
        <w:rPr>
          <w:color w:val="000000" w:themeColor="text1"/>
          <w:szCs w:val="28"/>
        </w:rPr>
        <w:t> </w:t>
      </w:r>
      <w:r w:rsidRPr="005E0929">
        <w:rPr>
          <w:rFonts w:eastAsiaTheme="minorHAnsi"/>
          <w:color w:val="000000" w:themeColor="text1"/>
          <w:szCs w:val="28"/>
        </w:rPr>
        <w:t xml:space="preserve">000 рублей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осуществляющим </w:t>
      </w:r>
      <w:r w:rsidRPr="005E0929">
        <w:rPr>
          <w:rFonts w:eastAsiaTheme="minorHAnsi"/>
          <w:color w:val="000000" w:themeColor="text1"/>
          <w:szCs w:val="28"/>
        </w:rPr>
        <w:lastRenderedPageBreak/>
        <w:t xml:space="preserve">классное руководство (кураторство) в учебных группах очной и </w:t>
      </w:r>
      <w:proofErr w:type="spellStart"/>
      <w:r w:rsidRPr="005E0929">
        <w:rPr>
          <w:rFonts w:eastAsiaTheme="minorHAnsi"/>
          <w:color w:val="000000" w:themeColor="text1"/>
          <w:szCs w:val="28"/>
        </w:rPr>
        <w:t>очно-заочной</w:t>
      </w:r>
      <w:proofErr w:type="spellEnd"/>
      <w:r w:rsidRPr="005E0929">
        <w:rPr>
          <w:rFonts w:eastAsiaTheme="minorHAnsi"/>
          <w:color w:val="000000" w:themeColor="text1"/>
          <w:szCs w:val="28"/>
        </w:rPr>
        <w:t xml:space="preserve"> формы обучения, в которых обучающиеся осваивают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за счет средств областного бюджета;</w:t>
      </w:r>
    </w:p>
    <w:p w:rsidR="00685994" w:rsidRPr="005E0929" w:rsidRDefault="00685994" w:rsidP="00685994">
      <w:pPr>
        <w:autoSpaceDE w:val="0"/>
        <w:autoSpaceDN w:val="0"/>
        <w:adjustRightInd w:val="0"/>
        <w:ind w:firstLine="708"/>
        <w:rPr>
          <w:color w:val="000000" w:themeColor="text1"/>
          <w:szCs w:val="28"/>
          <w:shd w:val="clear" w:color="auto" w:fill="FFFFFF"/>
        </w:rPr>
      </w:pPr>
      <w:r w:rsidRPr="005E0929">
        <w:rPr>
          <w:color w:val="000000" w:themeColor="text1"/>
          <w:szCs w:val="28"/>
          <w:shd w:val="clear" w:color="auto" w:fill="FFFFFF"/>
        </w:rPr>
        <w:t>предоставление права на компенсацию расходов на оплату жилых помещений, отопления и освещения</w:t>
      </w:r>
      <w:r w:rsidRPr="005E0929">
        <w:rPr>
          <w:rFonts w:eastAsiaTheme="minorHAnsi"/>
          <w:color w:val="000000" w:themeColor="text1"/>
          <w:szCs w:val="28"/>
        </w:rPr>
        <w:t xml:space="preserve"> </w:t>
      </w:r>
      <w:r w:rsidRPr="005E0929">
        <w:rPr>
          <w:color w:val="000000" w:themeColor="text1"/>
          <w:szCs w:val="28"/>
          <w:shd w:val="clear" w:color="auto" w:fill="FFFFFF"/>
        </w:rPr>
        <w:t>руководителям областных государственных и муниципальных образовательных организаций и их заместителям, руководителям структурных подразделений областных государственных и муниципальных образовательных организаций и их заместителям, проживающим и работающим в сельских населенных пунктах, рабочих поселках (поселках городского типа);</w:t>
      </w:r>
    </w:p>
    <w:p w:rsidR="00685994" w:rsidRPr="005E0929" w:rsidRDefault="00685994" w:rsidP="00685994">
      <w:pPr>
        <w:autoSpaceDE w:val="0"/>
        <w:autoSpaceDN w:val="0"/>
        <w:adjustRightInd w:val="0"/>
        <w:ind w:firstLine="708"/>
        <w:rPr>
          <w:rFonts w:eastAsiaTheme="minorHAnsi"/>
          <w:color w:val="000000" w:themeColor="text1"/>
          <w:szCs w:val="28"/>
        </w:rPr>
      </w:pPr>
      <w:r w:rsidRPr="005E0929">
        <w:rPr>
          <w:rFonts w:eastAsiaTheme="minorHAnsi"/>
          <w:color w:val="000000" w:themeColor="text1"/>
          <w:szCs w:val="28"/>
        </w:rPr>
        <w:t>освобождение от уплаты транспортного налога одного из членов семьи (родителя, усыновителя), имеющей ребенка-инвалида, совместно проживающего с ребенком-инвалидом, в отношении одного транспортного средства (автомобиль легковой) с мощностью двигателя до 100 лошадиных сил (до 73,55 кВт) включительно.</w:t>
      </w:r>
    </w:p>
    <w:p w:rsidR="00685994" w:rsidRPr="005E0929" w:rsidRDefault="00685994" w:rsidP="00685994">
      <w:pPr>
        <w:ind w:right="-1" w:firstLine="709"/>
        <w:rPr>
          <w:color w:val="000000" w:themeColor="text1"/>
          <w:szCs w:val="28"/>
        </w:rPr>
      </w:pPr>
      <w:r w:rsidRPr="005E0929">
        <w:rPr>
          <w:color w:val="000000" w:themeColor="text1"/>
          <w:szCs w:val="28"/>
        </w:rPr>
        <w:t>В 2022 году будет продолжена работа  по внесению в Смоленскую областную Думу законопроектов, влияющих на социально-экономическое развитие  Смоленской области и на обеспечение благосостояния населения Смоленской области.</w:t>
      </w:r>
    </w:p>
    <w:p w:rsidR="004F169E" w:rsidRPr="005E0929" w:rsidRDefault="004F169E" w:rsidP="004F169E">
      <w:pPr>
        <w:pStyle w:val="1"/>
        <w:ind w:firstLine="0"/>
      </w:pPr>
      <w:bookmarkStart w:id="113" w:name="_Toc100136497"/>
      <w:r w:rsidRPr="005E0929">
        <w:t>Ответы на вопросы, поставленные депутатами Смоленской областной Думы</w:t>
      </w:r>
      <w:bookmarkEnd w:id="113"/>
    </w:p>
    <w:p w:rsidR="00E06105" w:rsidRPr="005E0929" w:rsidRDefault="00E06105" w:rsidP="00E06105">
      <w:pPr>
        <w:pStyle w:val="2"/>
      </w:pPr>
      <w:bookmarkStart w:id="114" w:name="_Toc100136498"/>
      <w:r w:rsidRPr="005E0929">
        <w:t>ФРАКЦИЯ ВСЕРОССИЙСКОЙ ПОЛИТИЧЕСКОЙ ПАРТИИ «ЕДИНАЯ РОССИЯ» В СМОЛЕНСКОЙ ОБЛАСТНОЙ ДУМЕ ШЕСТОГО СОЗЫВА</w:t>
      </w:r>
      <w:bookmarkEnd w:id="114"/>
    </w:p>
    <w:p w:rsidR="00E06105" w:rsidRPr="005E0929" w:rsidRDefault="00E06105" w:rsidP="00E06105">
      <w:pPr>
        <w:ind w:firstLine="708"/>
        <w:rPr>
          <w:rFonts w:eastAsia="Calibri"/>
          <w:color w:val="000000" w:themeColor="text1"/>
          <w:szCs w:val="28"/>
        </w:rPr>
      </w:pPr>
    </w:p>
    <w:p w:rsidR="00E06105" w:rsidRPr="005E0929" w:rsidRDefault="00E06105" w:rsidP="00E06105">
      <w:pPr>
        <w:ind w:firstLine="708"/>
        <w:rPr>
          <w:rFonts w:eastAsia="Calibri"/>
          <w:b/>
          <w:color w:val="000000" w:themeColor="text1"/>
          <w:szCs w:val="28"/>
        </w:rPr>
      </w:pPr>
      <w:r w:rsidRPr="005E0929">
        <w:rPr>
          <w:rFonts w:eastAsia="Calibri"/>
          <w:b/>
          <w:color w:val="000000" w:themeColor="text1"/>
          <w:szCs w:val="28"/>
        </w:rPr>
        <w:t xml:space="preserve">1. Какие меры, изложенные в Указе Президента Российской Федерации от 21 июля 2020 года № 474 «О национальных целях развития Российской Федерации на период до 2030 года», принимаются для исполнения поручения Президента Российской Федерации в части обеспечения объема захоронения отходов на 50 процентов к 2030? </w:t>
      </w:r>
    </w:p>
    <w:p w:rsidR="00E06105" w:rsidRPr="005E0929" w:rsidRDefault="00E06105" w:rsidP="00E06105">
      <w:pPr>
        <w:ind w:firstLine="708"/>
        <w:rPr>
          <w:rFonts w:eastAsia="Calibri"/>
          <w:color w:val="000000" w:themeColor="text1"/>
          <w:szCs w:val="28"/>
        </w:rPr>
      </w:pPr>
      <w:r w:rsidRPr="005E0929">
        <w:rPr>
          <w:rFonts w:eastAsia="Calibri"/>
          <w:color w:val="000000" w:themeColor="text1"/>
          <w:szCs w:val="28"/>
        </w:rPr>
        <w:t xml:space="preserve">В целях исполнения поручения Президента Российской Федерации, изложенного в Указе Президента Российской Федерации от 21.07.2020 № 474 «О национальных целях развития Российской Федерации на период до 2030 года» (далее – Указ Президента Российской Федерации) в части создания системы обращении с твердыми коммунальными отходами (далее – ТКО), обеспечивающей сортировку отходов в объеме 100% и снижение объема отходов, направляемых на полигоны, в 2 раза, в настоящее время на территории региона действует 3 мусоросортировочных комплекса на полигонах в Смоленском и </w:t>
      </w:r>
      <w:proofErr w:type="spellStart"/>
      <w:r w:rsidRPr="005E0929">
        <w:rPr>
          <w:rFonts w:eastAsia="Calibri"/>
          <w:color w:val="000000" w:themeColor="text1"/>
          <w:szCs w:val="28"/>
        </w:rPr>
        <w:t>Рославльском</w:t>
      </w:r>
      <w:proofErr w:type="spellEnd"/>
      <w:r w:rsidRPr="005E0929">
        <w:rPr>
          <w:rFonts w:eastAsia="Calibri"/>
          <w:color w:val="000000" w:themeColor="text1"/>
          <w:szCs w:val="28"/>
        </w:rPr>
        <w:t xml:space="preserve"> районах. Общая мощность объектов сортировки составляет 150 тысяч тонн/год. Отобранные в результате сортировки фракции бумаги, стекла и пластика в дальнейшем направляются на переработку в соседние регионы.</w:t>
      </w:r>
    </w:p>
    <w:p w:rsidR="00E06105" w:rsidRPr="005E0929" w:rsidRDefault="00E06105" w:rsidP="00E06105">
      <w:pPr>
        <w:ind w:firstLine="708"/>
        <w:rPr>
          <w:rFonts w:eastAsia="Calibri"/>
          <w:color w:val="000000" w:themeColor="text1"/>
          <w:szCs w:val="28"/>
        </w:rPr>
      </w:pPr>
      <w:r w:rsidRPr="005E0929">
        <w:rPr>
          <w:rFonts w:eastAsia="Calibri"/>
          <w:color w:val="000000" w:themeColor="text1"/>
          <w:szCs w:val="28"/>
        </w:rPr>
        <w:t xml:space="preserve">В настоящее время утверждены 2 инвестиционные программы </w:t>
      </w:r>
      <w:r w:rsidRPr="005E0929">
        <w:rPr>
          <w:rFonts w:eastAsia="Calibri"/>
          <w:color w:val="000000" w:themeColor="text1"/>
          <w:szCs w:val="28"/>
        </w:rPr>
        <w:br/>
        <w:t xml:space="preserve">на период 2021-2026 годов, в рамках которых будут реализованы мероприятия по </w:t>
      </w:r>
      <w:r w:rsidRPr="005E0929">
        <w:rPr>
          <w:rFonts w:eastAsia="Calibri"/>
          <w:color w:val="000000" w:themeColor="text1"/>
          <w:szCs w:val="28"/>
        </w:rPr>
        <w:lastRenderedPageBreak/>
        <w:t>строительству полигона ТКО на территории Смоленского района, мощностью 160</w:t>
      </w:r>
      <w:r w:rsidR="009B61CB" w:rsidRPr="005E0929">
        <w:rPr>
          <w:rFonts w:eastAsia="Calibri"/>
          <w:color w:val="000000" w:themeColor="text1"/>
          <w:szCs w:val="28"/>
        </w:rPr>
        <w:t> </w:t>
      </w:r>
      <w:r w:rsidRPr="005E0929">
        <w:rPr>
          <w:rFonts w:eastAsia="Calibri"/>
          <w:color w:val="000000" w:themeColor="text1"/>
          <w:szCs w:val="28"/>
        </w:rPr>
        <w:t xml:space="preserve">тысяч тонн в год с мусороперерабатывающим комплексом, а также реконструкция полигона ТКО на территории </w:t>
      </w:r>
      <w:proofErr w:type="spellStart"/>
      <w:r w:rsidRPr="005E0929">
        <w:rPr>
          <w:rFonts w:eastAsia="Calibri"/>
          <w:color w:val="000000" w:themeColor="text1"/>
          <w:szCs w:val="28"/>
        </w:rPr>
        <w:t>Сафоновского</w:t>
      </w:r>
      <w:proofErr w:type="spellEnd"/>
      <w:r w:rsidRPr="005E0929">
        <w:rPr>
          <w:rFonts w:eastAsia="Calibri"/>
          <w:color w:val="000000" w:themeColor="text1"/>
          <w:szCs w:val="28"/>
        </w:rPr>
        <w:t xml:space="preserve"> района, мощностью 40</w:t>
      </w:r>
      <w:r w:rsidR="009B61CB" w:rsidRPr="005E0929">
        <w:rPr>
          <w:rFonts w:eastAsia="Calibri"/>
          <w:color w:val="000000" w:themeColor="text1"/>
          <w:szCs w:val="28"/>
        </w:rPr>
        <w:t> </w:t>
      </w:r>
      <w:r w:rsidRPr="005E0929">
        <w:rPr>
          <w:rFonts w:eastAsia="Calibri"/>
          <w:color w:val="000000" w:themeColor="text1"/>
          <w:szCs w:val="28"/>
        </w:rPr>
        <w:t xml:space="preserve">тысяч тонн в год с установкой объекта обработки и утилизации (площадка компостирования). Также при поддержке публично-правовой компании по формированию комплексной системы обращения с ТКО «Российский экологический оператор»  при наличии рынка сбыта рассматривается вопрос о производстве </w:t>
      </w:r>
      <w:r w:rsidRPr="005E0929">
        <w:rPr>
          <w:rFonts w:eastAsia="Calibri"/>
          <w:color w:val="000000" w:themeColor="text1"/>
          <w:szCs w:val="28"/>
          <w:lang w:val="en-US"/>
        </w:rPr>
        <w:t>RDF</w:t>
      </w:r>
      <w:r w:rsidRPr="005E0929">
        <w:rPr>
          <w:rFonts w:eastAsia="Calibri"/>
          <w:color w:val="000000" w:themeColor="text1"/>
          <w:szCs w:val="28"/>
        </w:rPr>
        <w:t>-топлива.</w:t>
      </w:r>
    </w:p>
    <w:p w:rsidR="00E06105" w:rsidRPr="005E0929" w:rsidRDefault="00E06105" w:rsidP="00E06105">
      <w:pPr>
        <w:ind w:firstLine="708"/>
        <w:rPr>
          <w:rFonts w:eastAsia="Calibri"/>
          <w:color w:val="000000" w:themeColor="text1"/>
          <w:szCs w:val="28"/>
        </w:rPr>
      </w:pPr>
      <w:r w:rsidRPr="005E0929">
        <w:rPr>
          <w:rFonts w:eastAsia="Calibri"/>
          <w:color w:val="000000" w:themeColor="text1"/>
          <w:szCs w:val="28"/>
        </w:rPr>
        <w:t>Всего к 2030 году будет введено порядка 250 тысяч тонн/год мощностей по обработке ТКО. Таким образом, весь образуемый в Смоленской области объем ТКО будет проходить обработку, что соответствует требованиям Указа Президента Российской Федерации.</w:t>
      </w:r>
    </w:p>
    <w:p w:rsidR="00E06105" w:rsidRPr="005E0929" w:rsidRDefault="00E06105" w:rsidP="00E06105">
      <w:pPr>
        <w:ind w:firstLine="708"/>
        <w:rPr>
          <w:rFonts w:eastAsia="Calibri"/>
          <w:color w:val="000000" w:themeColor="text1"/>
          <w:szCs w:val="28"/>
        </w:rPr>
      </w:pPr>
      <w:r w:rsidRPr="005E0929">
        <w:rPr>
          <w:rFonts w:eastAsia="Calibri"/>
          <w:color w:val="000000" w:themeColor="text1"/>
          <w:szCs w:val="28"/>
        </w:rPr>
        <w:t xml:space="preserve">Также Администрацией Смоленской области разработаны меры </w:t>
      </w:r>
      <w:r w:rsidRPr="005E0929">
        <w:rPr>
          <w:rFonts w:eastAsia="Calibri"/>
          <w:color w:val="000000" w:themeColor="text1"/>
          <w:szCs w:val="28"/>
        </w:rPr>
        <w:br/>
        <w:t>по внедрению системы раздельного накопления отходов.</w:t>
      </w:r>
    </w:p>
    <w:p w:rsidR="00E06105" w:rsidRPr="005E0929" w:rsidRDefault="00E06105" w:rsidP="00E06105">
      <w:pPr>
        <w:ind w:firstLine="708"/>
        <w:rPr>
          <w:rFonts w:eastAsia="Calibri"/>
          <w:color w:val="000000" w:themeColor="text1"/>
          <w:szCs w:val="28"/>
        </w:rPr>
      </w:pPr>
      <w:r w:rsidRPr="005E0929">
        <w:rPr>
          <w:rFonts w:eastAsia="Calibri"/>
          <w:color w:val="000000" w:themeColor="text1"/>
          <w:szCs w:val="28"/>
        </w:rPr>
        <w:t>За счет средств областного бюджета в рамках мероприятий областной государственной программы «Охрана окружающей среды и рациональное использование природных ресурсов в Смоленской области» юридическим лицам предоставляются соответствующие субсидии.</w:t>
      </w:r>
    </w:p>
    <w:p w:rsidR="00E06105" w:rsidRPr="005E0929" w:rsidRDefault="00E06105" w:rsidP="00E06105">
      <w:pPr>
        <w:ind w:firstLine="708"/>
        <w:rPr>
          <w:rFonts w:eastAsia="Calibri"/>
          <w:color w:val="000000" w:themeColor="text1"/>
          <w:szCs w:val="28"/>
        </w:rPr>
      </w:pPr>
      <w:r w:rsidRPr="005E0929">
        <w:rPr>
          <w:rFonts w:eastAsia="Calibri"/>
          <w:color w:val="000000" w:themeColor="text1"/>
          <w:szCs w:val="28"/>
        </w:rPr>
        <w:t xml:space="preserve">Субсидии юридическим лицам на возмещение затрат, связанных </w:t>
      </w:r>
      <w:r w:rsidRPr="005E0929">
        <w:rPr>
          <w:rFonts w:eastAsia="Calibri"/>
          <w:color w:val="000000" w:themeColor="text1"/>
          <w:szCs w:val="28"/>
        </w:rPr>
        <w:br/>
        <w:t xml:space="preserve">с организацией раздельного накопления ТКО, предоставляются Департаментом по природным ресурсам и экологии с 2018 года. </w:t>
      </w:r>
    </w:p>
    <w:p w:rsidR="00E06105" w:rsidRPr="005E0929" w:rsidRDefault="00E06105" w:rsidP="00E06105">
      <w:pPr>
        <w:ind w:firstLine="708"/>
        <w:rPr>
          <w:rFonts w:eastAsia="Calibri"/>
          <w:color w:val="000000" w:themeColor="text1"/>
          <w:szCs w:val="28"/>
        </w:rPr>
      </w:pPr>
      <w:r w:rsidRPr="005E0929">
        <w:rPr>
          <w:rFonts w:eastAsia="Calibri"/>
          <w:color w:val="000000" w:themeColor="text1"/>
          <w:szCs w:val="28"/>
        </w:rPr>
        <w:t>Всего в период 2018-2021 гг. на территории Смоленской области установлено 276 контейнеров для раздельного накопления ТКО. Ввиду образования достаточно большого количества отходов пластика в приоритете - приобретение и установка контейнеров для раздельного накопления отходов этой фракции.</w:t>
      </w:r>
    </w:p>
    <w:p w:rsidR="00E06105" w:rsidRPr="005E0929" w:rsidRDefault="00E06105" w:rsidP="00E06105">
      <w:pPr>
        <w:ind w:firstLine="708"/>
        <w:rPr>
          <w:rFonts w:eastAsia="Calibri"/>
          <w:color w:val="000000" w:themeColor="text1"/>
          <w:szCs w:val="28"/>
        </w:rPr>
      </w:pPr>
      <w:r w:rsidRPr="005E0929">
        <w:rPr>
          <w:rFonts w:eastAsia="Calibri"/>
          <w:color w:val="000000" w:themeColor="text1"/>
          <w:szCs w:val="28"/>
        </w:rPr>
        <w:t>В соответствии с постановлением Правительства Российской Федерации от 30.07.2021 № 1289 «О внесении изменений в государственную программу Российской Федерации «Охрана окружающей среды» в 2021 году 46 субъектам Федерации предоставлена субсидия на закупку контейнеров для раздельного накопления ТКО. Общий объем финансирования, выделенный Правительством Российской Федерации, составил 1 млрд</w:t>
      </w:r>
      <w:r w:rsidR="009B61CB" w:rsidRPr="005E0929">
        <w:rPr>
          <w:rFonts w:eastAsia="Calibri"/>
          <w:color w:val="000000" w:themeColor="text1"/>
          <w:szCs w:val="28"/>
        </w:rPr>
        <w:t>.</w:t>
      </w:r>
      <w:r w:rsidRPr="005E0929">
        <w:rPr>
          <w:rFonts w:eastAsia="Calibri"/>
          <w:color w:val="000000" w:themeColor="text1"/>
          <w:szCs w:val="28"/>
        </w:rPr>
        <w:t xml:space="preserve"> рублей. </w:t>
      </w:r>
    </w:p>
    <w:p w:rsidR="00E06105" w:rsidRPr="005E0929" w:rsidRDefault="00E06105" w:rsidP="00E06105">
      <w:pPr>
        <w:ind w:firstLine="708"/>
        <w:rPr>
          <w:rFonts w:eastAsia="Calibri"/>
          <w:color w:val="000000" w:themeColor="text1"/>
          <w:szCs w:val="28"/>
        </w:rPr>
      </w:pPr>
      <w:r w:rsidRPr="005E0929">
        <w:rPr>
          <w:rFonts w:eastAsia="Calibri"/>
          <w:color w:val="000000" w:themeColor="text1"/>
          <w:szCs w:val="28"/>
        </w:rPr>
        <w:t>Смоленской области выделено на указанные цели более 2,3 млн</w:t>
      </w:r>
      <w:r w:rsidR="009B61CB" w:rsidRPr="005E0929">
        <w:rPr>
          <w:rFonts w:eastAsia="Calibri"/>
          <w:color w:val="000000" w:themeColor="text1"/>
          <w:szCs w:val="28"/>
        </w:rPr>
        <w:t>.</w:t>
      </w:r>
      <w:r w:rsidRPr="005E0929">
        <w:rPr>
          <w:rFonts w:eastAsia="Calibri"/>
          <w:color w:val="000000" w:themeColor="text1"/>
          <w:szCs w:val="28"/>
        </w:rPr>
        <w:t xml:space="preserve"> рублей, за счет которых с учетом </w:t>
      </w:r>
      <w:proofErr w:type="spellStart"/>
      <w:r w:rsidRPr="005E0929">
        <w:rPr>
          <w:rFonts w:eastAsia="Calibri"/>
          <w:color w:val="000000" w:themeColor="text1"/>
          <w:szCs w:val="28"/>
        </w:rPr>
        <w:t>софинансирования</w:t>
      </w:r>
      <w:proofErr w:type="spellEnd"/>
      <w:r w:rsidRPr="005E0929">
        <w:rPr>
          <w:rFonts w:eastAsia="Calibri"/>
          <w:color w:val="000000" w:themeColor="text1"/>
          <w:szCs w:val="28"/>
        </w:rPr>
        <w:t xml:space="preserve"> из областного бюджета в 2021 году приобретено 182 контейнера для раздельного накопления ТКО. </w:t>
      </w:r>
      <w:r w:rsidRPr="005E0929">
        <w:rPr>
          <w:rFonts w:eastAsia="Calibri"/>
          <w:color w:val="000000" w:themeColor="text1"/>
          <w:szCs w:val="28"/>
        </w:rPr>
        <w:br/>
        <w:t>В настоящее время осуществляется передача контейнеров в собственность муниципальных образований. Установку контейнеров планируется завершить в срок до 21.04.2022.</w:t>
      </w:r>
    </w:p>
    <w:p w:rsidR="00E06105" w:rsidRPr="005E0929" w:rsidRDefault="00E06105" w:rsidP="00E06105">
      <w:pPr>
        <w:ind w:firstLine="708"/>
        <w:rPr>
          <w:b/>
          <w:color w:val="000000" w:themeColor="text1"/>
          <w:szCs w:val="28"/>
          <w:lang w:eastAsia="ru-RU"/>
        </w:rPr>
      </w:pPr>
    </w:p>
    <w:p w:rsidR="00E06105" w:rsidRPr="005E0929" w:rsidRDefault="00E06105" w:rsidP="00E06105">
      <w:pPr>
        <w:ind w:firstLine="708"/>
        <w:rPr>
          <w:b/>
          <w:bCs/>
          <w:color w:val="000000" w:themeColor="text1"/>
          <w:szCs w:val="28"/>
          <w:lang w:eastAsia="ru-RU"/>
        </w:rPr>
      </w:pPr>
      <w:r w:rsidRPr="005E0929">
        <w:rPr>
          <w:b/>
          <w:bCs/>
          <w:color w:val="000000" w:themeColor="text1"/>
          <w:szCs w:val="28"/>
          <w:lang w:eastAsia="ru-RU"/>
        </w:rPr>
        <w:t>2. На заседании фракции «ЕДИНАЯ РОССИЯ» в Смоленской областной Думе неоднократно рассматривался вопрос о качестве ремонтных работ, проводимых НО «Региональный фонд капитального ремонта многоквартирных домов Смоленской области» на территории Смоленской области. К сожалению, проблем со сроками и качеством выполняемых работ меньше не становится.</w:t>
      </w:r>
    </w:p>
    <w:p w:rsidR="00E06105" w:rsidRPr="005E0929" w:rsidRDefault="00E06105" w:rsidP="00E06105">
      <w:pPr>
        <w:ind w:firstLine="708"/>
        <w:rPr>
          <w:b/>
          <w:bCs/>
          <w:color w:val="000000" w:themeColor="text1"/>
          <w:szCs w:val="28"/>
          <w:lang w:eastAsia="ru-RU"/>
        </w:rPr>
      </w:pPr>
      <w:r w:rsidRPr="005E0929">
        <w:rPr>
          <w:b/>
          <w:bCs/>
          <w:color w:val="000000" w:themeColor="text1"/>
          <w:szCs w:val="28"/>
          <w:lang w:eastAsia="ru-RU"/>
        </w:rPr>
        <w:lastRenderedPageBreak/>
        <w:t xml:space="preserve">Какие меры, на Ваш взгляд, необходимо принять, чтобы проблем </w:t>
      </w:r>
      <w:r w:rsidRPr="005E0929">
        <w:rPr>
          <w:b/>
          <w:bCs/>
          <w:color w:val="000000" w:themeColor="text1"/>
          <w:szCs w:val="28"/>
          <w:lang w:eastAsia="ru-RU"/>
        </w:rPr>
        <w:br/>
        <w:t>с проведением капитального ремонта стало меньше?</w:t>
      </w:r>
    </w:p>
    <w:p w:rsidR="00E06105" w:rsidRPr="005E0929" w:rsidRDefault="00E06105" w:rsidP="00E06105">
      <w:pPr>
        <w:ind w:firstLine="708"/>
        <w:rPr>
          <w:color w:val="000000" w:themeColor="text1"/>
          <w:szCs w:val="28"/>
          <w:lang w:eastAsia="ru-RU"/>
        </w:rPr>
      </w:pPr>
      <w:r w:rsidRPr="005E0929">
        <w:rPr>
          <w:color w:val="000000" w:themeColor="text1"/>
          <w:szCs w:val="28"/>
          <w:lang w:eastAsia="ru-RU"/>
        </w:rPr>
        <w:t xml:space="preserve">В структуре некоммерческой организации «Региональный фонд капитального ремонта многоквартирных домов Смоленской области» имеется отдел строительного контроля, основной задачей которого является техническое сопровождение реализации проведения капитального ремонта общего имущества в многоквартирных домах, расположенных на территории Смоленской области. Отдел осуществляет контроль за ходом выполнения договорных обязательств подрядными организациями по капитальному ремонту общего имущества в многоквартирных домах, соответствием объёмов, сроков и качества таких работ, а также качества применяемых материалов, изделий, конструкций утверждённой проектно-сметной документации, техническим регламентам, строительным нормам и правилам, стандартам, техническим условиям, нормам охраны труда и техники безопасности, требованиям пожарной безопасности. Также отдел осуществляет контроль за качеством устранения в установленные комиссией сроки подрядными организациями недостатков и дефектов, выявленных в ходе выполнения работ и в течение гарантийного срока эксплуатации многоквартирного дома. </w:t>
      </w:r>
    </w:p>
    <w:p w:rsidR="00E06105" w:rsidRPr="005E0929" w:rsidRDefault="00E06105" w:rsidP="00E06105">
      <w:pPr>
        <w:ind w:firstLine="708"/>
        <w:rPr>
          <w:color w:val="000000" w:themeColor="text1"/>
          <w:szCs w:val="28"/>
          <w:lang w:eastAsia="ru-RU"/>
        </w:rPr>
      </w:pPr>
      <w:r w:rsidRPr="005E0929">
        <w:rPr>
          <w:color w:val="000000" w:themeColor="text1"/>
          <w:szCs w:val="28"/>
          <w:lang w:eastAsia="ru-RU"/>
        </w:rPr>
        <w:t>В заключаемых договорах на проведение капитального ремонта общего имущества в многоквартирных домах предусмотрена ответственность сторон за ненадлежащее выполнение своих обязательств по этому договору.</w:t>
      </w:r>
    </w:p>
    <w:p w:rsidR="00E06105" w:rsidRPr="005E0929" w:rsidRDefault="00E06105" w:rsidP="00E06105">
      <w:pPr>
        <w:ind w:firstLine="708"/>
        <w:rPr>
          <w:color w:val="000000" w:themeColor="text1"/>
          <w:szCs w:val="28"/>
          <w:lang w:eastAsia="ru-RU"/>
        </w:rPr>
      </w:pPr>
      <w:r w:rsidRPr="005E0929">
        <w:rPr>
          <w:color w:val="000000" w:themeColor="text1"/>
          <w:szCs w:val="28"/>
          <w:lang w:eastAsia="ru-RU"/>
        </w:rPr>
        <w:t>В случае просрочки исполнения подрядной организацией обязательства, предусмотренного договором о проведении капитального ремонта, региональный оператор вправе потребовать уплату неустойки (штрафа, пеней).</w:t>
      </w:r>
    </w:p>
    <w:p w:rsidR="00E06105" w:rsidRPr="005E0929" w:rsidRDefault="00E06105" w:rsidP="00E06105">
      <w:pPr>
        <w:ind w:firstLine="708"/>
        <w:rPr>
          <w:color w:val="000000" w:themeColor="text1"/>
          <w:szCs w:val="28"/>
          <w:lang w:eastAsia="ru-RU"/>
        </w:rPr>
      </w:pPr>
      <w:r w:rsidRPr="005E0929">
        <w:rPr>
          <w:color w:val="000000" w:themeColor="text1"/>
          <w:szCs w:val="28"/>
          <w:lang w:eastAsia="ru-RU"/>
        </w:rPr>
        <w:t>Также договором о проведении капитального ремонта предусмотрен гарантийный срок на оказанные услуги и (или) выполненные работы, который составляет 5 (пять) лет со дня подписания акта приемки.</w:t>
      </w:r>
    </w:p>
    <w:p w:rsidR="00E06105" w:rsidRPr="005E0929" w:rsidRDefault="00E06105" w:rsidP="00E06105">
      <w:pPr>
        <w:ind w:firstLine="708"/>
        <w:rPr>
          <w:color w:val="000000" w:themeColor="text1"/>
          <w:szCs w:val="28"/>
          <w:lang w:eastAsia="ru-RU"/>
        </w:rPr>
      </w:pPr>
      <w:r w:rsidRPr="005E0929">
        <w:rPr>
          <w:color w:val="000000" w:themeColor="text1"/>
          <w:szCs w:val="28"/>
          <w:lang w:eastAsia="ru-RU"/>
        </w:rPr>
        <w:t>Кроме того, исполнение обязательств по договору о проведении капитального ремонта обеспечивается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w:t>
      </w:r>
    </w:p>
    <w:p w:rsidR="00E06105" w:rsidRPr="005E0929" w:rsidRDefault="00E06105" w:rsidP="00E06105">
      <w:pPr>
        <w:ind w:firstLine="708"/>
        <w:rPr>
          <w:color w:val="000000" w:themeColor="text1"/>
          <w:szCs w:val="28"/>
          <w:lang w:eastAsia="ru-RU"/>
        </w:rPr>
      </w:pPr>
      <w:r w:rsidRPr="005E0929">
        <w:rPr>
          <w:color w:val="000000" w:themeColor="text1"/>
          <w:szCs w:val="28"/>
          <w:lang w:eastAsia="ru-RU"/>
        </w:rPr>
        <w:t xml:space="preserve">Постановлением Администрации Смоленской области от 17.12.2021 </w:t>
      </w:r>
      <w:r w:rsidRPr="005E0929">
        <w:rPr>
          <w:color w:val="000000" w:themeColor="text1"/>
          <w:szCs w:val="28"/>
          <w:lang w:eastAsia="ru-RU"/>
        </w:rPr>
        <w:br/>
        <w:t xml:space="preserve">№ 816 утверждён «Порядок осуществления контроля за соответствием деятельности некоммерческой организации «Региональный фонд капитального ремонта многоквартирных домов Смоленской области» установленным законодательством требованиям», в соответствии с которым </w:t>
      </w:r>
      <w:bookmarkStart w:id="115" w:name="_Hlk98923476"/>
      <w:r w:rsidRPr="005E0929">
        <w:rPr>
          <w:color w:val="000000" w:themeColor="text1"/>
          <w:szCs w:val="28"/>
          <w:lang w:eastAsia="ru-RU"/>
        </w:rPr>
        <w:t xml:space="preserve">Департамент по строительству и ЖКХ </w:t>
      </w:r>
      <w:bookmarkEnd w:id="115"/>
      <w:r w:rsidRPr="005E0929">
        <w:rPr>
          <w:color w:val="000000" w:themeColor="text1"/>
          <w:szCs w:val="28"/>
          <w:lang w:eastAsia="ru-RU"/>
        </w:rPr>
        <w:t>определён органом исполнительной власти Смоленской области, уполномоченным на осуществление контроля за соответствием деятельности НО «Региональный фонд капитального ремонта многоквартирных домов Смоленской области» установленным законодательством требованиям.</w:t>
      </w:r>
    </w:p>
    <w:p w:rsidR="00E06105" w:rsidRPr="005E0929" w:rsidRDefault="00E06105" w:rsidP="00E06105">
      <w:pPr>
        <w:ind w:firstLine="708"/>
        <w:rPr>
          <w:color w:val="000000" w:themeColor="text1"/>
          <w:szCs w:val="28"/>
          <w:lang w:eastAsia="ru-RU"/>
        </w:rPr>
      </w:pPr>
      <w:r w:rsidRPr="005E0929">
        <w:rPr>
          <w:color w:val="000000" w:themeColor="text1"/>
          <w:szCs w:val="28"/>
          <w:lang w:eastAsia="ru-RU"/>
        </w:rPr>
        <w:t xml:space="preserve">Департаментом по строительству и ЖКХ будет усилен контроль за надлежащим исполнением сотрудниками НО «Региональный фонд капитального ремонта многоквартирных домов Смоленской области» своих обязанностей. </w:t>
      </w:r>
    </w:p>
    <w:p w:rsidR="00B37A2B" w:rsidRPr="005E0929" w:rsidRDefault="00B37A2B" w:rsidP="00E06105">
      <w:pPr>
        <w:ind w:firstLine="708"/>
        <w:rPr>
          <w:color w:val="000000" w:themeColor="text1"/>
          <w:szCs w:val="28"/>
          <w:u w:val="single"/>
          <w:lang w:eastAsia="ru-RU"/>
        </w:rPr>
      </w:pPr>
    </w:p>
    <w:p w:rsidR="00E06105" w:rsidRPr="005E0929" w:rsidRDefault="00E06105" w:rsidP="00E06105">
      <w:pPr>
        <w:ind w:firstLine="708"/>
        <w:rPr>
          <w:b/>
          <w:color w:val="000000" w:themeColor="text1"/>
          <w:szCs w:val="28"/>
          <w:lang w:eastAsia="ru-RU"/>
        </w:rPr>
      </w:pPr>
      <w:r w:rsidRPr="005E0929">
        <w:rPr>
          <w:b/>
          <w:color w:val="000000" w:themeColor="text1"/>
          <w:szCs w:val="28"/>
          <w:lang w:eastAsia="ru-RU"/>
        </w:rPr>
        <w:t>3. Сегодняшняя ситуация с заболевание</w:t>
      </w:r>
      <w:r w:rsidR="00C52B78" w:rsidRPr="005E0929">
        <w:rPr>
          <w:b/>
          <w:color w:val="000000" w:themeColor="text1"/>
          <w:szCs w:val="28"/>
          <w:lang w:eastAsia="ru-RU"/>
        </w:rPr>
        <w:t>м</w:t>
      </w:r>
      <w:r w:rsidRPr="005E0929">
        <w:rPr>
          <w:b/>
          <w:color w:val="000000" w:themeColor="text1"/>
          <w:szCs w:val="28"/>
          <w:lang w:eastAsia="ru-RU"/>
        </w:rPr>
        <w:t xml:space="preserve"> </w:t>
      </w:r>
      <w:r w:rsidRPr="005E0929">
        <w:rPr>
          <w:b/>
          <w:color w:val="000000" w:themeColor="text1"/>
          <w:szCs w:val="28"/>
          <w:lang w:val="en-US" w:eastAsia="ru-RU"/>
        </w:rPr>
        <w:t>COVID</w:t>
      </w:r>
      <w:r w:rsidRPr="005E0929">
        <w:rPr>
          <w:b/>
          <w:color w:val="000000" w:themeColor="text1"/>
          <w:szCs w:val="28"/>
          <w:lang w:eastAsia="ru-RU"/>
        </w:rPr>
        <w:t xml:space="preserve">-19 показала необходимость проведения профилактических мероприятий, усиления </w:t>
      </w:r>
      <w:r w:rsidRPr="005E0929">
        <w:rPr>
          <w:b/>
          <w:color w:val="000000" w:themeColor="text1"/>
          <w:szCs w:val="28"/>
          <w:lang w:eastAsia="ru-RU"/>
        </w:rPr>
        <w:lastRenderedPageBreak/>
        <w:t xml:space="preserve">первичного звена здравоохранения и укрепления лечебной базы. </w:t>
      </w:r>
      <w:r w:rsidRPr="005E0929">
        <w:rPr>
          <w:b/>
          <w:color w:val="000000" w:themeColor="text1"/>
          <w:szCs w:val="28"/>
          <w:lang w:eastAsia="ru-RU"/>
        </w:rPr>
        <w:br/>
        <w:t xml:space="preserve">По инициативе Партии «ЕДИНАЯ РОССИЯ» в федеральном бюджете </w:t>
      </w:r>
      <w:r w:rsidRPr="005E0929">
        <w:rPr>
          <w:b/>
          <w:color w:val="000000" w:themeColor="text1"/>
          <w:szCs w:val="28"/>
          <w:lang w:eastAsia="ru-RU"/>
        </w:rPr>
        <w:br/>
        <w:t>на эти цели планируется выделять 90 млрд</w:t>
      </w:r>
      <w:r w:rsidR="00B37A2B" w:rsidRPr="005E0929">
        <w:rPr>
          <w:b/>
          <w:color w:val="000000" w:themeColor="text1"/>
          <w:szCs w:val="28"/>
          <w:lang w:eastAsia="ru-RU"/>
        </w:rPr>
        <w:t>.</w:t>
      </w:r>
      <w:r w:rsidRPr="005E0929">
        <w:rPr>
          <w:b/>
          <w:color w:val="000000" w:themeColor="text1"/>
          <w:szCs w:val="28"/>
          <w:lang w:eastAsia="ru-RU"/>
        </w:rPr>
        <w:t xml:space="preserve"> рублей ежегодно. </w:t>
      </w:r>
      <w:r w:rsidRPr="005E0929">
        <w:rPr>
          <w:b/>
          <w:color w:val="000000" w:themeColor="text1"/>
          <w:szCs w:val="28"/>
          <w:lang w:eastAsia="ru-RU"/>
        </w:rPr>
        <w:br/>
        <w:t>Что планируется сделать в Смоленской области по этим направлениям?</w:t>
      </w:r>
    </w:p>
    <w:p w:rsidR="00E06105" w:rsidRPr="005E0929" w:rsidRDefault="00E06105" w:rsidP="00E06105">
      <w:pPr>
        <w:ind w:firstLine="708"/>
        <w:rPr>
          <w:color w:val="000000" w:themeColor="text1"/>
          <w:szCs w:val="28"/>
          <w:lang w:eastAsia="ru-RU"/>
        </w:rPr>
      </w:pPr>
      <w:r w:rsidRPr="005E0929">
        <w:rPr>
          <w:color w:val="000000" w:themeColor="text1"/>
          <w:szCs w:val="28"/>
          <w:lang w:eastAsia="ru-RU"/>
        </w:rPr>
        <w:t xml:space="preserve">Для предотвращения распространения новой </w:t>
      </w:r>
      <w:proofErr w:type="spellStart"/>
      <w:r w:rsidRPr="005E0929">
        <w:rPr>
          <w:color w:val="000000" w:themeColor="text1"/>
          <w:szCs w:val="28"/>
          <w:lang w:eastAsia="ru-RU"/>
        </w:rPr>
        <w:t>коронавирусной</w:t>
      </w:r>
      <w:proofErr w:type="spellEnd"/>
      <w:r w:rsidRPr="005E0929">
        <w:rPr>
          <w:color w:val="000000" w:themeColor="text1"/>
          <w:szCs w:val="28"/>
          <w:lang w:eastAsia="ru-RU"/>
        </w:rPr>
        <w:t xml:space="preserve"> инфекции в регионе за счет средств федерального бюджета проводится вакцинация взрослого населения и детского населения с 12 до 17 лет против COVID-19.</w:t>
      </w:r>
    </w:p>
    <w:p w:rsidR="00E06105" w:rsidRPr="005E0929" w:rsidRDefault="00E06105" w:rsidP="00E06105">
      <w:pPr>
        <w:ind w:firstLine="708"/>
        <w:rPr>
          <w:color w:val="000000" w:themeColor="text1"/>
          <w:szCs w:val="28"/>
          <w:lang w:eastAsia="ru-RU"/>
        </w:rPr>
      </w:pPr>
      <w:r w:rsidRPr="005E0929">
        <w:rPr>
          <w:color w:val="000000" w:themeColor="text1"/>
          <w:szCs w:val="28"/>
          <w:lang w:eastAsia="ru-RU"/>
        </w:rPr>
        <w:t xml:space="preserve">Для профилактики других </w:t>
      </w:r>
      <w:proofErr w:type="spellStart"/>
      <w:r w:rsidRPr="005E0929">
        <w:rPr>
          <w:color w:val="000000" w:themeColor="text1"/>
          <w:szCs w:val="28"/>
          <w:lang w:eastAsia="ru-RU"/>
        </w:rPr>
        <w:t>вакциноуправляемых</w:t>
      </w:r>
      <w:proofErr w:type="spellEnd"/>
      <w:r w:rsidRPr="005E0929">
        <w:rPr>
          <w:color w:val="000000" w:themeColor="text1"/>
          <w:szCs w:val="28"/>
          <w:lang w:eastAsia="ru-RU"/>
        </w:rPr>
        <w:t xml:space="preserve"> инфекций в соответствии с Национальным календарем профилактических прививок по эпидемическим показаниям за счет средств областного бюджета осуществляется закупка вакцин для профилактики пневмококковой и менингококковой инфекции, туляремии, сибирской язвы, гриппа, ветряной оспы, бешенства, </w:t>
      </w:r>
      <w:proofErr w:type="spellStart"/>
      <w:r w:rsidRPr="005E0929">
        <w:rPr>
          <w:color w:val="000000" w:themeColor="text1"/>
          <w:szCs w:val="28"/>
          <w:lang w:eastAsia="ru-RU"/>
        </w:rPr>
        <w:t>ротавирусной</w:t>
      </w:r>
      <w:proofErr w:type="spellEnd"/>
      <w:r w:rsidRPr="005E0929">
        <w:rPr>
          <w:color w:val="000000" w:themeColor="text1"/>
          <w:szCs w:val="28"/>
          <w:lang w:eastAsia="ru-RU"/>
        </w:rPr>
        <w:t xml:space="preserve"> инфекции, вирусного гепатита А, бруцеллеза.</w:t>
      </w:r>
    </w:p>
    <w:p w:rsidR="00E06105" w:rsidRPr="005E0929" w:rsidRDefault="00E06105" w:rsidP="00E06105">
      <w:pPr>
        <w:ind w:firstLine="708"/>
        <w:rPr>
          <w:color w:val="000000" w:themeColor="text1"/>
          <w:szCs w:val="28"/>
          <w:u w:val="single"/>
          <w:lang w:eastAsia="ru-RU"/>
        </w:rPr>
      </w:pPr>
      <w:r w:rsidRPr="005E0929">
        <w:rPr>
          <w:color w:val="000000" w:themeColor="text1"/>
          <w:szCs w:val="28"/>
          <w:lang w:eastAsia="ru-RU"/>
        </w:rPr>
        <w:t>Продолжается проведение мероприятий по углубленной диспансеризации. Выделенные средства за счет ОМС позволят обследовать свыше 64 тысяч человек в текущем году.</w:t>
      </w:r>
    </w:p>
    <w:p w:rsidR="00E06105" w:rsidRPr="005E0929" w:rsidRDefault="00E06105" w:rsidP="00E06105">
      <w:pPr>
        <w:ind w:firstLine="708"/>
        <w:rPr>
          <w:color w:val="000000" w:themeColor="text1"/>
          <w:szCs w:val="28"/>
          <w:lang w:eastAsia="ru-RU"/>
        </w:rPr>
      </w:pPr>
      <w:r w:rsidRPr="005E0929">
        <w:rPr>
          <w:color w:val="000000" w:themeColor="text1"/>
          <w:szCs w:val="28"/>
          <w:lang w:eastAsia="ru-RU"/>
        </w:rPr>
        <w:t xml:space="preserve">Для укрепления материально-технической базы медицинских учреждений Смоленской области будет продолжена работа по замене фельдшерско-акушерских пунктов, обновлению парка санитарного автотранспорта, оснащению первичного звена здравоохранения оборудованием в соответствии с Порядками оснащения медицинских организаций, в том числе, для дистанционной передачи и организации </w:t>
      </w:r>
      <w:proofErr w:type="spellStart"/>
      <w:r w:rsidRPr="005E0929">
        <w:rPr>
          <w:color w:val="000000" w:themeColor="text1"/>
          <w:szCs w:val="28"/>
          <w:lang w:eastAsia="ru-RU"/>
        </w:rPr>
        <w:t>телемедицинских</w:t>
      </w:r>
      <w:proofErr w:type="spellEnd"/>
      <w:r w:rsidRPr="005E0929">
        <w:rPr>
          <w:color w:val="000000" w:themeColor="text1"/>
          <w:szCs w:val="28"/>
          <w:lang w:eastAsia="ru-RU"/>
        </w:rPr>
        <w:t xml:space="preserve"> консультаций.</w:t>
      </w:r>
    </w:p>
    <w:p w:rsidR="00E06105" w:rsidRPr="005E0929" w:rsidRDefault="00E06105" w:rsidP="00E06105">
      <w:pPr>
        <w:ind w:firstLine="708"/>
        <w:rPr>
          <w:color w:val="000000" w:themeColor="text1"/>
          <w:szCs w:val="28"/>
          <w:lang w:eastAsia="ru-RU"/>
        </w:rPr>
      </w:pPr>
      <w:r w:rsidRPr="005E0929">
        <w:rPr>
          <w:color w:val="000000" w:themeColor="text1"/>
          <w:szCs w:val="28"/>
          <w:lang w:eastAsia="ru-RU"/>
        </w:rPr>
        <w:t>В соответствии с региональной программой «Модернизация первичного звена здравоохранения в Смоленской области», утвержденной постановлением Администрации Смоленской области от 15.12.2020 № 778, в 2021 году начата реализация мероприятий по строительству поликлиники в микрорайоне Королевка областного центра. По результатам проведенных конкурсных процедур между ОГКУ «Управление капитального строительства Смоленской области» и ООО «</w:t>
      </w:r>
      <w:proofErr w:type="spellStart"/>
      <w:r w:rsidRPr="005E0929">
        <w:rPr>
          <w:color w:val="000000" w:themeColor="text1"/>
          <w:szCs w:val="28"/>
          <w:lang w:eastAsia="ru-RU"/>
        </w:rPr>
        <w:t>АРХСтрой</w:t>
      </w:r>
      <w:proofErr w:type="spellEnd"/>
      <w:r w:rsidRPr="005E0929">
        <w:rPr>
          <w:color w:val="000000" w:themeColor="text1"/>
          <w:szCs w:val="28"/>
          <w:lang w:eastAsia="ru-RU"/>
        </w:rPr>
        <w:t xml:space="preserve">» 03.09.2021 заключен </w:t>
      </w:r>
      <w:proofErr w:type="spellStart"/>
      <w:r w:rsidRPr="005E0929">
        <w:rPr>
          <w:color w:val="000000" w:themeColor="text1"/>
          <w:szCs w:val="28"/>
          <w:lang w:eastAsia="ru-RU"/>
        </w:rPr>
        <w:t>госконтракт</w:t>
      </w:r>
      <w:proofErr w:type="spellEnd"/>
      <w:r w:rsidRPr="005E0929">
        <w:rPr>
          <w:color w:val="000000" w:themeColor="text1"/>
          <w:szCs w:val="28"/>
          <w:lang w:eastAsia="ru-RU"/>
        </w:rPr>
        <w:t xml:space="preserve"> на проведение работ по строительству объекта «Поликлиника в </w:t>
      </w:r>
      <w:proofErr w:type="spellStart"/>
      <w:r w:rsidRPr="005E0929">
        <w:rPr>
          <w:color w:val="000000" w:themeColor="text1"/>
          <w:szCs w:val="28"/>
          <w:lang w:eastAsia="ru-RU"/>
        </w:rPr>
        <w:t>мкр-не</w:t>
      </w:r>
      <w:proofErr w:type="spellEnd"/>
      <w:r w:rsidRPr="005E0929">
        <w:rPr>
          <w:color w:val="000000" w:themeColor="text1"/>
          <w:szCs w:val="28"/>
          <w:lang w:eastAsia="ru-RU"/>
        </w:rPr>
        <w:t xml:space="preserve"> Королевка с организацией педиатрического и терапевтического приемов». Подготовительные и строительно-монтажные работы начаты в установленные графиком сроки.</w:t>
      </w:r>
    </w:p>
    <w:p w:rsidR="00E06105" w:rsidRPr="005E0929" w:rsidRDefault="00E06105" w:rsidP="00E06105">
      <w:pPr>
        <w:ind w:firstLine="708"/>
        <w:rPr>
          <w:color w:val="000000" w:themeColor="text1"/>
          <w:szCs w:val="28"/>
          <w:lang w:eastAsia="ru-RU"/>
        </w:rPr>
      </w:pPr>
      <w:r w:rsidRPr="005E0929">
        <w:rPr>
          <w:color w:val="000000" w:themeColor="text1"/>
          <w:szCs w:val="28"/>
          <w:lang w:eastAsia="ru-RU"/>
        </w:rPr>
        <w:t>На текущий момент подрядная организация осуществляет мероприятия по перерасчету стоимости строительства объекта. Результаты повторной государственной экспертизы сметной стоимости планируется получить до 30.07.2022 года. Завершить строительство планируется к концу 2024 года.</w:t>
      </w:r>
    </w:p>
    <w:p w:rsidR="00B37A2B" w:rsidRPr="005E0929" w:rsidRDefault="00B37A2B" w:rsidP="00E06105">
      <w:pPr>
        <w:ind w:firstLine="708"/>
        <w:rPr>
          <w:color w:val="000000" w:themeColor="text1"/>
          <w:szCs w:val="28"/>
          <w:lang w:eastAsia="ru-RU"/>
        </w:rPr>
      </w:pPr>
    </w:p>
    <w:p w:rsidR="00E06105" w:rsidRPr="005E0929" w:rsidRDefault="00E06105" w:rsidP="00E06105">
      <w:pPr>
        <w:ind w:firstLine="708"/>
        <w:rPr>
          <w:b/>
          <w:bCs/>
          <w:color w:val="000000" w:themeColor="text1"/>
          <w:szCs w:val="28"/>
          <w:lang w:eastAsia="ru-RU"/>
        </w:rPr>
      </w:pPr>
      <w:r w:rsidRPr="005E0929">
        <w:rPr>
          <w:b/>
          <w:bCs/>
          <w:color w:val="000000" w:themeColor="text1"/>
          <w:szCs w:val="28"/>
          <w:lang w:eastAsia="ru-RU"/>
        </w:rPr>
        <w:t xml:space="preserve">4. Каковы результаты реализации инициативы Партии «ЕДИНАЯ РОССИЯ» по ремонту внутриквартальных проездов в городе Смоленске </w:t>
      </w:r>
      <w:r w:rsidRPr="005E0929">
        <w:rPr>
          <w:b/>
          <w:bCs/>
          <w:color w:val="000000" w:themeColor="text1"/>
          <w:szCs w:val="28"/>
          <w:lang w:eastAsia="ru-RU"/>
        </w:rPr>
        <w:br/>
        <w:t xml:space="preserve">в 2021 году? Какие мероприятия планируются в этом направлении в 2022 году и последующих годах? </w:t>
      </w:r>
    </w:p>
    <w:p w:rsidR="00E06105" w:rsidRPr="005E0929" w:rsidRDefault="00E06105" w:rsidP="00E06105">
      <w:pPr>
        <w:ind w:firstLine="708"/>
        <w:rPr>
          <w:color w:val="000000" w:themeColor="text1"/>
          <w:szCs w:val="28"/>
          <w:lang w:eastAsia="ru-RU"/>
        </w:rPr>
      </w:pPr>
      <w:r w:rsidRPr="005E0929">
        <w:rPr>
          <w:color w:val="000000" w:themeColor="text1"/>
          <w:szCs w:val="28"/>
          <w:lang w:eastAsia="ru-RU"/>
        </w:rPr>
        <w:t>В целях реализации мероприятий по капитальному ремонту и ремонту проездов к дворовым территориям многоквартирных домов (МКД) в границах города Смоленска в 2021 году бюджету города Смоленска была предоставлена из регионального дорожного фонда субсидия в размере 186 млн</w:t>
      </w:r>
      <w:r w:rsidR="00230B7B" w:rsidRPr="005E0929">
        <w:rPr>
          <w:color w:val="000000" w:themeColor="text1"/>
          <w:szCs w:val="28"/>
          <w:lang w:eastAsia="ru-RU"/>
        </w:rPr>
        <w:t>.</w:t>
      </w:r>
      <w:r w:rsidRPr="005E0929">
        <w:rPr>
          <w:color w:val="000000" w:themeColor="text1"/>
          <w:szCs w:val="28"/>
          <w:lang w:eastAsia="ru-RU"/>
        </w:rPr>
        <w:t xml:space="preserve"> рублей. Указанные </w:t>
      </w:r>
      <w:r w:rsidRPr="005E0929">
        <w:rPr>
          <w:color w:val="000000" w:themeColor="text1"/>
          <w:szCs w:val="28"/>
          <w:lang w:eastAsia="ru-RU"/>
        </w:rPr>
        <w:lastRenderedPageBreak/>
        <w:t xml:space="preserve">средства позволили отремонтировать 41 проезд к дворовым территориям МКД протяженностью 10,7 км. </w:t>
      </w:r>
    </w:p>
    <w:p w:rsidR="00E06105" w:rsidRPr="005E0929" w:rsidRDefault="00E06105" w:rsidP="00E06105">
      <w:pPr>
        <w:ind w:firstLine="708"/>
        <w:rPr>
          <w:color w:val="000000" w:themeColor="text1"/>
          <w:szCs w:val="28"/>
          <w:lang w:eastAsia="ru-RU"/>
        </w:rPr>
      </w:pPr>
      <w:r w:rsidRPr="005E0929">
        <w:rPr>
          <w:color w:val="000000" w:themeColor="text1"/>
          <w:szCs w:val="28"/>
          <w:lang w:eastAsia="ru-RU"/>
        </w:rPr>
        <w:t xml:space="preserve">Учитывая значимость проводимых мероприятий, Департамент по транспорту и дорожному хозяйству заключил с Администрацией города Смоленска соглашение о предоставлении в 2022 году и плановом периоде 2023 – 2024 годах бюджету города Смоленска субсидии на капитальный ремонт проездов к дворовым территориям МКД в границах города Смоленска по 200 </w:t>
      </w:r>
      <w:r w:rsidR="00BB734E" w:rsidRPr="005E0929">
        <w:rPr>
          <w:color w:val="000000" w:themeColor="text1"/>
          <w:szCs w:val="28"/>
          <w:lang w:eastAsia="ru-RU"/>
        </w:rPr>
        <w:t xml:space="preserve">млн. </w:t>
      </w:r>
      <w:r w:rsidRPr="005E0929">
        <w:rPr>
          <w:color w:val="000000" w:themeColor="text1"/>
          <w:szCs w:val="28"/>
          <w:lang w:eastAsia="ru-RU"/>
        </w:rPr>
        <w:t>рублей ежегодно. Соглашением предусмотрено в соответствии с потребностью Администрации города Смоленска в 2022 году приведение в нормативное состояние 43 проездов протяженностью 11,5 км, в 2023 году – 41 проезда протяженностью 9,2 км, в 2024 году – 40 проездов протяженностью 7,8 км.</w:t>
      </w:r>
    </w:p>
    <w:p w:rsidR="00B37A2B" w:rsidRPr="005E0929" w:rsidRDefault="00B37A2B" w:rsidP="00E06105">
      <w:pPr>
        <w:ind w:firstLine="708"/>
        <w:rPr>
          <w:color w:val="000000" w:themeColor="text1"/>
          <w:szCs w:val="28"/>
          <w:lang w:eastAsia="ru-RU"/>
        </w:rPr>
      </w:pPr>
    </w:p>
    <w:p w:rsidR="00E06105" w:rsidRPr="005E0929" w:rsidRDefault="00E06105" w:rsidP="00E06105">
      <w:pPr>
        <w:tabs>
          <w:tab w:val="left" w:pos="851"/>
        </w:tabs>
        <w:ind w:firstLine="708"/>
        <w:rPr>
          <w:rFonts w:eastAsia="Calibri"/>
          <w:b/>
          <w:color w:val="000000" w:themeColor="text1"/>
          <w:szCs w:val="28"/>
        </w:rPr>
      </w:pPr>
      <w:r w:rsidRPr="005E0929">
        <w:rPr>
          <w:rFonts w:eastAsia="Calibri"/>
          <w:b/>
          <w:color w:val="000000" w:themeColor="text1"/>
          <w:szCs w:val="28"/>
        </w:rPr>
        <w:t>5. Какие меры планирует принять Администрация региона для более эффективной реализации программы «Обеспечение жилыми помещениями детей-сирот и детей, оставшихся без попечения родителей» региональной целевой программы «Развитие жилищного строительства в Смоленской области» на 2019-2025 годы?</w:t>
      </w:r>
    </w:p>
    <w:p w:rsidR="00E06105" w:rsidRPr="005E0929" w:rsidRDefault="00E06105" w:rsidP="00E06105">
      <w:pPr>
        <w:tabs>
          <w:tab w:val="left" w:pos="709"/>
        </w:tabs>
        <w:ind w:firstLine="708"/>
        <w:rPr>
          <w:rFonts w:eastAsia="Calibri"/>
          <w:color w:val="000000" w:themeColor="text1"/>
          <w:szCs w:val="28"/>
        </w:rPr>
      </w:pPr>
      <w:r w:rsidRPr="005E0929">
        <w:rPr>
          <w:rFonts w:eastAsia="Calibri"/>
          <w:color w:val="000000" w:themeColor="text1"/>
          <w:szCs w:val="28"/>
        </w:rPr>
        <w:t>В соответствии с областным законодательством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наделены органы местного самоуправления Смоленской области, тем не менее, данный вопрос находится на строгом контроле Департамента по образованию и науке.</w:t>
      </w:r>
    </w:p>
    <w:p w:rsidR="00E06105" w:rsidRPr="005E0929" w:rsidRDefault="00E06105" w:rsidP="00E06105">
      <w:pPr>
        <w:tabs>
          <w:tab w:val="left" w:pos="709"/>
        </w:tabs>
        <w:ind w:firstLine="708"/>
        <w:rPr>
          <w:rFonts w:eastAsia="Calibri"/>
          <w:color w:val="000000" w:themeColor="text1"/>
          <w:szCs w:val="28"/>
        </w:rPr>
      </w:pPr>
      <w:r w:rsidRPr="005E0929">
        <w:rPr>
          <w:rFonts w:eastAsia="Calibri"/>
          <w:color w:val="000000" w:themeColor="text1"/>
          <w:szCs w:val="28"/>
        </w:rPr>
        <w:t>В 2021 году за счет областных средства для детей-сирот было приобретено 259 жилых помещений. В бюджете 2022 года на эти цели запланировано 321 500,2 тыс. рублей (37 846,7 тыс. рублей – средства федерального бюджета, 283653,5 тыс. рублей – средства областного бюджета) на приобретение детям-сиротам 261 жилого помещения.</w:t>
      </w:r>
    </w:p>
    <w:p w:rsidR="00E06105" w:rsidRPr="005E0929" w:rsidRDefault="00E06105" w:rsidP="00E06105">
      <w:pPr>
        <w:tabs>
          <w:tab w:val="left" w:pos="709"/>
        </w:tabs>
        <w:ind w:firstLine="708"/>
        <w:rPr>
          <w:rFonts w:eastAsia="Calibri"/>
          <w:color w:val="000000" w:themeColor="text1"/>
          <w:szCs w:val="28"/>
        </w:rPr>
      </w:pPr>
      <w:r w:rsidRPr="005E0929">
        <w:rPr>
          <w:rFonts w:eastAsia="Calibri"/>
          <w:color w:val="000000" w:themeColor="text1"/>
          <w:szCs w:val="28"/>
        </w:rPr>
        <w:t>В целях обеспечения детей-сирот и детей, оставшихся без попечения родителей, лиц из числа детей-сирот и детей, оставшихся без попечения родителей (далее – дети-сироты), жилыми помещениями 12.01.2022 г. принята Поэтапная региональная программа ликвидации до 2025 года образовавшейся на 1 января 2020 года задолженности по обеспечению детей-сирот, детей, оставшихся без попечения родителей, и лиц из их числа жилыми помещениями.</w:t>
      </w:r>
    </w:p>
    <w:p w:rsidR="00B37A2B" w:rsidRPr="005E0929" w:rsidRDefault="00B37A2B" w:rsidP="00E06105">
      <w:pPr>
        <w:tabs>
          <w:tab w:val="left" w:pos="709"/>
        </w:tabs>
        <w:ind w:firstLine="708"/>
        <w:rPr>
          <w:rFonts w:eastAsia="Calibri"/>
          <w:color w:val="000000" w:themeColor="text1"/>
          <w:szCs w:val="28"/>
          <w:u w:val="single"/>
        </w:rPr>
      </w:pPr>
    </w:p>
    <w:p w:rsidR="00E06105" w:rsidRPr="005E0929" w:rsidRDefault="00E06105" w:rsidP="00E06105">
      <w:pPr>
        <w:tabs>
          <w:tab w:val="left" w:pos="709"/>
        </w:tabs>
        <w:ind w:firstLine="708"/>
        <w:rPr>
          <w:rFonts w:eastAsia="Calibri"/>
          <w:b/>
          <w:color w:val="000000" w:themeColor="text1"/>
          <w:szCs w:val="28"/>
        </w:rPr>
      </w:pPr>
      <w:r w:rsidRPr="005E0929">
        <w:rPr>
          <w:rFonts w:eastAsia="Calibri"/>
          <w:b/>
          <w:color w:val="000000" w:themeColor="text1"/>
          <w:szCs w:val="28"/>
        </w:rPr>
        <w:t xml:space="preserve">6. Ситуация в здравоохранении остается нестабильной: </w:t>
      </w:r>
      <w:r w:rsidRPr="005E0929">
        <w:rPr>
          <w:rFonts w:eastAsia="Calibri"/>
          <w:b/>
          <w:color w:val="000000" w:themeColor="text1"/>
          <w:szCs w:val="28"/>
        </w:rPr>
        <w:br/>
        <w:t>в большинстве районных больниц сохраняется значительная кредиторская задолженность, острая нехватка кадров, проблемы в системе оплаты труда, отток медицинских кадров в другие регионы и т.д. Увеличение нагрузки на медицинских работников, особенно в период пандемии, приводит к синдрому эмоционального выгорания.</w:t>
      </w:r>
    </w:p>
    <w:p w:rsidR="00E06105" w:rsidRPr="005E0929" w:rsidRDefault="00E06105" w:rsidP="00E06105">
      <w:pPr>
        <w:tabs>
          <w:tab w:val="left" w:pos="709"/>
        </w:tabs>
        <w:ind w:firstLine="708"/>
        <w:rPr>
          <w:rFonts w:eastAsia="Calibri"/>
          <w:b/>
          <w:color w:val="000000" w:themeColor="text1"/>
          <w:szCs w:val="28"/>
        </w:rPr>
      </w:pPr>
      <w:r w:rsidRPr="005E0929">
        <w:rPr>
          <w:rFonts w:eastAsia="Calibri"/>
          <w:b/>
          <w:color w:val="000000" w:themeColor="text1"/>
          <w:szCs w:val="28"/>
        </w:rPr>
        <w:t xml:space="preserve">Одной из основных причин конфликтов в медицинских учреждениях является несовершенство системы оплаты труда – минимальные должностные оклады по профессионально-квалификационным группам, утверждаемые </w:t>
      </w:r>
      <w:r w:rsidRPr="005E0929">
        <w:rPr>
          <w:rFonts w:eastAsia="Calibri"/>
          <w:b/>
          <w:color w:val="000000" w:themeColor="text1"/>
          <w:szCs w:val="28"/>
        </w:rPr>
        <w:lastRenderedPageBreak/>
        <w:t>Администрацией Смоленской области, в большинстве учреждений ниже МРОТ.</w:t>
      </w:r>
    </w:p>
    <w:p w:rsidR="00E06105" w:rsidRPr="005E0929" w:rsidRDefault="00E06105" w:rsidP="00E06105">
      <w:pPr>
        <w:tabs>
          <w:tab w:val="left" w:pos="709"/>
        </w:tabs>
        <w:ind w:firstLine="708"/>
        <w:rPr>
          <w:rFonts w:eastAsia="Calibri"/>
          <w:b/>
          <w:color w:val="000000" w:themeColor="text1"/>
          <w:szCs w:val="28"/>
        </w:rPr>
      </w:pPr>
      <w:r w:rsidRPr="005E0929">
        <w:rPr>
          <w:rFonts w:eastAsia="Calibri"/>
          <w:b/>
          <w:color w:val="000000" w:themeColor="text1"/>
          <w:szCs w:val="28"/>
        </w:rPr>
        <w:t>Каковы, на Ваш взгляд, пути улучшения ситуации в системе здравоохранения Смоленской области?</w:t>
      </w:r>
    </w:p>
    <w:p w:rsidR="00E06105" w:rsidRPr="005E0929" w:rsidRDefault="00E06105" w:rsidP="00E06105">
      <w:pPr>
        <w:tabs>
          <w:tab w:val="left" w:pos="709"/>
        </w:tabs>
        <w:ind w:firstLine="708"/>
        <w:rPr>
          <w:rFonts w:eastAsia="Calibri"/>
          <w:color w:val="000000" w:themeColor="text1"/>
          <w:szCs w:val="28"/>
        </w:rPr>
      </w:pPr>
      <w:r w:rsidRPr="005E0929">
        <w:rPr>
          <w:rFonts w:eastAsia="Calibri"/>
          <w:color w:val="000000" w:themeColor="text1"/>
          <w:szCs w:val="28"/>
        </w:rPr>
        <w:t>Важнейшей проблемой в здравоохранении является отсутствие квалифицированных кадров. Одна из причин нехватки кадров –неудовлетворенность работников в оплате труда.</w:t>
      </w:r>
    </w:p>
    <w:p w:rsidR="00E06105" w:rsidRPr="005E0929" w:rsidRDefault="00E06105" w:rsidP="00E06105">
      <w:pPr>
        <w:tabs>
          <w:tab w:val="left" w:pos="709"/>
        </w:tabs>
        <w:ind w:firstLine="708"/>
        <w:rPr>
          <w:rFonts w:eastAsia="Calibri"/>
          <w:color w:val="000000" w:themeColor="text1"/>
          <w:szCs w:val="28"/>
        </w:rPr>
      </w:pPr>
      <w:r w:rsidRPr="005E0929">
        <w:rPr>
          <w:rFonts w:eastAsia="Calibri"/>
          <w:color w:val="000000" w:themeColor="text1"/>
          <w:szCs w:val="28"/>
        </w:rPr>
        <w:t>Действительно, вопрос окладов медицинского персонала региона является весьма актуальным. Поэтому одной из задач в сфере здравоохранения является установление единых должностных окладов по профессиональным квалификационным группам профессий рабочих и должностей служащих. Однако, решение этого вопроса возможно лишь на федеральном уровне.</w:t>
      </w:r>
    </w:p>
    <w:p w:rsidR="00E06105" w:rsidRPr="005E0929" w:rsidRDefault="00CA3D2B" w:rsidP="00E06105">
      <w:pPr>
        <w:tabs>
          <w:tab w:val="left" w:pos="709"/>
        </w:tabs>
        <w:ind w:firstLine="708"/>
        <w:rPr>
          <w:rFonts w:eastAsia="Calibri"/>
          <w:color w:val="000000" w:themeColor="text1"/>
          <w:szCs w:val="28"/>
        </w:rPr>
      </w:pPr>
      <w:r w:rsidRPr="005E0929">
        <w:rPr>
          <w:rFonts w:eastAsia="Calibri"/>
          <w:color w:val="000000" w:themeColor="text1"/>
          <w:szCs w:val="28"/>
        </w:rPr>
        <w:t>Тем не менее</w:t>
      </w:r>
      <w:r w:rsidR="00E06105" w:rsidRPr="005E0929">
        <w:rPr>
          <w:rFonts w:eastAsia="Calibri"/>
          <w:color w:val="000000" w:themeColor="text1"/>
          <w:szCs w:val="28"/>
        </w:rPr>
        <w:t xml:space="preserve"> важно понимать, что оклад и заработная плата медицинского персонала - понятия не идентичные. Заработная плата работников состоит из окладов, выплат компенсационного и стимулирующего характера. </w:t>
      </w:r>
    </w:p>
    <w:p w:rsidR="00E06105" w:rsidRPr="005E0929" w:rsidRDefault="00E06105" w:rsidP="00E06105">
      <w:pPr>
        <w:tabs>
          <w:tab w:val="left" w:pos="709"/>
        </w:tabs>
        <w:ind w:firstLine="708"/>
        <w:rPr>
          <w:rFonts w:eastAsia="Calibri"/>
          <w:color w:val="000000" w:themeColor="text1"/>
          <w:szCs w:val="28"/>
        </w:rPr>
      </w:pPr>
      <w:r w:rsidRPr="005E0929">
        <w:rPr>
          <w:rFonts w:eastAsia="Calibri"/>
          <w:color w:val="000000" w:themeColor="text1"/>
          <w:szCs w:val="28"/>
        </w:rPr>
        <w:t>В областных государственных учреждениях здравоохранения фактов выплаты заработной платы ниже установленного МРОТ не установлено.</w:t>
      </w:r>
    </w:p>
    <w:p w:rsidR="00E06105" w:rsidRPr="005E0929" w:rsidRDefault="00E06105" w:rsidP="00E06105">
      <w:pPr>
        <w:tabs>
          <w:tab w:val="left" w:pos="709"/>
        </w:tabs>
        <w:ind w:firstLine="708"/>
        <w:rPr>
          <w:rFonts w:eastAsia="Calibri"/>
          <w:color w:val="000000" w:themeColor="text1"/>
          <w:szCs w:val="28"/>
        </w:rPr>
      </w:pPr>
      <w:r w:rsidRPr="005E0929">
        <w:rPr>
          <w:rFonts w:eastAsia="Calibri"/>
          <w:color w:val="000000" w:themeColor="text1"/>
          <w:szCs w:val="28"/>
        </w:rPr>
        <w:t>По данным мониторинга средняя заработная плата работников областных государственных учреждений в 2021 году составила по категориям работников:</w:t>
      </w:r>
    </w:p>
    <w:p w:rsidR="00E06105" w:rsidRPr="005E0929" w:rsidRDefault="00E06105" w:rsidP="00E06105">
      <w:pPr>
        <w:tabs>
          <w:tab w:val="left" w:pos="709"/>
        </w:tabs>
        <w:ind w:firstLine="708"/>
        <w:rPr>
          <w:rFonts w:eastAsia="Calibri"/>
          <w:color w:val="000000" w:themeColor="text1"/>
          <w:szCs w:val="28"/>
        </w:rPr>
      </w:pPr>
      <w:r w:rsidRPr="005E0929">
        <w:rPr>
          <w:rFonts w:eastAsia="Calibri"/>
          <w:color w:val="000000" w:themeColor="text1"/>
          <w:szCs w:val="28"/>
        </w:rPr>
        <w:t xml:space="preserve">- для врачей и работников,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w:t>
      </w:r>
      <w:bookmarkStart w:id="116" w:name="_Hlk99530148"/>
      <w:r w:rsidRPr="005E0929">
        <w:rPr>
          <w:rFonts w:eastAsia="Calibri"/>
          <w:color w:val="000000" w:themeColor="text1"/>
          <w:szCs w:val="28"/>
        </w:rPr>
        <w:t>–</w:t>
      </w:r>
      <w:bookmarkEnd w:id="116"/>
      <w:r w:rsidRPr="005E0929">
        <w:rPr>
          <w:rFonts w:eastAsia="Calibri"/>
          <w:color w:val="000000" w:themeColor="text1"/>
          <w:szCs w:val="28"/>
        </w:rPr>
        <w:t xml:space="preserve"> 58 380,93 руб.;</w:t>
      </w:r>
    </w:p>
    <w:p w:rsidR="00E06105" w:rsidRPr="005E0929" w:rsidRDefault="00E06105" w:rsidP="00E06105">
      <w:pPr>
        <w:tabs>
          <w:tab w:val="left" w:pos="709"/>
        </w:tabs>
        <w:ind w:firstLine="708"/>
        <w:rPr>
          <w:rFonts w:eastAsia="Calibri"/>
          <w:color w:val="000000" w:themeColor="text1"/>
          <w:szCs w:val="28"/>
        </w:rPr>
      </w:pPr>
      <w:r w:rsidRPr="005E0929">
        <w:rPr>
          <w:rFonts w:eastAsia="Calibri"/>
          <w:color w:val="000000" w:themeColor="text1"/>
          <w:szCs w:val="28"/>
        </w:rPr>
        <w:t xml:space="preserve"> - для среднего медицинского (фармацевтического) персонала (персонала, обеспечивающего условия для предоставления медицинских услуг) – 30 105,54 руб. </w:t>
      </w:r>
    </w:p>
    <w:p w:rsidR="00E06105" w:rsidRPr="005E0929" w:rsidRDefault="00E06105" w:rsidP="00E06105">
      <w:pPr>
        <w:tabs>
          <w:tab w:val="left" w:pos="709"/>
        </w:tabs>
        <w:ind w:firstLine="708"/>
        <w:rPr>
          <w:rFonts w:eastAsia="Calibri"/>
          <w:color w:val="000000" w:themeColor="text1"/>
          <w:szCs w:val="28"/>
        </w:rPr>
      </w:pPr>
      <w:r w:rsidRPr="005E0929">
        <w:rPr>
          <w:rFonts w:eastAsia="Calibri"/>
          <w:color w:val="000000" w:themeColor="text1"/>
          <w:szCs w:val="28"/>
        </w:rPr>
        <w:t>В 2022 году прогнозируется, что средняя заработная плата врачей увеличится и составит 63</w:t>
      </w:r>
      <w:r w:rsidR="00DA24C5" w:rsidRPr="005E0929">
        <w:rPr>
          <w:rFonts w:eastAsia="Calibri"/>
          <w:color w:val="000000" w:themeColor="text1"/>
          <w:szCs w:val="28"/>
        </w:rPr>
        <w:t> </w:t>
      </w:r>
      <w:r w:rsidRPr="005E0929">
        <w:rPr>
          <w:rFonts w:eastAsia="Calibri"/>
          <w:color w:val="000000" w:themeColor="text1"/>
          <w:szCs w:val="28"/>
        </w:rPr>
        <w:t>490 руб., среднего медицинского персонала - 31 745 руб.</w:t>
      </w:r>
    </w:p>
    <w:p w:rsidR="00E06105" w:rsidRPr="005E0929" w:rsidRDefault="00E06105" w:rsidP="00E06105">
      <w:pPr>
        <w:tabs>
          <w:tab w:val="left" w:pos="709"/>
        </w:tabs>
        <w:ind w:firstLine="708"/>
        <w:rPr>
          <w:rFonts w:eastAsia="Calibri"/>
          <w:color w:val="000000" w:themeColor="text1"/>
          <w:szCs w:val="28"/>
        </w:rPr>
      </w:pPr>
      <w:bookmarkStart w:id="117" w:name="_Hlk99635885"/>
      <w:r w:rsidRPr="005E0929">
        <w:rPr>
          <w:rFonts w:eastAsia="Calibri"/>
          <w:color w:val="000000" w:themeColor="text1"/>
          <w:szCs w:val="28"/>
        </w:rPr>
        <w:t xml:space="preserve">Также стоит отметить, что одной из приоритетных задач системы здравоохранения является обеспечение учреждений здравоохранения квалифицированными медицинскими кадрами, особенно в отдалённых населённых пунктах и сельской местности. В числе мероприятий по привлечению и удержанию медицинских кадров безусловно важнейшим является обеспечение жильем. Особенно это касается молодых специалистов. С этой целью Губернатором Смоленской области дано поручение по строительству в </w:t>
      </w:r>
      <w:proofErr w:type="spellStart"/>
      <w:r w:rsidRPr="005E0929">
        <w:rPr>
          <w:rFonts w:eastAsia="Calibri"/>
          <w:color w:val="000000" w:themeColor="text1"/>
          <w:szCs w:val="28"/>
        </w:rPr>
        <w:t>Сычевском</w:t>
      </w:r>
      <w:proofErr w:type="spellEnd"/>
      <w:r w:rsidRPr="005E0929">
        <w:rPr>
          <w:rFonts w:eastAsia="Calibri"/>
          <w:color w:val="000000" w:themeColor="text1"/>
          <w:szCs w:val="28"/>
        </w:rPr>
        <w:t xml:space="preserve"> районе 12</w:t>
      </w:r>
      <w:r w:rsidR="00C52B78" w:rsidRPr="005E0929">
        <w:rPr>
          <w:rFonts w:eastAsia="Calibri"/>
          <w:color w:val="000000" w:themeColor="text1"/>
          <w:szCs w:val="28"/>
        </w:rPr>
        <w:t> </w:t>
      </w:r>
      <w:r w:rsidRPr="005E0929">
        <w:rPr>
          <w:rFonts w:eastAsia="Calibri"/>
          <w:color w:val="000000" w:themeColor="text1"/>
          <w:szCs w:val="28"/>
        </w:rPr>
        <w:t>квартирного жилого дома для молодых врачей. Предполагается обеспечение 2 и 3</w:t>
      </w:r>
      <w:r w:rsidR="00DA24C5" w:rsidRPr="005E0929">
        <w:rPr>
          <w:rFonts w:eastAsia="Calibri"/>
          <w:color w:val="000000" w:themeColor="text1"/>
          <w:szCs w:val="28"/>
        </w:rPr>
        <w:t>-</w:t>
      </w:r>
      <w:r w:rsidRPr="005E0929">
        <w:rPr>
          <w:rFonts w:eastAsia="Calibri"/>
          <w:color w:val="000000" w:themeColor="text1"/>
          <w:szCs w:val="28"/>
        </w:rPr>
        <w:t>х комнатными квартирами. Мероприятие по строительству дома предусмотрено Программой Развития здравоохранения Смоленской области.</w:t>
      </w:r>
    </w:p>
    <w:p w:rsidR="00B37A2B" w:rsidRPr="005E0929" w:rsidRDefault="00B37A2B" w:rsidP="00E06105">
      <w:pPr>
        <w:tabs>
          <w:tab w:val="left" w:pos="709"/>
        </w:tabs>
        <w:ind w:firstLine="708"/>
        <w:rPr>
          <w:rFonts w:eastAsia="Calibri"/>
          <w:color w:val="000000" w:themeColor="text1"/>
          <w:szCs w:val="28"/>
        </w:rPr>
      </w:pPr>
    </w:p>
    <w:p w:rsidR="00E06105" w:rsidRPr="005E0929" w:rsidRDefault="00E06105" w:rsidP="00E06105">
      <w:pPr>
        <w:tabs>
          <w:tab w:val="left" w:pos="709"/>
        </w:tabs>
        <w:ind w:firstLine="708"/>
        <w:rPr>
          <w:rFonts w:eastAsia="Calibri"/>
          <w:b/>
          <w:color w:val="000000" w:themeColor="text1"/>
          <w:szCs w:val="28"/>
        </w:rPr>
      </w:pPr>
      <w:r w:rsidRPr="005E0929">
        <w:rPr>
          <w:rFonts w:eastAsia="Calibri"/>
          <w:b/>
          <w:color w:val="000000" w:themeColor="text1"/>
          <w:szCs w:val="28"/>
        </w:rPr>
        <w:t xml:space="preserve">7. На протяжении длительного времени решается вопрос качества сотовой связи на территории районов Смоленской области, граничащих с Республикой Беларусь. Республиканские операторы мобильной связи «перехватывают» сигнал. Жители приграничных районов, фактически находясь на территории Российской Федерации, вынуждены платить </w:t>
      </w:r>
      <w:r w:rsidRPr="005E0929">
        <w:rPr>
          <w:rFonts w:eastAsia="Calibri"/>
          <w:b/>
          <w:color w:val="000000" w:themeColor="text1"/>
          <w:szCs w:val="28"/>
        </w:rPr>
        <w:br/>
        <w:t>за международный роуминг.</w:t>
      </w:r>
    </w:p>
    <w:p w:rsidR="00E06105" w:rsidRPr="005E0929" w:rsidRDefault="00E06105" w:rsidP="00E06105">
      <w:pPr>
        <w:tabs>
          <w:tab w:val="left" w:pos="709"/>
        </w:tabs>
        <w:ind w:firstLine="708"/>
        <w:rPr>
          <w:rFonts w:eastAsia="Calibri"/>
          <w:b/>
          <w:color w:val="000000" w:themeColor="text1"/>
          <w:szCs w:val="28"/>
        </w:rPr>
      </w:pPr>
      <w:r w:rsidRPr="005E0929">
        <w:rPr>
          <w:rFonts w:eastAsia="Calibri"/>
          <w:b/>
          <w:color w:val="000000" w:themeColor="text1"/>
          <w:szCs w:val="28"/>
        </w:rPr>
        <w:t xml:space="preserve">Кроме того, имеющийся сигнал сотовой связи является неустойчивым, в связи с чем жители не имеют возможности вызвать скорую помощь, пожарную </w:t>
      </w:r>
      <w:r w:rsidRPr="005E0929">
        <w:rPr>
          <w:rFonts w:eastAsia="Calibri"/>
          <w:b/>
          <w:color w:val="000000" w:themeColor="text1"/>
          <w:szCs w:val="28"/>
        </w:rPr>
        <w:lastRenderedPageBreak/>
        <w:t>часть, связаться с родными и близкими, воспользоваться сервисами электронных услуг.</w:t>
      </w:r>
    </w:p>
    <w:p w:rsidR="00E06105" w:rsidRPr="005E0929" w:rsidRDefault="00E06105" w:rsidP="00E06105">
      <w:pPr>
        <w:tabs>
          <w:tab w:val="left" w:pos="709"/>
        </w:tabs>
        <w:ind w:firstLine="708"/>
        <w:rPr>
          <w:rFonts w:eastAsia="Calibri"/>
          <w:b/>
          <w:color w:val="000000" w:themeColor="text1"/>
          <w:szCs w:val="28"/>
        </w:rPr>
      </w:pPr>
      <w:r w:rsidRPr="005E0929">
        <w:rPr>
          <w:rFonts w:eastAsia="Calibri"/>
          <w:b/>
          <w:color w:val="000000" w:themeColor="text1"/>
          <w:szCs w:val="28"/>
        </w:rPr>
        <w:t xml:space="preserve">Неоднократные обращения к одному из операторов связи (МТС) </w:t>
      </w:r>
      <w:r w:rsidRPr="005E0929">
        <w:rPr>
          <w:rFonts w:eastAsia="Calibri"/>
          <w:b/>
          <w:color w:val="000000" w:themeColor="text1"/>
          <w:szCs w:val="28"/>
        </w:rPr>
        <w:br/>
        <w:t>не возымели действий.</w:t>
      </w:r>
    </w:p>
    <w:p w:rsidR="00E06105" w:rsidRPr="005E0929" w:rsidRDefault="00E06105" w:rsidP="00E06105">
      <w:pPr>
        <w:tabs>
          <w:tab w:val="left" w:pos="709"/>
        </w:tabs>
        <w:ind w:firstLine="708"/>
        <w:rPr>
          <w:rFonts w:eastAsia="Calibri"/>
          <w:b/>
          <w:color w:val="000000" w:themeColor="text1"/>
          <w:szCs w:val="28"/>
        </w:rPr>
      </w:pPr>
      <w:r w:rsidRPr="005E0929">
        <w:rPr>
          <w:rFonts w:eastAsia="Calibri"/>
          <w:b/>
          <w:color w:val="000000" w:themeColor="text1"/>
          <w:szCs w:val="28"/>
        </w:rPr>
        <w:t>Сможет ли Администрация региона оказать содействие жителям приграничных территорий в создании устойчивой мобильной связи?</w:t>
      </w:r>
    </w:p>
    <w:p w:rsidR="00E06105" w:rsidRPr="005E0929" w:rsidRDefault="00E06105" w:rsidP="00E06105">
      <w:pPr>
        <w:ind w:firstLine="708"/>
        <w:rPr>
          <w:rFonts w:eastAsia="Calibri"/>
          <w:color w:val="000000" w:themeColor="text1"/>
          <w:szCs w:val="28"/>
        </w:rPr>
      </w:pPr>
      <w:r w:rsidRPr="005E0929">
        <w:rPr>
          <w:rFonts w:eastAsia="Calibri"/>
          <w:color w:val="000000" w:themeColor="text1"/>
          <w:szCs w:val="28"/>
        </w:rPr>
        <w:t xml:space="preserve">Вопрос повышения качества предоставления услуг мобильной связи в приграничных районах Смоленской области находится на контроле Администрации Смоленской области. Для его решения на протяжении нескольких лет регион вел работу на разных уровнях взаимодействия, в том числе, на уровне Правительства РФ, Парламентского Собрания Союза Беларуси и России. </w:t>
      </w:r>
    </w:p>
    <w:p w:rsidR="00E06105" w:rsidRPr="005E0929" w:rsidRDefault="00E06105" w:rsidP="00E06105">
      <w:pPr>
        <w:ind w:firstLine="708"/>
        <w:rPr>
          <w:rFonts w:eastAsia="Calibri"/>
          <w:color w:val="000000" w:themeColor="text1"/>
          <w:szCs w:val="28"/>
          <w:u w:val="single"/>
        </w:rPr>
      </w:pPr>
      <w:r w:rsidRPr="005E0929">
        <w:rPr>
          <w:rFonts w:eastAsia="Calibri"/>
          <w:color w:val="000000" w:themeColor="text1"/>
          <w:szCs w:val="28"/>
        </w:rPr>
        <w:t xml:space="preserve">По итогам проведенной работы, по информации, представленной Министерством цифрового развития, связи и массовых коммуникаций Российской Федерации, в 2022 году планируется подписание соглашения об отмене роуминга между Российской Федерацией и Республикой Беларусь, </w:t>
      </w:r>
      <w:r w:rsidRPr="005E0929">
        <w:rPr>
          <w:rFonts w:eastAsia="Calibri"/>
          <w:color w:val="000000" w:themeColor="text1"/>
          <w:szCs w:val="28"/>
        </w:rPr>
        <w:br/>
        <w:t>а с 1 апреля 2022 года Россия и Белоруссия уже отменили плату за входящие звонки в роуминге.</w:t>
      </w:r>
    </w:p>
    <w:p w:rsidR="00E06105" w:rsidRPr="005E0929" w:rsidRDefault="00E06105" w:rsidP="00E06105">
      <w:pPr>
        <w:pStyle w:val="2"/>
      </w:pPr>
      <w:bookmarkStart w:id="118" w:name="_Toc100136499"/>
      <w:bookmarkEnd w:id="117"/>
      <w:r w:rsidRPr="005E0929">
        <w:t xml:space="preserve">ФРАКЦИЯ ПОЛИТИЧЕСКОЙ ПАРТИИ ЛДПР – </w:t>
      </w:r>
      <w:r w:rsidRPr="005E0929">
        <w:br/>
        <w:t xml:space="preserve">ЛИБЕРАЛЬНО-ДЕМОКРАТИЧЕСКОЙ ПАРТИИ РОССИИ </w:t>
      </w:r>
      <w:r w:rsidRPr="005E0929">
        <w:br/>
        <w:t>В СМОЛЕНСКОЙ ОБЛАСТНОЙ ДУМЕ ШЕСТОГО СОЗЫВА</w:t>
      </w:r>
      <w:bookmarkEnd w:id="118"/>
    </w:p>
    <w:p w:rsidR="00E06105" w:rsidRPr="005E0929" w:rsidRDefault="00E06105" w:rsidP="00E06105">
      <w:pPr>
        <w:ind w:firstLine="708"/>
        <w:rPr>
          <w:bCs/>
          <w:color w:val="000000" w:themeColor="text1"/>
          <w:szCs w:val="28"/>
          <w:lang w:eastAsia="ru-RU"/>
        </w:rPr>
      </w:pPr>
    </w:p>
    <w:p w:rsidR="00E06105" w:rsidRPr="005E0929" w:rsidRDefault="00E06105" w:rsidP="00286C87">
      <w:pPr>
        <w:numPr>
          <w:ilvl w:val="0"/>
          <w:numId w:val="39"/>
        </w:numPr>
        <w:ind w:left="0" w:firstLine="709"/>
        <w:rPr>
          <w:b/>
          <w:bCs/>
          <w:color w:val="000000" w:themeColor="text1"/>
          <w:szCs w:val="28"/>
          <w:lang w:eastAsia="ru-RU"/>
        </w:rPr>
      </w:pPr>
      <w:r w:rsidRPr="005E0929">
        <w:rPr>
          <w:b/>
          <w:bCs/>
          <w:color w:val="000000" w:themeColor="text1"/>
          <w:szCs w:val="28"/>
          <w:lang w:eastAsia="ru-RU"/>
        </w:rPr>
        <w:t>Наша область является одним из лидеров в России по выращиванию льна-долгунца, однако, в 2021 году площади, засеянные льном-долгунцом, оказались меньше планируемых. Несмотря на усилия Департамента Смоленской области по сельскому хозяйству и продовольствию необходимого роста посевных площадей нет, так как небольшим крестьянским (фермерским) хозяйствам заниматься льном не выгодно. К сожалению, размер субсидий на выращивание льна-долгунца практически в два раза ниже, чем, например, в соседней Брянской области.  Планируется ли увеличение поддержки льносеющих хозяйств в нашей области для увеличения посевных площадей льна-долгунца и развития льноводства?</w:t>
      </w:r>
    </w:p>
    <w:p w:rsidR="00E06105" w:rsidRPr="005E0929" w:rsidRDefault="00E06105" w:rsidP="00E06105">
      <w:pPr>
        <w:tabs>
          <w:tab w:val="left" w:pos="709"/>
        </w:tabs>
        <w:ind w:firstLine="708"/>
        <w:rPr>
          <w:rFonts w:eastAsia="Calibri"/>
          <w:color w:val="000000" w:themeColor="text1"/>
          <w:szCs w:val="28"/>
        </w:rPr>
      </w:pPr>
      <w:r w:rsidRPr="005E0929">
        <w:rPr>
          <w:rFonts w:eastAsia="Calibri"/>
          <w:color w:val="000000" w:themeColor="text1"/>
          <w:szCs w:val="28"/>
        </w:rPr>
        <w:t>По посевной площади льна-долгунца Смоленская область в 2021 году заняла 1</w:t>
      </w:r>
      <w:r w:rsidR="00C52B78" w:rsidRPr="005E0929">
        <w:rPr>
          <w:rFonts w:eastAsia="Calibri"/>
          <w:color w:val="000000" w:themeColor="text1"/>
          <w:szCs w:val="28"/>
        </w:rPr>
        <w:t> </w:t>
      </w:r>
      <w:r w:rsidRPr="005E0929">
        <w:rPr>
          <w:rFonts w:eastAsia="Calibri"/>
          <w:color w:val="000000" w:themeColor="text1"/>
          <w:szCs w:val="28"/>
        </w:rPr>
        <w:t xml:space="preserve">место в ЦФО и 4 место в Российской Федерации. Общая площадь посевов льна-долгунца в 2021 году составила 4 тысячи гектаров, что на 1,3 гектаров меньше уровня 2020 года. Сказались неблагоприятные погодные условия прошлого года, но основным фактором стали ограничения, которые были введены из-за распространения </w:t>
      </w:r>
      <w:proofErr w:type="spellStart"/>
      <w:r w:rsidRPr="005E0929">
        <w:rPr>
          <w:rFonts w:eastAsia="Calibri"/>
          <w:color w:val="000000" w:themeColor="text1"/>
          <w:szCs w:val="28"/>
        </w:rPr>
        <w:t>коронавируса</w:t>
      </w:r>
      <w:proofErr w:type="spellEnd"/>
      <w:r w:rsidRPr="005E0929">
        <w:rPr>
          <w:rFonts w:eastAsia="Calibri"/>
          <w:color w:val="000000" w:themeColor="text1"/>
          <w:szCs w:val="28"/>
        </w:rPr>
        <w:t xml:space="preserve"> в мире. </w:t>
      </w:r>
    </w:p>
    <w:p w:rsidR="00E06105" w:rsidRPr="005E0929" w:rsidRDefault="00E06105" w:rsidP="00E06105">
      <w:pPr>
        <w:ind w:firstLine="708"/>
        <w:rPr>
          <w:color w:val="000000" w:themeColor="text1"/>
          <w:szCs w:val="28"/>
          <w:lang w:eastAsia="ru-RU"/>
        </w:rPr>
      </w:pPr>
      <w:r w:rsidRPr="005E0929">
        <w:rPr>
          <w:color w:val="000000" w:themeColor="text1"/>
          <w:szCs w:val="28"/>
          <w:lang w:eastAsia="ru-RU"/>
        </w:rPr>
        <w:t xml:space="preserve">Обрушился спрос и потребность на экспортных рынках. Произошло перенасыщение внутреннего рынка, что повлекло обвал внутренних цен – минус 15-20%. До настоящего времени цена не восстановилась. В этих условиях ряд </w:t>
      </w:r>
      <w:proofErr w:type="spellStart"/>
      <w:r w:rsidRPr="005E0929">
        <w:rPr>
          <w:color w:val="000000" w:themeColor="text1"/>
          <w:szCs w:val="28"/>
          <w:lang w:eastAsia="ru-RU"/>
        </w:rPr>
        <w:t>сельхозтоваропроизводителей</w:t>
      </w:r>
      <w:proofErr w:type="spellEnd"/>
      <w:r w:rsidRPr="005E0929">
        <w:rPr>
          <w:color w:val="000000" w:themeColor="text1"/>
          <w:szCs w:val="28"/>
          <w:lang w:eastAsia="ru-RU"/>
        </w:rPr>
        <w:t xml:space="preserve"> отказались от возделывания льна. Другие приняли решение о сокращении посевных площадей с целью концентрации усилий на качестве получаемой продукции.</w:t>
      </w:r>
    </w:p>
    <w:p w:rsidR="00E06105" w:rsidRPr="005E0929" w:rsidRDefault="00E06105" w:rsidP="00E06105">
      <w:pPr>
        <w:ind w:firstLine="708"/>
        <w:rPr>
          <w:color w:val="000000" w:themeColor="text1"/>
          <w:szCs w:val="28"/>
          <w:lang w:eastAsia="ru-RU"/>
        </w:rPr>
      </w:pPr>
      <w:r w:rsidRPr="005E0929">
        <w:rPr>
          <w:color w:val="000000" w:themeColor="text1"/>
          <w:szCs w:val="28"/>
          <w:lang w:eastAsia="ru-RU"/>
        </w:rPr>
        <w:lastRenderedPageBreak/>
        <w:t>В этом году посевная площадь льна-долгунца в регионе планируется на уровне прошлого года.</w:t>
      </w:r>
    </w:p>
    <w:p w:rsidR="00E06105" w:rsidRPr="005E0929" w:rsidRDefault="00E06105" w:rsidP="00E06105">
      <w:pPr>
        <w:ind w:firstLine="708"/>
        <w:rPr>
          <w:color w:val="000000" w:themeColor="text1"/>
          <w:szCs w:val="28"/>
          <w:lang w:eastAsia="ru-RU"/>
        </w:rPr>
      </w:pPr>
      <w:r w:rsidRPr="005E0929">
        <w:rPr>
          <w:color w:val="000000" w:themeColor="text1"/>
          <w:szCs w:val="28"/>
          <w:lang w:eastAsia="ru-RU"/>
        </w:rPr>
        <w:t>В 2021 году в рамках реализации мероприятий «компенсирующей субсидии»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(постановление Администрации Смоленской области от 20</w:t>
      </w:r>
      <w:r w:rsidR="00BB734E" w:rsidRPr="005E0929">
        <w:rPr>
          <w:color w:val="000000" w:themeColor="text1"/>
          <w:szCs w:val="28"/>
          <w:lang w:eastAsia="ru-RU"/>
        </w:rPr>
        <w:t> </w:t>
      </w:r>
      <w:r w:rsidRPr="005E0929">
        <w:rPr>
          <w:color w:val="000000" w:themeColor="text1"/>
          <w:szCs w:val="28"/>
          <w:lang w:eastAsia="ru-RU"/>
        </w:rPr>
        <w:t xml:space="preserve">ноября 2013 г. № 928) (далее – Программа) государственная поддержка на возмещение части затрат на проведение комплекса </w:t>
      </w:r>
      <w:proofErr w:type="spellStart"/>
      <w:r w:rsidRPr="005E0929">
        <w:rPr>
          <w:color w:val="000000" w:themeColor="text1"/>
          <w:szCs w:val="28"/>
          <w:lang w:eastAsia="ru-RU"/>
        </w:rPr>
        <w:t>агротехнологических</w:t>
      </w:r>
      <w:proofErr w:type="spellEnd"/>
      <w:r w:rsidRPr="005E0929">
        <w:rPr>
          <w:color w:val="000000" w:themeColor="text1"/>
          <w:szCs w:val="28"/>
          <w:lang w:eastAsia="ru-RU"/>
        </w:rPr>
        <w:t xml:space="preserve"> работ в отношении посевных площадей льна-долгунца была предоставлена 12</w:t>
      </w:r>
      <w:r w:rsidR="00BB734E" w:rsidRPr="005E0929">
        <w:rPr>
          <w:color w:val="000000" w:themeColor="text1"/>
          <w:szCs w:val="28"/>
          <w:lang w:eastAsia="ru-RU"/>
        </w:rPr>
        <w:t> </w:t>
      </w:r>
      <w:proofErr w:type="spellStart"/>
      <w:r w:rsidRPr="005E0929">
        <w:rPr>
          <w:color w:val="000000" w:themeColor="text1"/>
          <w:szCs w:val="28"/>
          <w:lang w:eastAsia="ru-RU"/>
        </w:rPr>
        <w:t>сельхозтоваропроизводителям</w:t>
      </w:r>
      <w:proofErr w:type="spellEnd"/>
      <w:r w:rsidRPr="005E0929">
        <w:rPr>
          <w:color w:val="000000" w:themeColor="text1"/>
          <w:szCs w:val="28"/>
          <w:lang w:eastAsia="ru-RU"/>
        </w:rPr>
        <w:t xml:space="preserve"> в объеме свыше 20,2 </w:t>
      </w:r>
      <w:r w:rsidR="00BB734E" w:rsidRPr="005E0929">
        <w:rPr>
          <w:color w:val="000000" w:themeColor="text1"/>
          <w:szCs w:val="28"/>
          <w:lang w:eastAsia="ru-RU"/>
        </w:rPr>
        <w:t xml:space="preserve">млн. </w:t>
      </w:r>
      <w:r w:rsidRPr="005E0929">
        <w:rPr>
          <w:color w:val="000000" w:themeColor="text1"/>
          <w:szCs w:val="28"/>
          <w:lang w:eastAsia="ru-RU"/>
        </w:rPr>
        <w:t>руб. в отношении 1</w:t>
      </w:r>
      <w:r w:rsidR="00BB734E" w:rsidRPr="005E0929">
        <w:rPr>
          <w:color w:val="000000" w:themeColor="text1"/>
          <w:szCs w:val="28"/>
          <w:lang w:eastAsia="ru-RU"/>
        </w:rPr>
        <w:t> </w:t>
      </w:r>
      <w:r w:rsidRPr="005E0929">
        <w:rPr>
          <w:color w:val="000000" w:themeColor="text1"/>
          <w:szCs w:val="28"/>
          <w:lang w:eastAsia="ru-RU"/>
        </w:rPr>
        <w:t>933,4</w:t>
      </w:r>
      <w:r w:rsidR="00BB734E" w:rsidRPr="005E0929">
        <w:rPr>
          <w:color w:val="000000" w:themeColor="text1"/>
          <w:szCs w:val="28"/>
          <w:lang w:eastAsia="ru-RU"/>
        </w:rPr>
        <w:t> </w:t>
      </w:r>
      <w:r w:rsidRPr="005E0929">
        <w:rPr>
          <w:color w:val="000000" w:themeColor="text1"/>
          <w:szCs w:val="28"/>
          <w:lang w:eastAsia="ru-RU"/>
        </w:rPr>
        <w:t xml:space="preserve">гектаров посевной площади, занятой льном-долгунцом. </w:t>
      </w:r>
    </w:p>
    <w:p w:rsidR="00E06105" w:rsidRPr="005E0929" w:rsidRDefault="00E06105" w:rsidP="00E06105">
      <w:pPr>
        <w:ind w:firstLine="708"/>
        <w:rPr>
          <w:color w:val="000000" w:themeColor="text1"/>
          <w:szCs w:val="28"/>
          <w:lang w:eastAsia="ru-RU"/>
        </w:rPr>
      </w:pPr>
      <w:r w:rsidRPr="005E0929">
        <w:rPr>
          <w:color w:val="000000" w:themeColor="text1"/>
          <w:szCs w:val="28"/>
          <w:lang w:eastAsia="ru-RU"/>
        </w:rPr>
        <w:t xml:space="preserve">В рамках «стимулирующей субсидии» на возмещение части затрат на обеспечение прироста продукции на 1 гектар посевной площади, занятой льном-долгунцом, господдержку получили 2 </w:t>
      </w:r>
      <w:proofErr w:type="spellStart"/>
      <w:r w:rsidRPr="005E0929">
        <w:rPr>
          <w:color w:val="000000" w:themeColor="text1"/>
          <w:szCs w:val="28"/>
          <w:lang w:eastAsia="ru-RU"/>
        </w:rPr>
        <w:t>сельхозтоваропроизводителя</w:t>
      </w:r>
      <w:proofErr w:type="spellEnd"/>
      <w:r w:rsidRPr="005E0929">
        <w:rPr>
          <w:color w:val="000000" w:themeColor="text1"/>
          <w:szCs w:val="28"/>
          <w:lang w:eastAsia="ru-RU"/>
        </w:rPr>
        <w:t xml:space="preserve"> в объеме 17,84</w:t>
      </w:r>
      <w:r w:rsidR="00BB734E" w:rsidRPr="005E0929">
        <w:rPr>
          <w:color w:val="000000" w:themeColor="text1"/>
          <w:szCs w:val="28"/>
          <w:lang w:eastAsia="ru-RU"/>
        </w:rPr>
        <w:t> </w:t>
      </w:r>
      <w:r w:rsidRPr="005E0929">
        <w:rPr>
          <w:color w:val="000000" w:themeColor="text1"/>
          <w:szCs w:val="28"/>
          <w:lang w:eastAsia="ru-RU"/>
        </w:rPr>
        <w:t>млн</w:t>
      </w:r>
      <w:r w:rsidR="00BB734E" w:rsidRPr="005E0929">
        <w:rPr>
          <w:color w:val="000000" w:themeColor="text1"/>
          <w:szCs w:val="28"/>
          <w:lang w:eastAsia="ru-RU"/>
        </w:rPr>
        <w:t>.</w:t>
      </w:r>
      <w:r w:rsidRPr="005E0929">
        <w:rPr>
          <w:color w:val="000000" w:themeColor="text1"/>
          <w:szCs w:val="28"/>
          <w:lang w:eastAsia="ru-RU"/>
        </w:rPr>
        <w:t xml:space="preserve"> руб.</w:t>
      </w:r>
    </w:p>
    <w:p w:rsidR="00E06105" w:rsidRPr="005E0929" w:rsidRDefault="00E06105" w:rsidP="00E06105">
      <w:pPr>
        <w:ind w:firstLine="708"/>
        <w:rPr>
          <w:color w:val="000000" w:themeColor="text1"/>
          <w:szCs w:val="28"/>
          <w:lang w:eastAsia="ru-RU"/>
        </w:rPr>
      </w:pPr>
      <w:r w:rsidRPr="005E0929">
        <w:rPr>
          <w:color w:val="000000" w:themeColor="text1"/>
          <w:szCs w:val="28"/>
          <w:lang w:eastAsia="ru-RU"/>
        </w:rPr>
        <w:t xml:space="preserve">Также в рамках реализации Программы </w:t>
      </w:r>
      <w:proofErr w:type="spellStart"/>
      <w:r w:rsidRPr="005E0929">
        <w:rPr>
          <w:color w:val="000000" w:themeColor="text1"/>
          <w:szCs w:val="28"/>
          <w:lang w:eastAsia="ru-RU"/>
        </w:rPr>
        <w:t>сельхозтоваропроизводителям</w:t>
      </w:r>
      <w:proofErr w:type="spellEnd"/>
      <w:r w:rsidRPr="005E0929">
        <w:rPr>
          <w:color w:val="000000" w:themeColor="text1"/>
          <w:szCs w:val="28"/>
          <w:lang w:eastAsia="ru-RU"/>
        </w:rPr>
        <w:t xml:space="preserve"> была оказана государственная поддержка на возмещение части затрат на приобретение элитных семян из расчета на 1 га посевной площади, занятой льном-долгунцом, в объеме 0,9 млн</w:t>
      </w:r>
      <w:r w:rsidR="00BB734E" w:rsidRPr="005E0929">
        <w:rPr>
          <w:color w:val="000000" w:themeColor="text1"/>
          <w:szCs w:val="28"/>
          <w:lang w:eastAsia="ru-RU"/>
        </w:rPr>
        <w:t>.</w:t>
      </w:r>
      <w:r w:rsidRPr="005E0929">
        <w:rPr>
          <w:color w:val="000000" w:themeColor="text1"/>
          <w:szCs w:val="28"/>
          <w:lang w:eastAsia="ru-RU"/>
        </w:rPr>
        <w:t xml:space="preserve"> руб.</w:t>
      </w:r>
    </w:p>
    <w:p w:rsidR="00E06105" w:rsidRPr="005E0929" w:rsidRDefault="00E06105" w:rsidP="00E06105">
      <w:pPr>
        <w:ind w:firstLine="708"/>
        <w:rPr>
          <w:color w:val="000000" w:themeColor="text1"/>
          <w:szCs w:val="28"/>
          <w:lang w:eastAsia="ru-RU"/>
        </w:rPr>
      </w:pPr>
      <w:r w:rsidRPr="005E0929">
        <w:rPr>
          <w:color w:val="000000" w:themeColor="text1"/>
          <w:szCs w:val="28"/>
          <w:lang w:eastAsia="ru-RU"/>
        </w:rPr>
        <w:t xml:space="preserve">В 2021 году Департаментом по сельскому хозяйству и продовольствию в рамках реализации Программы была разработана новая мера государственной поддержки </w:t>
      </w:r>
      <w:proofErr w:type="spellStart"/>
      <w:r w:rsidRPr="005E0929">
        <w:rPr>
          <w:color w:val="000000" w:themeColor="text1"/>
          <w:szCs w:val="28"/>
          <w:lang w:eastAsia="ru-RU"/>
        </w:rPr>
        <w:t>сельхозтоваропроизводителей</w:t>
      </w:r>
      <w:proofErr w:type="spellEnd"/>
      <w:r w:rsidRPr="005E0929">
        <w:rPr>
          <w:color w:val="000000" w:themeColor="text1"/>
          <w:szCs w:val="28"/>
          <w:lang w:eastAsia="ru-RU"/>
        </w:rPr>
        <w:t xml:space="preserve"> (кроме граждан, ведущих личное подсобное хозяйство), организаций, заключивших договор (договоры) финансовой аренды (лизинга) с российскими лизинговыми организациями, на возмещение части затрат на уплату лизинговых платежей (постановление Администрации Смоленской области от 22.11.2021г. № 733).</w:t>
      </w:r>
    </w:p>
    <w:p w:rsidR="00E06105" w:rsidRPr="005E0929" w:rsidRDefault="00E06105" w:rsidP="00E06105">
      <w:pPr>
        <w:ind w:firstLine="708"/>
        <w:rPr>
          <w:color w:val="000000" w:themeColor="text1"/>
          <w:szCs w:val="28"/>
          <w:u w:val="single"/>
          <w:lang w:eastAsia="ru-RU"/>
        </w:rPr>
      </w:pPr>
      <w:r w:rsidRPr="005E0929">
        <w:rPr>
          <w:color w:val="000000" w:themeColor="text1"/>
          <w:szCs w:val="28"/>
          <w:lang w:eastAsia="ru-RU"/>
        </w:rPr>
        <w:t xml:space="preserve">Данной мерой господдержки, направленной на возмещение части затрат на уплату лизинговых платежей сельскохозяйственным товаропроизводителям и организациям, зарегистрированным на территории Смоленской области, в размере от 20 до 70% от стоимости техники (в том числе,  для возделывания льна-долгунца) согласно договора купли-продажи без установления первоначального лизингового платежа воспользовался один </w:t>
      </w:r>
      <w:proofErr w:type="spellStart"/>
      <w:r w:rsidRPr="005E0929">
        <w:rPr>
          <w:color w:val="000000" w:themeColor="text1"/>
          <w:szCs w:val="28"/>
          <w:lang w:eastAsia="ru-RU"/>
        </w:rPr>
        <w:t>сельхозтоваропроизводитель</w:t>
      </w:r>
      <w:proofErr w:type="spellEnd"/>
      <w:r w:rsidRPr="005E0929">
        <w:rPr>
          <w:color w:val="000000" w:themeColor="text1"/>
          <w:szCs w:val="28"/>
          <w:lang w:eastAsia="ru-RU"/>
        </w:rPr>
        <w:t xml:space="preserve"> в объеме 0,9 </w:t>
      </w:r>
      <w:r w:rsidR="00BB734E" w:rsidRPr="005E0929">
        <w:rPr>
          <w:color w:val="000000" w:themeColor="text1"/>
          <w:szCs w:val="28"/>
          <w:lang w:eastAsia="ru-RU"/>
        </w:rPr>
        <w:t xml:space="preserve">млн. </w:t>
      </w:r>
      <w:r w:rsidRPr="005E0929">
        <w:rPr>
          <w:color w:val="000000" w:themeColor="text1"/>
          <w:szCs w:val="28"/>
          <w:lang w:eastAsia="ru-RU"/>
        </w:rPr>
        <w:t xml:space="preserve">рублей. Возмещение части затрат осуществлялось из бюджета Смоленской области. </w:t>
      </w:r>
    </w:p>
    <w:p w:rsidR="00E06105" w:rsidRPr="005E0929" w:rsidRDefault="00E06105" w:rsidP="00E06105">
      <w:pPr>
        <w:ind w:firstLine="708"/>
        <w:rPr>
          <w:color w:val="000000" w:themeColor="text1"/>
          <w:szCs w:val="28"/>
          <w:lang w:eastAsia="ru-RU"/>
        </w:rPr>
      </w:pPr>
      <w:r w:rsidRPr="005E0929">
        <w:rPr>
          <w:color w:val="000000" w:themeColor="text1"/>
          <w:szCs w:val="28"/>
          <w:lang w:eastAsia="ru-RU"/>
        </w:rPr>
        <w:t xml:space="preserve"> В рамках постановления Администрации Смоленской области </w:t>
      </w:r>
      <w:r w:rsidRPr="005E0929">
        <w:rPr>
          <w:color w:val="000000" w:themeColor="text1"/>
          <w:szCs w:val="28"/>
          <w:lang w:eastAsia="ru-RU"/>
        </w:rPr>
        <w:br/>
        <w:t xml:space="preserve">от 8 июля 2019 г. №407 была просубсидирована специализированная техника для возделывания льна-долгунца ООО «Русский Лен» в объеме 66,9 </w:t>
      </w:r>
      <w:r w:rsidR="00BB734E" w:rsidRPr="005E0929">
        <w:rPr>
          <w:color w:val="000000" w:themeColor="text1"/>
          <w:szCs w:val="28"/>
          <w:lang w:eastAsia="ru-RU"/>
        </w:rPr>
        <w:t xml:space="preserve">млн. </w:t>
      </w:r>
      <w:r w:rsidRPr="005E0929">
        <w:rPr>
          <w:color w:val="000000" w:themeColor="text1"/>
          <w:szCs w:val="28"/>
          <w:lang w:eastAsia="ru-RU"/>
        </w:rPr>
        <w:t>руб.</w:t>
      </w:r>
    </w:p>
    <w:p w:rsidR="00E06105" w:rsidRPr="005E0929" w:rsidRDefault="00E06105" w:rsidP="00E06105">
      <w:pPr>
        <w:ind w:firstLine="708"/>
        <w:rPr>
          <w:color w:val="000000" w:themeColor="text1"/>
          <w:szCs w:val="28"/>
          <w:lang w:eastAsia="ru-RU"/>
        </w:rPr>
      </w:pPr>
      <w:r w:rsidRPr="005E0929">
        <w:rPr>
          <w:color w:val="000000" w:themeColor="text1"/>
          <w:szCs w:val="28"/>
          <w:lang w:eastAsia="ru-RU"/>
        </w:rPr>
        <w:t xml:space="preserve">В рамках программы льготного краткосрочного кредитования </w:t>
      </w:r>
      <w:r w:rsidRPr="005E0929">
        <w:rPr>
          <w:color w:val="000000" w:themeColor="text1"/>
          <w:szCs w:val="28"/>
          <w:lang w:eastAsia="ru-RU"/>
        </w:rPr>
        <w:br/>
        <w:t xml:space="preserve">в соответствии с постановлением Правительства Российской Федерации </w:t>
      </w:r>
      <w:r w:rsidRPr="005E0929">
        <w:rPr>
          <w:color w:val="000000" w:themeColor="text1"/>
          <w:szCs w:val="28"/>
          <w:lang w:eastAsia="ru-RU"/>
        </w:rPr>
        <w:br/>
        <w:t>от 29 декабря 2016 г. №1528 в 2021 году банком ВТБ (ПАО) был предоставлен кредит на проведение сезонных полевых работ ООО «Русский Лен» в размере 99,5</w:t>
      </w:r>
      <w:r w:rsidR="00BB734E" w:rsidRPr="005E0929">
        <w:rPr>
          <w:color w:val="000000" w:themeColor="text1"/>
          <w:szCs w:val="28"/>
          <w:lang w:eastAsia="ru-RU"/>
        </w:rPr>
        <w:t> млн.</w:t>
      </w:r>
      <w:r w:rsidRPr="005E0929">
        <w:rPr>
          <w:color w:val="000000" w:themeColor="text1"/>
          <w:szCs w:val="28"/>
          <w:lang w:eastAsia="ru-RU"/>
        </w:rPr>
        <w:t xml:space="preserve"> руб.</w:t>
      </w:r>
    </w:p>
    <w:p w:rsidR="00E06105" w:rsidRPr="005E0929" w:rsidRDefault="00E06105" w:rsidP="00E06105">
      <w:pPr>
        <w:ind w:firstLine="708"/>
        <w:rPr>
          <w:color w:val="000000" w:themeColor="text1"/>
          <w:szCs w:val="28"/>
          <w:lang w:eastAsia="ru-RU"/>
        </w:rPr>
      </w:pPr>
      <w:r w:rsidRPr="005E0929">
        <w:rPr>
          <w:color w:val="000000" w:themeColor="text1"/>
          <w:szCs w:val="28"/>
          <w:lang w:eastAsia="ru-RU"/>
        </w:rPr>
        <w:t xml:space="preserve">В настоящее время идет переориентация государственной поддержки </w:t>
      </w:r>
      <w:r w:rsidRPr="005E0929">
        <w:rPr>
          <w:color w:val="000000" w:themeColor="text1"/>
          <w:szCs w:val="28"/>
          <w:lang w:eastAsia="ru-RU"/>
        </w:rPr>
        <w:br/>
        <w:t xml:space="preserve">с погектарной на единицу производства и реализации конечной продукции </w:t>
      </w:r>
      <w:r w:rsidRPr="005E0929">
        <w:rPr>
          <w:color w:val="000000" w:themeColor="text1"/>
          <w:szCs w:val="28"/>
          <w:lang w:eastAsia="ru-RU"/>
        </w:rPr>
        <w:br/>
        <w:t>с целью более эффективного расходования бюджетных средств, а также для стимулирования производства льноволокна.</w:t>
      </w:r>
    </w:p>
    <w:p w:rsidR="00E06105" w:rsidRPr="005E0929" w:rsidRDefault="00E06105" w:rsidP="00E06105">
      <w:pPr>
        <w:ind w:firstLine="708"/>
        <w:rPr>
          <w:bCs/>
          <w:color w:val="000000" w:themeColor="text1"/>
          <w:szCs w:val="28"/>
          <w:lang w:eastAsia="ru-RU"/>
        </w:rPr>
      </w:pPr>
    </w:p>
    <w:p w:rsidR="00E06105" w:rsidRPr="005E0929" w:rsidRDefault="00E06105" w:rsidP="00E06105">
      <w:pPr>
        <w:ind w:firstLine="708"/>
        <w:rPr>
          <w:b/>
          <w:bCs/>
          <w:color w:val="000000" w:themeColor="text1"/>
          <w:szCs w:val="28"/>
          <w:lang w:eastAsia="ru-RU"/>
        </w:rPr>
      </w:pPr>
      <w:r w:rsidRPr="005E0929">
        <w:rPr>
          <w:b/>
          <w:bCs/>
          <w:color w:val="000000" w:themeColor="text1"/>
          <w:szCs w:val="28"/>
          <w:lang w:eastAsia="ru-RU"/>
        </w:rPr>
        <w:t xml:space="preserve">2. По всей стране полным ходом идет федеральная программа </w:t>
      </w:r>
      <w:proofErr w:type="spellStart"/>
      <w:r w:rsidRPr="005E0929">
        <w:rPr>
          <w:b/>
          <w:bCs/>
          <w:color w:val="000000" w:themeColor="text1"/>
          <w:szCs w:val="28"/>
          <w:lang w:eastAsia="ru-RU"/>
        </w:rPr>
        <w:t>догазификации</w:t>
      </w:r>
      <w:proofErr w:type="spellEnd"/>
      <w:r w:rsidRPr="005E0929">
        <w:rPr>
          <w:b/>
          <w:bCs/>
          <w:color w:val="000000" w:themeColor="text1"/>
          <w:szCs w:val="28"/>
          <w:lang w:eastAsia="ru-RU"/>
        </w:rPr>
        <w:t xml:space="preserve">, однако до сих пор в нашей области остается много населенных пунктов, особенно деревень, куда не дошла газификация, </w:t>
      </w:r>
      <w:r w:rsidRPr="005E0929">
        <w:rPr>
          <w:b/>
          <w:bCs/>
          <w:color w:val="000000" w:themeColor="text1"/>
          <w:szCs w:val="28"/>
          <w:lang w:eastAsia="ru-RU"/>
        </w:rPr>
        <w:br/>
        <w:t xml:space="preserve">но при этом газопровод находится в непосредственной близости </w:t>
      </w:r>
      <w:r w:rsidRPr="005E0929">
        <w:rPr>
          <w:b/>
          <w:bCs/>
          <w:color w:val="000000" w:themeColor="text1"/>
          <w:szCs w:val="28"/>
          <w:lang w:eastAsia="ru-RU"/>
        </w:rPr>
        <w:br/>
        <w:t>от населенного пункта, зачастую на расстоянии от 500</w:t>
      </w:r>
      <w:r w:rsidRPr="005E0929">
        <w:rPr>
          <w:b/>
          <w:color w:val="000000" w:themeColor="text1"/>
          <w:szCs w:val="28"/>
          <w:lang w:eastAsia="ru-RU"/>
        </w:rPr>
        <w:t>-</w:t>
      </w:r>
      <w:r w:rsidRPr="005E0929">
        <w:rPr>
          <w:b/>
          <w:bCs/>
          <w:color w:val="000000" w:themeColor="text1"/>
          <w:szCs w:val="28"/>
          <w:lang w:eastAsia="ru-RU"/>
        </w:rPr>
        <w:t>1000 м. Есть ли перспективы газификации таких населенных пунктов и каким образом  это может быть реализовано?</w:t>
      </w:r>
    </w:p>
    <w:p w:rsidR="00E06105" w:rsidRPr="005E0929" w:rsidRDefault="00E06105" w:rsidP="00E06105">
      <w:pPr>
        <w:ind w:firstLine="708"/>
        <w:rPr>
          <w:bCs/>
          <w:color w:val="000000" w:themeColor="text1"/>
          <w:szCs w:val="28"/>
          <w:lang w:eastAsia="ru-RU"/>
        </w:rPr>
      </w:pPr>
      <w:r w:rsidRPr="005E0929">
        <w:rPr>
          <w:color w:val="000000" w:themeColor="text1"/>
          <w:szCs w:val="28"/>
          <w:lang w:eastAsia="ru-RU"/>
        </w:rPr>
        <w:t>Во исполнение пункта 5 Протокола от 04.02.2022 № АН-П51-12пр совещания у Заместителя Председателя Правительства Российской Федерации А.В. </w:t>
      </w:r>
      <w:proofErr w:type="spellStart"/>
      <w:r w:rsidRPr="005E0929">
        <w:rPr>
          <w:color w:val="000000" w:themeColor="text1"/>
          <w:szCs w:val="28"/>
          <w:lang w:eastAsia="ru-RU"/>
        </w:rPr>
        <w:t>Новака</w:t>
      </w:r>
      <w:proofErr w:type="spellEnd"/>
      <w:r w:rsidRPr="005E0929">
        <w:rPr>
          <w:color w:val="000000" w:themeColor="text1"/>
          <w:szCs w:val="28"/>
          <w:lang w:eastAsia="ru-RU"/>
        </w:rPr>
        <w:t xml:space="preserve">, Департамент по строительству и жилищно-коммунальному хозяйству совместно с органами исполнительной власти муниципальных образований Смоленской области и АО «Газпром газораспределение Смоленск» провели инвентаризацию </w:t>
      </w:r>
      <w:proofErr w:type="spellStart"/>
      <w:r w:rsidRPr="005E0929">
        <w:rPr>
          <w:color w:val="000000" w:themeColor="text1"/>
          <w:szCs w:val="28"/>
          <w:lang w:eastAsia="ru-RU"/>
        </w:rPr>
        <w:t>негазифицированных</w:t>
      </w:r>
      <w:proofErr w:type="spellEnd"/>
      <w:r w:rsidRPr="005E0929">
        <w:rPr>
          <w:color w:val="000000" w:themeColor="text1"/>
          <w:szCs w:val="28"/>
          <w:lang w:eastAsia="ru-RU"/>
        </w:rPr>
        <w:t xml:space="preserve"> населенных пунктов, расположенных вблизи газотранспортных и газораспределительных систем. И</w:t>
      </w:r>
      <w:r w:rsidRPr="005E0929">
        <w:rPr>
          <w:bCs/>
          <w:color w:val="000000" w:themeColor="text1"/>
          <w:szCs w:val="28"/>
          <w:lang w:eastAsia="ru-RU"/>
        </w:rPr>
        <w:t xml:space="preserve">нформация, полученная по итогам инвентаризации с указанием количества домовладений и численности населения, зарегистрированного в данных населенных пунктах, направлена в Минэнерго России для принятия решения по их газификации. </w:t>
      </w:r>
    </w:p>
    <w:p w:rsidR="00E06105" w:rsidRPr="005E0929" w:rsidRDefault="00E06105" w:rsidP="00E06105">
      <w:pPr>
        <w:pStyle w:val="2"/>
      </w:pPr>
      <w:bookmarkStart w:id="119" w:name="_Toc100136500"/>
      <w:r w:rsidRPr="005E0929">
        <w:t xml:space="preserve">ФРАКЦИЯ ПОЛИТИЧЕСКОЙ ПАРТИИ СПРАВЕДЛИВАЯ РОССИЯ </w:t>
      </w:r>
      <w:r w:rsidRPr="005E0929">
        <w:br/>
        <w:t>В СМОЛЕНСКОЙ ОБЛАСТНОЙ ДУМЕ</w:t>
      </w:r>
      <w:bookmarkEnd w:id="119"/>
    </w:p>
    <w:p w:rsidR="00E06105" w:rsidRPr="005E0929" w:rsidRDefault="00E06105" w:rsidP="00E06105">
      <w:pPr>
        <w:ind w:firstLine="708"/>
        <w:rPr>
          <w:rFonts w:eastAsia="Calibri"/>
          <w:b/>
          <w:color w:val="000000" w:themeColor="text1"/>
          <w:szCs w:val="28"/>
        </w:rPr>
      </w:pPr>
      <w:r w:rsidRPr="005E0929">
        <w:rPr>
          <w:rFonts w:eastAsia="Calibri"/>
          <w:b/>
          <w:color w:val="000000" w:themeColor="text1"/>
          <w:szCs w:val="28"/>
        </w:rPr>
        <w:t xml:space="preserve">Президент Российской Федерации В.В. Путин уделяет особое внимание реформированию отрасли по обращению с отходами. Неоднократно им было отмечено, что уже к 2024 году только по нацпроекту «Экология» планируется построить 220 новых современных комплексов по обработке, размещению и утилизации отходов в регионах. Что удалось сделать Администрации Смоленской </w:t>
      </w:r>
      <w:proofErr w:type="spellStart"/>
      <w:r w:rsidRPr="005E0929">
        <w:rPr>
          <w:rFonts w:eastAsia="Calibri"/>
          <w:b/>
          <w:color w:val="000000" w:themeColor="text1"/>
          <w:szCs w:val="28"/>
        </w:rPr>
        <w:t>областив</w:t>
      </w:r>
      <w:proofErr w:type="spellEnd"/>
      <w:r w:rsidRPr="005E0929">
        <w:rPr>
          <w:rFonts w:eastAsia="Calibri"/>
          <w:b/>
          <w:color w:val="000000" w:themeColor="text1"/>
          <w:szCs w:val="28"/>
        </w:rPr>
        <w:t xml:space="preserve"> этом направлении в 2021 году, а также насколько эффективна и соответствует ли утвержденная Территориальная схема обращения с отходами Смоленской области от 11.11.2021 года № 0461/0103 всем требованиям законодательства, жителей нашего региона, промышленных предприятий и экологической безопасности территорий?</w:t>
      </w:r>
    </w:p>
    <w:p w:rsidR="00E06105" w:rsidRPr="005E0929" w:rsidRDefault="00E06105" w:rsidP="00E06105">
      <w:pPr>
        <w:ind w:firstLine="708"/>
        <w:rPr>
          <w:rFonts w:eastAsia="Calibri"/>
          <w:color w:val="000000" w:themeColor="text1"/>
          <w:szCs w:val="28"/>
        </w:rPr>
      </w:pPr>
      <w:r w:rsidRPr="005E0929">
        <w:rPr>
          <w:rFonts w:eastAsia="Calibri"/>
          <w:color w:val="000000" w:themeColor="text1"/>
          <w:szCs w:val="28"/>
        </w:rPr>
        <w:t xml:space="preserve">В 2021 году на территории Смоленской области построен и введен в эксплуатацию объект обработки (сортировки) отходов – мусоросортировочный комплекс, расположенный на территории действующего полигона ТКО в деревне Новая Даниловка </w:t>
      </w:r>
      <w:proofErr w:type="spellStart"/>
      <w:r w:rsidRPr="005E0929">
        <w:rPr>
          <w:rFonts w:eastAsia="Calibri"/>
          <w:color w:val="000000" w:themeColor="text1"/>
          <w:szCs w:val="28"/>
        </w:rPr>
        <w:t>Рославльского</w:t>
      </w:r>
      <w:proofErr w:type="spellEnd"/>
      <w:r w:rsidRPr="005E0929">
        <w:rPr>
          <w:rFonts w:eastAsia="Calibri"/>
          <w:color w:val="000000" w:themeColor="text1"/>
          <w:szCs w:val="28"/>
        </w:rPr>
        <w:t xml:space="preserve"> района. Мощность объекта обработки составляет 25 тысяч тонн/год. Планируется, что на мусоросортировочном комплексе будут сортировать мусор, поступающий из </w:t>
      </w:r>
      <w:proofErr w:type="spellStart"/>
      <w:r w:rsidRPr="005E0929">
        <w:rPr>
          <w:rFonts w:eastAsia="Calibri"/>
          <w:color w:val="000000" w:themeColor="text1"/>
          <w:szCs w:val="28"/>
        </w:rPr>
        <w:t>Рославльского</w:t>
      </w:r>
      <w:proofErr w:type="spellEnd"/>
      <w:r w:rsidRPr="005E0929">
        <w:rPr>
          <w:rFonts w:eastAsia="Calibri"/>
          <w:color w:val="000000" w:themeColor="text1"/>
          <w:szCs w:val="28"/>
        </w:rPr>
        <w:t xml:space="preserve"> и </w:t>
      </w:r>
      <w:proofErr w:type="spellStart"/>
      <w:r w:rsidRPr="005E0929">
        <w:rPr>
          <w:rFonts w:eastAsia="Calibri"/>
          <w:color w:val="000000" w:themeColor="text1"/>
          <w:szCs w:val="28"/>
        </w:rPr>
        <w:t>Ершичского</w:t>
      </w:r>
      <w:proofErr w:type="spellEnd"/>
      <w:r w:rsidRPr="005E0929">
        <w:rPr>
          <w:rFonts w:eastAsia="Calibri"/>
          <w:color w:val="000000" w:themeColor="text1"/>
          <w:szCs w:val="28"/>
        </w:rPr>
        <w:t xml:space="preserve"> районов. Мероприятия по возведению и работе таких объектов направлены на уменьшение общих объемов отходов, поступивших на захоронение, </w:t>
      </w:r>
      <w:r w:rsidRPr="005E0929">
        <w:rPr>
          <w:rFonts w:eastAsia="Calibri"/>
          <w:color w:val="000000" w:themeColor="text1"/>
          <w:szCs w:val="28"/>
        </w:rPr>
        <w:br/>
        <w:t>а также увеличение доли отходов,  направленных на обработку и утилизацию. Достижение этих показателей является одной из главных задач регионального проекта «Комплексная система обращения с твердыми коммунальными отходами». Отобранные в результате сортировки полезные фракции будут направлены на утилизацию в другие регионы.</w:t>
      </w:r>
    </w:p>
    <w:p w:rsidR="00E06105" w:rsidRPr="005E0929" w:rsidRDefault="00E06105" w:rsidP="00E06105">
      <w:pPr>
        <w:ind w:firstLine="708"/>
        <w:rPr>
          <w:rFonts w:eastAsia="Calibri"/>
          <w:color w:val="000000" w:themeColor="text1"/>
          <w:szCs w:val="28"/>
        </w:rPr>
      </w:pPr>
      <w:r w:rsidRPr="005E0929">
        <w:rPr>
          <w:rFonts w:eastAsia="Calibri"/>
          <w:color w:val="000000" w:themeColor="text1"/>
          <w:szCs w:val="28"/>
        </w:rPr>
        <w:lastRenderedPageBreak/>
        <w:t xml:space="preserve">Территориальная схема обращения с отходами Смоленской области (далее – Территориальная схема), утвержденная приказом Департамента по природным ресурсам и экологии от 11.11.2021 № 0461/0103,  разработана в соответствии со статьей 13.3 Федерального закона от 24.06.1998 № 89-ФЗ «Об отходах производства и потребления» (далее – Федеральный закон) и постановлением Правительства Российской Федерации от 22.09.2018 № 1130 «О разработке, общественном обсуждении, утверждении, корректировке территориальных схем в области обращения </w:t>
      </w:r>
      <w:r w:rsidRPr="005E0929">
        <w:rPr>
          <w:rFonts w:eastAsia="Calibri"/>
          <w:color w:val="000000" w:themeColor="text1"/>
          <w:szCs w:val="28"/>
        </w:rPr>
        <w:br/>
        <w:t>с отходами производства и потребления, в том числе с твердыми коммунальными отходами, а также о требованиях к составу и содержанию таких схем» (далее  –  постановление Правительства Российской Федерации от 22.09.2018 № 1130). В соответствии с пунктом 6 статьи 13.3 Федерального закона Территориальная схема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 (</w:t>
      </w:r>
      <w:proofErr w:type="spellStart"/>
      <w:r w:rsidRPr="005E0929">
        <w:rPr>
          <w:rFonts w:eastAsia="Calibri"/>
          <w:color w:val="000000" w:themeColor="text1"/>
          <w:szCs w:val="28"/>
        </w:rPr>
        <w:t>www.admin-smolensk.ru</w:t>
      </w:r>
      <w:proofErr w:type="spellEnd"/>
      <w:r w:rsidRPr="005E0929">
        <w:rPr>
          <w:rFonts w:eastAsia="Calibri"/>
          <w:color w:val="000000" w:themeColor="text1"/>
          <w:szCs w:val="28"/>
        </w:rPr>
        <w:t>).</w:t>
      </w:r>
    </w:p>
    <w:p w:rsidR="00E06105" w:rsidRPr="005E0929" w:rsidRDefault="00E06105" w:rsidP="00E06105">
      <w:pPr>
        <w:ind w:firstLine="708"/>
        <w:rPr>
          <w:rFonts w:eastAsia="Calibri"/>
          <w:color w:val="000000" w:themeColor="text1"/>
          <w:szCs w:val="28"/>
        </w:rPr>
      </w:pPr>
      <w:r w:rsidRPr="005E0929">
        <w:rPr>
          <w:rFonts w:eastAsia="Calibri"/>
          <w:color w:val="000000" w:themeColor="text1"/>
          <w:szCs w:val="28"/>
        </w:rPr>
        <w:t>В соответствии с постановлением Правительства Российской Федерации от 22.09.2018 № 1130 Территориальная схема прошла общественные обсуждения. Поступившие в ходе проведения общественных обсуждений предложения и замечания учтены при утверждении Территориальной схемы и отражены в заключении. Также Территориальная схема согласована публично-правовой компанией по формированию комплексной системы обращения с ТКО «Российский экологический оператор».</w:t>
      </w:r>
    </w:p>
    <w:p w:rsidR="00E06105" w:rsidRPr="005E0929" w:rsidRDefault="00E06105" w:rsidP="00E06105">
      <w:pPr>
        <w:pStyle w:val="2"/>
      </w:pPr>
      <w:bookmarkStart w:id="120" w:name="_Toc100136501"/>
      <w:r w:rsidRPr="005E0929">
        <w:t>ФРАКЦИЯ ПОЛИТИЧЕСКРЙ ПАРТИИ «РОССИЙСКАЯ ПАРТИЯ ПЕНСИОНЕРОВ ЗА СОЦИАЛЬНУЮ СПРАВЕДЛИВОСТЬ» В СМОЛЕНСКОЙ ОБЛАСТНОЙ ДУМЕ</w:t>
      </w:r>
      <w:bookmarkEnd w:id="120"/>
    </w:p>
    <w:p w:rsidR="00E06105" w:rsidRPr="005E0929" w:rsidRDefault="00E06105" w:rsidP="00E06105">
      <w:pPr>
        <w:ind w:firstLine="708"/>
        <w:rPr>
          <w:rFonts w:eastAsia="Calibri"/>
          <w:b/>
          <w:bCs/>
          <w:color w:val="000000" w:themeColor="text1"/>
          <w:szCs w:val="28"/>
        </w:rPr>
      </w:pPr>
      <w:r w:rsidRPr="005E0929">
        <w:rPr>
          <w:rFonts w:eastAsia="Calibri"/>
          <w:b/>
          <w:bCs/>
          <w:color w:val="000000" w:themeColor="text1"/>
          <w:szCs w:val="28"/>
        </w:rPr>
        <w:t>Предполагает ли Администрация Смоленской области окончание строительства объездной дороги в п. Кардымово Смоленской области?</w:t>
      </w:r>
    </w:p>
    <w:p w:rsidR="00E06105" w:rsidRPr="005E0929" w:rsidRDefault="00E06105" w:rsidP="00E06105">
      <w:pPr>
        <w:ind w:firstLine="708"/>
        <w:rPr>
          <w:color w:val="000000" w:themeColor="text1"/>
          <w:szCs w:val="28"/>
          <w:lang w:eastAsia="ru-RU"/>
        </w:rPr>
      </w:pPr>
      <w:r w:rsidRPr="005E0929">
        <w:rPr>
          <w:color w:val="000000" w:themeColor="text1"/>
          <w:szCs w:val="28"/>
          <w:lang w:eastAsia="ru-RU"/>
        </w:rPr>
        <w:t xml:space="preserve">Строительство объектов транспортной инфраструктуры требует значительных затрат. В условиях санкций и существенного </w:t>
      </w:r>
      <w:r w:rsidRPr="005E0929">
        <w:rPr>
          <w:bCs/>
          <w:color w:val="000000" w:themeColor="text1"/>
          <w:szCs w:val="28"/>
          <w:lang w:eastAsia="ru-RU"/>
        </w:rPr>
        <w:t>рост</w:t>
      </w:r>
      <w:r w:rsidRPr="005E0929">
        <w:rPr>
          <w:color w:val="000000" w:themeColor="text1"/>
          <w:szCs w:val="28"/>
          <w:lang w:eastAsia="ru-RU"/>
        </w:rPr>
        <w:t xml:space="preserve">а </w:t>
      </w:r>
      <w:r w:rsidRPr="005E0929">
        <w:rPr>
          <w:bCs/>
          <w:color w:val="000000" w:themeColor="text1"/>
          <w:szCs w:val="28"/>
          <w:lang w:eastAsia="ru-RU"/>
        </w:rPr>
        <w:t>цен</w:t>
      </w:r>
      <w:r w:rsidRPr="005E0929">
        <w:rPr>
          <w:color w:val="000000" w:themeColor="text1"/>
          <w:szCs w:val="28"/>
          <w:lang w:eastAsia="ru-RU"/>
        </w:rPr>
        <w:t xml:space="preserve"> </w:t>
      </w:r>
      <w:r w:rsidRPr="005E0929">
        <w:rPr>
          <w:color w:val="000000" w:themeColor="text1"/>
          <w:szCs w:val="28"/>
          <w:lang w:eastAsia="ru-RU"/>
        </w:rPr>
        <w:br/>
      </w:r>
      <w:r w:rsidRPr="005E0929">
        <w:rPr>
          <w:bCs/>
          <w:color w:val="000000" w:themeColor="text1"/>
          <w:szCs w:val="28"/>
          <w:lang w:eastAsia="ru-RU"/>
        </w:rPr>
        <w:t>на</w:t>
      </w:r>
      <w:r w:rsidRPr="005E0929">
        <w:rPr>
          <w:color w:val="000000" w:themeColor="text1"/>
          <w:szCs w:val="28"/>
          <w:lang w:eastAsia="ru-RU"/>
        </w:rPr>
        <w:t xml:space="preserve"> сырье, </w:t>
      </w:r>
      <w:r w:rsidRPr="005E0929">
        <w:rPr>
          <w:bCs/>
          <w:color w:val="000000" w:themeColor="text1"/>
          <w:szCs w:val="28"/>
          <w:lang w:eastAsia="ru-RU"/>
        </w:rPr>
        <w:t>материалы</w:t>
      </w:r>
      <w:r w:rsidRPr="005E0929">
        <w:rPr>
          <w:color w:val="000000" w:themeColor="text1"/>
          <w:szCs w:val="28"/>
          <w:lang w:eastAsia="ru-RU"/>
        </w:rPr>
        <w:t xml:space="preserve"> и строительные ресурсы, а также ввиду крайне ограниченных средств областного бюджета, осуществить строительство объездной дороги в п. Кардымово не представляется возможным. </w:t>
      </w:r>
    </w:p>
    <w:p w:rsidR="00E06105" w:rsidRPr="005E0929" w:rsidRDefault="00E06105" w:rsidP="00AE30BD">
      <w:pPr>
        <w:ind w:firstLine="708"/>
        <w:rPr>
          <w:color w:val="000000" w:themeColor="text1"/>
          <w:szCs w:val="28"/>
          <w:lang w:eastAsia="ru-RU"/>
        </w:rPr>
      </w:pPr>
    </w:p>
    <w:sectPr w:rsidR="00E06105" w:rsidRPr="005E0929" w:rsidSect="006A43BE">
      <w:headerReference w:type="default" r:id="rId15"/>
      <w:pgSz w:w="11906" w:h="16838"/>
      <w:pgMar w:top="1134" w:right="567" w:bottom="1134" w:left="1134"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1A5" w:rsidRDefault="004D01A5" w:rsidP="004B7388">
      <w:r>
        <w:separator/>
      </w:r>
    </w:p>
  </w:endnote>
  <w:endnote w:type="continuationSeparator" w:id="0">
    <w:p w:rsidR="004D01A5" w:rsidRDefault="004D01A5" w:rsidP="004B73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altName w:val="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1A5" w:rsidRDefault="004D01A5" w:rsidP="004B7388">
      <w:r>
        <w:separator/>
      </w:r>
    </w:p>
  </w:footnote>
  <w:footnote w:type="continuationSeparator" w:id="0">
    <w:p w:rsidR="004D01A5" w:rsidRDefault="004D01A5" w:rsidP="004B73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1A5" w:rsidRPr="004B7388" w:rsidRDefault="004D01A5" w:rsidP="004B7388">
    <w:pPr>
      <w:pStyle w:val="a5"/>
      <w:jc w:val="center"/>
      <w:rPr>
        <w:sz w:val="20"/>
        <w:szCs w:val="20"/>
      </w:rPr>
    </w:pPr>
    <w:r w:rsidRPr="004B7388">
      <w:rPr>
        <w:sz w:val="20"/>
        <w:szCs w:val="20"/>
      </w:rPr>
      <w:fldChar w:fldCharType="begin"/>
    </w:r>
    <w:r w:rsidRPr="004B7388">
      <w:rPr>
        <w:sz w:val="20"/>
        <w:szCs w:val="20"/>
      </w:rPr>
      <w:instrText>PAGE   \* MERGEFORMAT</w:instrText>
    </w:r>
    <w:r w:rsidRPr="004B7388">
      <w:rPr>
        <w:sz w:val="20"/>
        <w:szCs w:val="20"/>
      </w:rPr>
      <w:fldChar w:fldCharType="separate"/>
    </w:r>
    <w:r>
      <w:rPr>
        <w:noProof/>
        <w:sz w:val="20"/>
        <w:szCs w:val="20"/>
      </w:rPr>
      <w:t>3</w:t>
    </w:r>
    <w:r w:rsidRPr="004B7388">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7E8887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34A5F16"/>
    <w:multiLevelType w:val="hybridMultilevel"/>
    <w:tmpl w:val="B0AEA748"/>
    <w:lvl w:ilvl="0" w:tplc="573E38F2">
      <w:start w:val="1"/>
      <w:numFmt w:val="bullet"/>
      <w:lvlText w:val=""/>
      <w:lvlJc w:val="left"/>
      <w:pPr>
        <w:ind w:left="1070" w:hanging="360"/>
      </w:pPr>
      <w:rPr>
        <w:rFonts w:ascii="Symbol" w:hAnsi="Symbol" w:hint="default"/>
        <w:color w:val="auto"/>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nsid w:val="0D175751"/>
    <w:multiLevelType w:val="hybridMultilevel"/>
    <w:tmpl w:val="060EB962"/>
    <w:lvl w:ilvl="0" w:tplc="95009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280D0B"/>
    <w:multiLevelType w:val="multilevel"/>
    <w:tmpl w:val="7528062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bCs w:val="0"/>
        <w:i w:val="0"/>
        <w:iCs w:val="0"/>
        <w:smallCaps w:val="0"/>
        <w:strike w:val="0"/>
        <w:color w:val="000000"/>
        <w:spacing w:val="0"/>
        <w:w w:val="100"/>
        <w:position w:val="0"/>
        <w:sz w:val="27"/>
        <w:szCs w:val="27"/>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DBC717A"/>
    <w:multiLevelType w:val="hybridMultilevel"/>
    <w:tmpl w:val="69405BE4"/>
    <w:lvl w:ilvl="0" w:tplc="20387A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E5269AF"/>
    <w:multiLevelType w:val="hybridMultilevel"/>
    <w:tmpl w:val="DEEEFBF0"/>
    <w:lvl w:ilvl="0" w:tplc="F1527886">
      <w:start w:val="1"/>
      <w:numFmt w:val="bullet"/>
      <w:lvlText w:val="-"/>
      <w:lvlJc w:val="left"/>
      <w:pPr>
        <w:ind w:left="1429"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C717C1"/>
    <w:multiLevelType w:val="hybridMultilevel"/>
    <w:tmpl w:val="C63CA6F6"/>
    <w:lvl w:ilvl="0" w:tplc="573E38F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324AAE"/>
    <w:multiLevelType w:val="hybridMultilevel"/>
    <w:tmpl w:val="59381DAA"/>
    <w:lvl w:ilvl="0" w:tplc="573E38F2">
      <w:start w:val="1"/>
      <w:numFmt w:val="bullet"/>
      <w:lvlText w:val=""/>
      <w:lvlJc w:val="left"/>
      <w:pPr>
        <w:ind w:left="815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0D93848"/>
    <w:multiLevelType w:val="hybridMultilevel"/>
    <w:tmpl w:val="590A5A16"/>
    <w:lvl w:ilvl="0" w:tplc="573E38F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3F91D33"/>
    <w:multiLevelType w:val="hybridMultilevel"/>
    <w:tmpl w:val="E20C7D86"/>
    <w:lvl w:ilvl="0" w:tplc="950096DA">
      <w:start w:val="1"/>
      <w:numFmt w:val="bullet"/>
      <w:lvlText w:val=""/>
      <w:lvlJc w:val="left"/>
      <w:pPr>
        <w:ind w:left="5322"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1">
    <w:nsid w:val="37544A2E"/>
    <w:multiLevelType w:val="hybridMultilevel"/>
    <w:tmpl w:val="1DFCB6FE"/>
    <w:lvl w:ilvl="0" w:tplc="950096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79D472C"/>
    <w:multiLevelType w:val="hybridMultilevel"/>
    <w:tmpl w:val="3C143EB2"/>
    <w:lvl w:ilvl="0" w:tplc="95009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4B5A79"/>
    <w:multiLevelType w:val="hybridMultilevel"/>
    <w:tmpl w:val="C734A032"/>
    <w:lvl w:ilvl="0" w:tplc="E562A274">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BF14657"/>
    <w:multiLevelType w:val="hybridMultilevel"/>
    <w:tmpl w:val="6A141418"/>
    <w:lvl w:ilvl="0" w:tplc="5C4C33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C7930A5"/>
    <w:multiLevelType w:val="hybridMultilevel"/>
    <w:tmpl w:val="C10A2532"/>
    <w:lvl w:ilvl="0" w:tplc="573E38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0177996"/>
    <w:multiLevelType w:val="hybridMultilevel"/>
    <w:tmpl w:val="E8466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B03959"/>
    <w:multiLevelType w:val="hybridMultilevel"/>
    <w:tmpl w:val="FD2C4C96"/>
    <w:lvl w:ilvl="0" w:tplc="01FC7E84">
      <w:start w:val="1"/>
      <w:numFmt w:val="decimal"/>
      <w:lvlText w:val="%1."/>
      <w:lvlJc w:val="left"/>
      <w:pPr>
        <w:ind w:left="2410" w:hanging="1275"/>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18">
    <w:nsid w:val="472F1BCB"/>
    <w:multiLevelType w:val="multilevel"/>
    <w:tmpl w:val="D8C48D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4AC51A69"/>
    <w:multiLevelType w:val="hybridMultilevel"/>
    <w:tmpl w:val="CBCE19A8"/>
    <w:lvl w:ilvl="0" w:tplc="1CE27A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C2C6DFB"/>
    <w:multiLevelType w:val="hybridMultilevel"/>
    <w:tmpl w:val="C8A0286C"/>
    <w:lvl w:ilvl="0" w:tplc="95009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A62960"/>
    <w:multiLevelType w:val="hybridMultilevel"/>
    <w:tmpl w:val="1450BD3A"/>
    <w:lvl w:ilvl="0" w:tplc="8A7E6D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06E6402"/>
    <w:multiLevelType w:val="hybridMultilevel"/>
    <w:tmpl w:val="EB280E06"/>
    <w:lvl w:ilvl="0" w:tplc="573E38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55B5253"/>
    <w:multiLevelType w:val="hybridMultilevel"/>
    <w:tmpl w:val="8D161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A07802"/>
    <w:multiLevelType w:val="hybridMultilevel"/>
    <w:tmpl w:val="2A788B56"/>
    <w:lvl w:ilvl="0" w:tplc="71CE8BA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5CA61249"/>
    <w:multiLevelType w:val="hybridMultilevel"/>
    <w:tmpl w:val="663433B0"/>
    <w:lvl w:ilvl="0" w:tplc="5BA40AB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5EB053C8"/>
    <w:multiLevelType w:val="hybridMultilevel"/>
    <w:tmpl w:val="CA8CEF72"/>
    <w:lvl w:ilvl="0" w:tplc="20387A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2837D76"/>
    <w:multiLevelType w:val="hybridMultilevel"/>
    <w:tmpl w:val="D0F4CAB4"/>
    <w:lvl w:ilvl="0" w:tplc="573E38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70C09B8"/>
    <w:multiLevelType w:val="multilevel"/>
    <w:tmpl w:val="3384D9A6"/>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ascii="Times New Roman" w:hAnsi="Times New Roman" w:cs="Times New Roman" w:hint="default"/>
        <w:sz w:val="28"/>
        <w:szCs w:val="28"/>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nsid w:val="73F00485"/>
    <w:multiLevelType w:val="multilevel"/>
    <w:tmpl w:val="3F8E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267C09"/>
    <w:multiLevelType w:val="hybridMultilevel"/>
    <w:tmpl w:val="5F76872E"/>
    <w:lvl w:ilvl="0" w:tplc="73C26680">
      <w:start w:val="1"/>
      <w:numFmt w:val="decimal"/>
      <w:lvlText w:val="%1."/>
      <w:lvlJc w:val="left"/>
      <w:pPr>
        <w:ind w:left="3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AD63D30"/>
    <w:multiLevelType w:val="hybridMultilevel"/>
    <w:tmpl w:val="CCC063F2"/>
    <w:lvl w:ilvl="0" w:tplc="F88A7F8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nsid w:val="7CD70C4A"/>
    <w:multiLevelType w:val="hybridMultilevel"/>
    <w:tmpl w:val="47FE6572"/>
    <w:lvl w:ilvl="0" w:tplc="8A7E6D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
  </w:num>
  <w:num w:numId="5">
    <w:abstractNumId w:val="29"/>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6"/>
  </w:num>
  <w:num w:numId="14">
    <w:abstractNumId w:val="17"/>
  </w:num>
  <w:num w:numId="15">
    <w:abstractNumId w:val="4"/>
  </w:num>
  <w:num w:numId="16">
    <w:abstractNumId w:val="5"/>
  </w:num>
  <w:num w:numId="17">
    <w:abstractNumId w:val="25"/>
  </w:num>
  <w:num w:numId="18">
    <w:abstractNumId w:val="11"/>
  </w:num>
  <w:num w:numId="19">
    <w:abstractNumId w:val="2"/>
  </w:num>
  <w:num w:numId="20">
    <w:abstractNumId w:val="10"/>
  </w:num>
  <w:num w:numId="21">
    <w:abstractNumId w:val="12"/>
  </w:num>
  <w:num w:numId="22">
    <w:abstractNumId w:val="20"/>
  </w:num>
  <w:num w:numId="23">
    <w:abstractNumId w:val="3"/>
  </w:num>
  <w:num w:numId="24">
    <w:abstractNumId w:val="32"/>
  </w:num>
  <w:num w:numId="25">
    <w:abstractNumId w:val="21"/>
  </w:num>
  <w:num w:numId="26">
    <w:abstractNumId w:val="7"/>
  </w:num>
  <w:num w:numId="27">
    <w:abstractNumId w:val="9"/>
  </w:num>
  <w:num w:numId="28">
    <w:abstractNumId w:val="16"/>
  </w:num>
  <w:num w:numId="29">
    <w:abstractNumId w:val="6"/>
  </w:num>
  <w:num w:numId="30">
    <w:abstractNumId w:val="13"/>
  </w:num>
  <w:num w:numId="31">
    <w:abstractNumId w:val="31"/>
  </w:num>
  <w:num w:numId="32">
    <w:abstractNumId w:val="24"/>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8"/>
  </w:num>
  <w:num w:numId="36">
    <w:abstractNumId w:val="27"/>
  </w:num>
  <w:num w:numId="37">
    <w:abstractNumId w:val="15"/>
  </w:num>
  <w:num w:numId="38">
    <w:abstractNumId w:val="22"/>
  </w:num>
  <w:num w:numId="39">
    <w:abstractNumId w:val="2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proofState w:spelling="clean"/>
  <w:defaultTabStop w:val="708"/>
  <w:characterSpacingControl w:val="doNotCompress"/>
  <w:hdrShapeDefaults>
    <o:shapedefaults v:ext="edit" spidmax="104449"/>
  </w:hdrShapeDefaults>
  <w:footnotePr>
    <w:footnote w:id="-1"/>
    <w:footnote w:id="0"/>
  </w:footnotePr>
  <w:endnotePr>
    <w:endnote w:id="-1"/>
    <w:endnote w:id="0"/>
  </w:endnotePr>
  <w:compat/>
  <w:rsids>
    <w:rsidRoot w:val="00464310"/>
    <w:rsid w:val="00000679"/>
    <w:rsid w:val="000007FE"/>
    <w:rsid w:val="00000D30"/>
    <w:rsid w:val="0000148E"/>
    <w:rsid w:val="00001926"/>
    <w:rsid w:val="00001CB0"/>
    <w:rsid w:val="00002201"/>
    <w:rsid w:val="00002623"/>
    <w:rsid w:val="00003152"/>
    <w:rsid w:val="0000332E"/>
    <w:rsid w:val="000040B5"/>
    <w:rsid w:val="00004290"/>
    <w:rsid w:val="000044A4"/>
    <w:rsid w:val="000045BE"/>
    <w:rsid w:val="00004F96"/>
    <w:rsid w:val="00004FAA"/>
    <w:rsid w:val="00005226"/>
    <w:rsid w:val="0000541E"/>
    <w:rsid w:val="0000553A"/>
    <w:rsid w:val="00005BC7"/>
    <w:rsid w:val="00005C2E"/>
    <w:rsid w:val="00005DA3"/>
    <w:rsid w:val="00006348"/>
    <w:rsid w:val="00006709"/>
    <w:rsid w:val="00007242"/>
    <w:rsid w:val="000073C0"/>
    <w:rsid w:val="000074C7"/>
    <w:rsid w:val="000074FE"/>
    <w:rsid w:val="00007DE9"/>
    <w:rsid w:val="00007E8B"/>
    <w:rsid w:val="000101D9"/>
    <w:rsid w:val="000109DF"/>
    <w:rsid w:val="00010FC0"/>
    <w:rsid w:val="000114A8"/>
    <w:rsid w:val="000116D1"/>
    <w:rsid w:val="000117AF"/>
    <w:rsid w:val="00011EAA"/>
    <w:rsid w:val="000130F0"/>
    <w:rsid w:val="000139C5"/>
    <w:rsid w:val="00013B5B"/>
    <w:rsid w:val="00014197"/>
    <w:rsid w:val="000147F1"/>
    <w:rsid w:val="00014E87"/>
    <w:rsid w:val="00014EB1"/>
    <w:rsid w:val="00015009"/>
    <w:rsid w:val="000153FF"/>
    <w:rsid w:val="00015C27"/>
    <w:rsid w:val="00015C2B"/>
    <w:rsid w:val="00015E47"/>
    <w:rsid w:val="00015E64"/>
    <w:rsid w:val="00015FDF"/>
    <w:rsid w:val="000161E6"/>
    <w:rsid w:val="00016741"/>
    <w:rsid w:val="0001693A"/>
    <w:rsid w:val="00016C74"/>
    <w:rsid w:val="000171ED"/>
    <w:rsid w:val="0001781A"/>
    <w:rsid w:val="000179E2"/>
    <w:rsid w:val="00017B39"/>
    <w:rsid w:val="00017E0C"/>
    <w:rsid w:val="00020740"/>
    <w:rsid w:val="0002083D"/>
    <w:rsid w:val="00020BED"/>
    <w:rsid w:val="00020E6B"/>
    <w:rsid w:val="00021214"/>
    <w:rsid w:val="000213EB"/>
    <w:rsid w:val="00021892"/>
    <w:rsid w:val="00021964"/>
    <w:rsid w:val="00021DA1"/>
    <w:rsid w:val="00021EBE"/>
    <w:rsid w:val="000227B4"/>
    <w:rsid w:val="00022AE1"/>
    <w:rsid w:val="00022EF0"/>
    <w:rsid w:val="00023320"/>
    <w:rsid w:val="00023F46"/>
    <w:rsid w:val="00023F86"/>
    <w:rsid w:val="000242DF"/>
    <w:rsid w:val="00024336"/>
    <w:rsid w:val="0002462B"/>
    <w:rsid w:val="000246B0"/>
    <w:rsid w:val="000247F3"/>
    <w:rsid w:val="00024FC5"/>
    <w:rsid w:val="0002521A"/>
    <w:rsid w:val="000256C5"/>
    <w:rsid w:val="00025AF3"/>
    <w:rsid w:val="00025B87"/>
    <w:rsid w:val="000260C9"/>
    <w:rsid w:val="00026A80"/>
    <w:rsid w:val="00026C63"/>
    <w:rsid w:val="00026DE9"/>
    <w:rsid w:val="00026EAB"/>
    <w:rsid w:val="000277BA"/>
    <w:rsid w:val="00027804"/>
    <w:rsid w:val="00027A31"/>
    <w:rsid w:val="00030D86"/>
    <w:rsid w:val="000311E8"/>
    <w:rsid w:val="000312AC"/>
    <w:rsid w:val="000312D4"/>
    <w:rsid w:val="00031AF3"/>
    <w:rsid w:val="00032146"/>
    <w:rsid w:val="0003215D"/>
    <w:rsid w:val="00032B0B"/>
    <w:rsid w:val="00032B8F"/>
    <w:rsid w:val="000330EE"/>
    <w:rsid w:val="00033266"/>
    <w:rsid w:val="00033D1F"/>
    <w:rsid w:val="00033F37"/>
    <w:rsid w:val="000342BD"/>
    <w:rsid w:val="00034D11"/>
    <w:rsid w:val="00035063"/>
    <w:rsid w:val="000350F8"/>
    <w:rsid w:val="00035287"/>
    <w:rsid w:val="00035411"/>
    <w:rsid w:val="00035A16"/>
    <w:rsid w:val="00035A2D"/>
    <w:rsid w:val="00035C7C"/>
    <w:rsid w:val="000364F7"/>
    <w:rsid w:val="000365BD"/>
    <w:rsid w:val="000368FE"/>
    <w:rsid w:val="00036918"/>
    <w:rsid w:val="00036C23"/>
    <w:rsid w:val="00037125"/>
    <w:rsid w:val="00037EE2"/>
    <w:rsid w:val="000401E8"/>
    <w:rsid w:val="00040789"/>
    <w:rsid w:val="0004144F"/>
    <w:rsid w:val="00041FC2"/>
    <w:rsid w:val="00042142"/>
    <w:rsid w:val="0004266C"/>
    <w:rsid w:val="000428FC"/>
    <w:rsid w:val="00042C0B"/>
    <w:rsid w:val="00042F33"/>
    <w:rsid w:val="00043FC6"/>
    <w:rsid w:val="00044237"/>
    <w:rsid w:val="000448B6"/>
    <w:rsid w:val="00044BD6"/>
    <w:rsid w:val="00044C21"/>
    <w:rsid w:val="00044D92"/>
    <w:rsid w:val="0004509F"/>
    <w:rsid w:val="0004511C"/>
    <w:rsid w:val="00045743"/>
    <w:rsid w:val="00045747"/>
    <w:rsid w:val="000457FB"/>
    <w:rsid w:val="00045E2F"/>
    <w:rsid w:val="00046078"/>
    <w:rsid w:val="00046563"/>
    <w:rsid w:val="0004667B"/>
    <w:rsid w:val="00046D01"/>
    <w:rsid w:val="00046ED0"/>
    <w:rsid w:val="00047AF6"/>
    <w:rsid w:val="00050607"/>
    <w:rsid w:val="00050D21"/>
    <w:rsid w:val="00050F39"/>
    <w:rsid w:val="000511BC"/>
    <w:rsid w:val="000517D2"/>
    <w:rsid w:val="00051AE1"/>
    <w:rsid w:val="00051B26"/>
    <w:rsid w:val="00051D21"/>
    <w:rsid w:val="0005222F"/>
    <w:rsid w:val="00052288"/>
    <w:rsid w:val="000522CB"/>
    <w:rsid w:val="00052C10"/>
    <w:rsid w:val="00053EDD"/>
    <w:rsid w:val="00054286"/>
    <w:rsid w:val="000542FC"/>
    <w:rsid w:val="00054491"/>
    <w:rsid w:val="0005464D"/>
    <w:rsid w:val="000553B5"/>
    <w:rsid w:val="00055646"/>
    <w:rsid w:val="000558BE"/>
    <w:rsid w:val="000559D5"/>
    <w:rsid w:val="00055BBE"/>
    <w:rsid w:val="00055F28"/>
    <w:rsid w:val="00056A92"/>
    <w:rsid w:val="00056EC5"/>
    <w:rsid w:val="0005733A"/>
    <w:rsid w:val="0005733C"/>
    <w:rsid w:val="00057975"/>
    <w:rsid w:val="00057B27"/>
    <w:rsid w:val="0006024A"/>
    <w:rsid w:val="0006038C"/>
    <w:rsid w:val="0006072C"/>
    <w:rsid w:val="000609AF"/>
    <w:rsid w:val="00060CB0"/>
    <w:rsid w:val="00060FE6"/>
    <w:rsid w:val="00061886"/>
    <w:rsid w:val="00061D5E"/>
    <w:rsid w:val="00061E1E"/>
    <w:rsid w:val="00061F32"/>
    <w:rsid w:val="00062762"/>
    <w:rsid w:val="00062B17"/>
    <w:rsid w:val="00062F9C"/>
    <w:rsid w:val="000631F0"/>
    <w:rsid w:val="00063235"/>
    <w:rsid w:val="00063D93"/>
    <w:rsid w:val="0006446D"/>
    <w:rsid w:val="00064491"/>
    <w:rsid w:val="0006454F"/>
    <w:rsid w:val="00064565"/>
    <w:rsid w:val="0006474E"/>
    <w:rsid w:val="00064865"/>
    <w:rsid w:val="00064D19"/>
    <w:rsid w:val="000650CF"/>
    <w:rsid w:val="00065668"/>
    <w:rsid w:val="000665B0"/>
    <w:rsid w:val="0006675C"/>
    <w:rsid w:val="00066FCF"/>
    <w:rsid w:val="000673E2"/>
    <w:rsid w:val="00067AD4"/>
    <w:rsid w:val="0007010E"/>
    <w:rsid w:val="00070AC6"/>
    <w:rsid w:val="00070CB7"/>
    <w:rsid w:val="00071900"/>
    <w:rsid w:val="00072170"/>
    <w:rsid w:val="000727C6"/>
    <w:rsid w:val="0007283D"/>
    <w:rsid w:val="000728C7"/>
    <w:rsid w:val="00072DE5"/>
    <w:rsid w:val="00072F23"/>
    <w:rsid w:val="00072F9B"/>
    <w:rsid w:val="000733C4"/>
    <w:rsid w:val="00073777"/>
    <w:rsid w:val="00073EDF"/>
    <w:rsid w:val="00073F07"/>
    <w:rsid w:val="000741C0"/>
    <w:rsid w:val="00074B93"/>
    <w:rsid w:val="00074E94"/>
    <w:rsid w:val="000750AD"/>
    <w:rsid w:val="00075ED9"/>
    <w:rsid w:val="00075EEF"/>
    <w:rsid w:val="000768F6"/>
    <w:rsid w:val="00076FB0"/>
    <w:rsid w:val="0007734E"/>
    <w:rsid w:val="00077A54"/>
    <w:rsid w:val="00077DEF"/>
    <w:rsid w:val="0008006E"/>
    <w:rsid w:val="00080088"/>
    <w:rsid w:val="00080E17"/>
    <w:rsid w:val="0008106C"/>
    <w:rsid w:val="00081145"/>
    <w:rsid w:val="0008206B"/>
    <w:rsid w:val="000822D5"/>
    <w:rsid w:val="00082A26"/>
    <w:rsid w:val="00082A37"/>
    <w:rsid w:val="00082F16"/>
    <w:rsid w:val="0008311B"/>
    <w:rsid w:val="000834B1"/>
    <w:rsid w:val="00083F28"/>
    <w:rsid w:val="00083F7B"/>
    <w:rsid w:val="00084BE4"/>
    <w:rsid w:val="00084E26"/>
    <w:rsid w:val="00084EFC"/>
    <w:rsid w:val="00084FCE"/>
    <w:rsid w:val="00085271"/>
    <w:rsid w:val="000857BB"/>
    <w:rsid w:val="0008605D"/>
    <w:rsid w:val="00086172"/>
    <w:rsid w:val="00086354"/>
    <w:rsid w:val="00086693"/>
    <w:rsid w:val="000866FE"/>
    <w:rsid w:val="00086945"/>
    <w:rsid w:val="00086A94"/>
    <w:rsid w:val="00086E65"/>
    <w:rsid w:val="0008765A"/>
    <w:rsid w:val="00087FAF"/>
    <w:rsid w:val="000901E8"/>
    <w:rsid w:val="000908A7"/>
    <w:rsid w:val="00090F92"/>
    <w:rsid w:val="0009142D"/>
    <w:rsid w:val="00091607"/>
    <w:rsid w:val="000917EF"/>
    <w:rsid w:val="00091C22"/>
    <w:rsid w:val="00091F8F"/>
    <w:rsid w:val="0009237E"/>
    <w:rsid w:val="00092764"/>
    <w:rsid w:val="00092CCF"/>
    <w:rsid w:val="00092E2D"/>
    <w:rsid w:val="000936AD"/>
    <w:rsid w:val="00093747"/>
    <w:rsid w:val="00093838"/>
    <w:rsid w:val="00093FAD"/>
    <w:rsid w:val="00094305"/>
    <w:rsid w:val="0009436C"/>
    <w:rsid w:val="00094572"/>
    <w:rsid w:val="00095196"/>
    <w:rsid w:val="000955C7"/>
    <w:rsid w:val="00095A14"/>
    <w:rsid w:val="00095B5D"/>
    <w:rsid w:val="000965C5"/>
    <w:rsid w:val="0009694C"/>
    <w:rsid w:val="000971CB"/>
    <w:rsid w:val="0009796C"/>
    <w:rsid w:val="000979AC"/>
    <w:rsid w:val="00097BF6"/>
    <w:rsid w:val="00097CBD"/>
    <w:rsid w:val="00097E88"/>
    <w:rsid w:val="00097EC4"/>
    <w:rsid w:val="000A01B3"/>
    <w:rsid w:val="000A034E"/>
    <w:rsid w:val="000A03FC"/>
    <w:rsid w:val="000A0849"/>
    <w:rsid w:val="000A0DCC"/>
    <w:rsid w:val="000A102D"/>
    <w:rsid w:val="000A1218"/>
    <w:rsid w:val="000A12ED"/>
    <w:rsid w:val="000A13B5"/>
    <w:rsid w:val="000A21F3"/>
    <w:rsid w:val="000A2B78"/>
    <w:rsid w:val="000A32E9"/>
    <w:rsid w:val="000A37FD"/>
    <w:rsid w:val="000A4085"/>
    <w:rsid w:val="000A43B6"/>
    <w:rsid w:val="000A46C3"/>
    <w:rsid w:val="000A4F77"/>
    <w:rsid w:val="000A5474"/>
    <w:rsid w:val="000A5B87"/>
    <w:rsid w:val="000A62D0"/>
    <w:rsid w:val="000A6758"/>
    <w:rsid w:val="000A6B3A"/>
    <w:rsid w:val="000A7913"/>
    <w:rsid w:val="000B0209"/>
    <w:rsid w:val="000B0462"/>
    <w:rsid w:val="000B0752"/>
    <w:rsid w:val="000B111B"/>
    <w:rsid w:val="000B18FD"/>
    <w:rsid w:val="000B1EBE"/>
    <w:rsid w:val="000B1F6D"/>
    <w:rsid w:val="000B246A"/>
    <w:rsid w:val="000B28E2"/>
    <w:rsid w:val="000B2E46"/>
    <w:rsid w:val="000B3AF1"/>
    <w:rsid w:val="000B3C15"/>
    <w:rsid w:val="000B403A"/>
    <w:rsid w:val="000B43AC"/>
    <w:rsid w:val="000B43F4"/>
    <w:rsid w:val="000B4694"/>
    <w:rsid w:val="000B5FCC"/>
    <w:rsid w:val="000B68A3"/>
    <w:rsid w:val="000B6C49"/>
    <w:rsid w:val="000B6F6B"/>
    <w:rsid w:val="000B7054"/>
    <w:rsid w:val="000B77F7"/>
    <w:rsid w:val="000C0259"/>
    <w:rsid w:val="000C050D"/>
    <w:rsid w:val="000C0658"/>
    <w:rsid w:val="000C067E"/>
    <w:rsid w:val="000C16B1"/>
    <w:rsid w:val="000C16C3"/>
    <w:rsid w:val="000C18A4"/>
    <w:rsid w:val="000C18E1"/>
    <w:rsid w:val="000C2544"/>
    <w:rsid w:val="000C29E1"/>
    <w:rsid w:val="000C2B6D"/>
    <w:rsid w:val="000C317B"/>
    <w:rsid w:val="000C3509"/>
    <w:rsid w:val="000C3824"/>
    <w:rsid w:val="000C4035"/>
    <w:rsid w:val="000C477A"/>
    <w:rsid w:val="000C47C0"/>
    <w:rsid w:val="000C4CBF"/>
    <w:rsid w:val="000C4CD9"/>
    <w:rsid w:val="000C4CF5"/>
    <w:rsid w:val="000C4F91"/>
    <w:rsid w:val="000C5DD2"/>
    <w:rsid w:val="000C5E22"/>
    <w:rsid w:val="000C6A30"/>
    <w:rsid w:val="000C6A73"/>
    <w:rsid w:val="000C6B0F"/>
    <w:rsid w:val="000C6C90"/>
    <w:rsid w:val="000C6E5E"/>
    <w:rsid w:val="000C77D0"/>
    <w:rsid w:val="000C79DB"/>
    <w:rsid w:val="000D059F"/>
    <w:rsid w:val="000D0CD8"/>
    <w:rsid w:val="000D1056"/>
    <w:rsid w:val="000D16F7"/>
    <w:rsid w:val="000D1A0C"/>
    <w:rsid w:val="000D1CA6"/>
    <w:rsid w:val="000D2251"/>
    <w:rsid w:val="000D23F2"/>
    <w:rsid w:val="000D2843"/>
    <w:rsid w:val="000D29B4"/>
    <w:rsid w:val="000D2C25"/>
    <w:rsid w:val="000D2DC2"/>
    <w:rsid w:val="000D2E9D"/>
    <w:rsid w:val="000D3329"/>
    <w:rsid w:val="000D3686"/>
    <w:rsid w:val="000D3888"/>
    <w:rsid w:val="000D3FBA"/>
    <w:rsid w:val="000D42E9"/>
    <w:rsid w:val="000D5435"/>
    <w:rsid w:val="000D59C8"/>
    <w:rsid w:val="000D5E8C"/>
    <w:rsid w:val="000D6A44"/>
    <w:rsid w:val="000D6AA8"/>
    <w:rsid w:val="000D6D0D"/>
    <w:rsid w:val="000D6D99"/>
    <w:rsid w:val="000D71EC"/>
    <w:rsid w:val="000D782A"/>
    <w:rsid w:val="000D79A6"/>
    <w:rsid w:val="000E03A2"/>
    <w:rsid w:val="000E0627"/>
    <w:rsid w:val="000E0692"/>
    <w:rsid w:val="000E0CAD"/>
    <w:rsid w:val="000E0E41"/>
    <w:rsid w:val="000E11F4"/>
    <w:rsid w:val="000E17A7"/>
    <w:rsid w:val="000E1CD6"/>
    <w:rsid w:val="000E1FA4"/>
    <w:rsid w:val="000E235F"/>
    <w:rsid w:val="000E239F"/>
    <w:rsid w:val="000E2E09"/>
    <w:rsid w:val="000E2E8C"/>
    <w:rsid w:val="000E3AF1"/>
    <w:rsid w:val="000E3D5D"/>
    <w:rsid w:val="000E3D88"/>
    <w:rsid w:val="000E3FD1"/>
    <w:rsid w:val="000E4072"/>
    <w:rsid w:val="000E42B5"/>
    <w:rsid w:val="000E466C"/>
    <w:rsid w:val="000E4A16"/>
    <w:rsid w:val="000E4AE8"/>
    <w:rsid w:val="000E51DB"/>
    <w:rsid w:val="000E53BD"/>
    <w:rsid w:val="000E5710"/>
    <w:rsid w:val="000E5A03"/>
    <w:rsid w:val="000E5F5D"/>
    <w:rsid w:val="000E6602"/>
    <w:rsid w:val="000E6EAF"/>
    <w:rsid w:val="000E6F41"/>
    <w:rsid w:val="000E7144"/>
    <w:rsid w:val="000E736E"/>
    <w:rsid w:val="000E73CB"/>
    <w:rsid w:val="000E7880"/>
    <w:rsid w:val="000E7DC1"/>
    <w:rsid w:val="000F0D58"/>
    <w:rsid w:val="000F0FD4"/>
    <w:rsid w:val="000F182A"/>
    <w:rsid w:val="000F185A"/>
    <w:rsid w:val="000F1A57"/>
    <w:rsid w:val="000F2289"/>
    <w:rsid w:val="000F25FB"/>
    <w:rsid w:val="000F2B78"/>
    <w:rsid w:val="000F2C8B"/>
    <w:rsid w:val="000F2E16"/>
    <w:rsid w:val="000F2F37"/>
    <w:rsid w:val="000F2F49"/>
    <w:rsid w:val="000F2F7E"/>
    <w:rsid w:val="000F34E2"/>
    <w:rsid w:val="000F3BA1"/>
    <w:rsid w:val="000F3F90"/>
    <w:rsid w:val="000F40CE"/>
    <w:rsid w:val="000F4102"/>
    <w:rsid w:val="000F432D"/>
    <w:rsid w:val="000F43D3"/>
    <w:rsid w:val="000F43EC"/>
    <w:rsid w:val="000F4501"/>
    <w:rsid w:val="000F4C0F"/>
    <w:rsid w:val="000F54C5"/>
    <w:rsid w:val="000F5A36"/>
    <w:rsid w:val="000F5ED1"/>
    <w:rsid w:val="000F5EF0"/>
    <w:rsid w:val="000F6384"/>
    <w:rsid w:val="000F6B2E"/>
    <w:rsid w:val="000F6C3C"/>
    <w:rsid w:val="000F75FD"/>
    <w:rsid w:val="000F7712"/>
    <w:rsid w:val="000F7DF7"/>
    <w:rsid w:val="00100085"/>
    <w:rsid w:val="00100248"/>
    <w:rsid w:val="001005EA"/>
    <w:rsid w:val="00100BB8"/>
    <w:rsid w:val="00100ED1"/>
    <w:rsid w:val="00101248"/>
    <w:rsid w:val="001013E6"/>
    <w:rsid w:val="00101F27"/>
    <w:rsid w:val="001022A0"/>
    <w:rsid w:val="001036A0"/>
    <w:rsid w:val="00103B58"/>
    <w:rsid w:val="00103D4A"/>
    <w:rsid w:val="00104796"/>
    <w:rsid w:val="0010505E"/>
    <w:rsid w:val="00105DBD"/>
    <w:rsid w:val="001069A7"/>
    <w:rsid w:val="001069D7"/>
    <w:rsid w:val="00106F25"/>
    <w:rsid w:val="0010761D"/>
    <w:rsid w:val="00110052"/>
    <w:rsid w:val="001100D6"/>
    <w:rsid w:val="001103BF"/>
    <w:rsid w:val="00110C6A"/>
    <w:rsid w:val="00110DCF"/>
    <w:rsid w:val="0011124C"/>
    <w:rsid w:val="001112C0"/>
    <w:rsid w:val="00111360"/>
    <w:rsid w:val="001114BF"/>
    <w:rsid w:val="00111948"/>
    <w:rsid w:val="00111EE5"/>
    <w:rsid w:val="00112259"/>
    <w:rsid w:val="00112A1F"/>
    <w:rsid w:val="00112EEB"/>
    <w:rsid w:val="00113085"/>
    <w:rsid w:val="0011347A"/>
    <w:rsid w:val="001140F4"/>
    <w:rsid w:val="001140FC"/>
    <w:rsid w:val="0011452B"/>
    <w:rsid w:val="001145A8"/>
    <w:rsid w:val="001148F0"/>
    <w:rsid w:val="00114EBF"/>
    <w:rsid w:val="0011521A"/>
    <w:rsid w:val="001152D7"/>
    <w:rsid w:val="00116AD0"/>
    <w:rsid w:val="00116E56"/>
    <w:rsid w:val="001179FB"/>
    <w:rsid w:val="00117B53"/>
    <w:rsid w:val="00117FE2"/>
    <w:rsid w:val="0012125D"/>
    <w:rsid w:val="0012226C"/>
    <w:rsid w:val="00122298"/>
    <w:rsid w:val="001242F4"/>
    <w:rsid w:val="0012464B"/>
    <w:rsid w:val="001246DA"/>
    <w:rsid w:val="0012499B"/>
    <w:rsid w:val="00124AE4"/>
    <w:rsid w:val="00125640"/>
    <w:rsid w:val="00125DB6"/>
    <w:rsid w:val="00125F1E"/>
    <w:rsid w:val="001265FE"/>
    <w:rsid w:val="001266BA"/>
    <w:rsid w:val="001267D6"/>
    <w:rsid w:val="00126C97"/>
    <w:rsid w:val="00126F6D"/>
    <w:rsid w:val="001270FA"/>
    <w:rsid w:val="00127A10"/>
    <w:rsid w:val="00127B46"/>
    <w:rsid w:val="00130063"/>
    <w:rsid w:val="0013077E"/>
    <w:rsid w:val="00130F90"/>
    <w:rsid w:val="0013194C"/>
    <w:rsid w:val="00132363"/>
    <w:rsid w:val="001328BF"/>
    <w:rsid w:val="00132D24"/>
    <w:rsid w:val="00132F8D"/>
    <w:rsid w:val="00133301"/>
    <w:rsid w:val="00133316"/>
    <w:rsid w:val="00133453"/>
    <w:rsid w:val="00133716"/>
    <w:rsid w:val="0013389E"/>
    <w:rsid w:val="00133DA9"/>
    <w:rsid w:val="00133F3A"/>
    <w:rsid w:val="00133F87"/>
    <w:rsid w:val="001340C7"/>
    <w:rsid w:val="001343ED"/>
    <w:rsid w:val="00134421"/>
    <w:rsid w:val="0013485A"/>
    <w:rsid w:val="00134902"/>
    <w:rsid w:val="00134BBB"/>
    <w:rsid w:val="00134E0D"/>
    <w:rsid w:val="00134E29"/>
    <w:rsid w:val="001353AA"/>
    <w:rsid w:val="001354CF"/>
    <w:rsid w:val="0013559F"/>
    <w:rsid w:val="00135E4F"/>
    <w:rsid w:val="00135F4F"/>
    <w:rsid w:val="0013609E"/>
    <w:rsid w:val="001360B2"/>
    <w:rsid w:val="00136436"/>
    <w:rsid w:val="0013692D"/>
    <w:rsid w:val="00136F02"/>
    <w:rsid w:val="00136FD7"/>
    <w:rsid w:val="00137274"/>
    <w:rsid w:val="001376EC"/>
    <w:rsid w:val="00137D5B"/>
    <w:rsid w:val="00137EDF"/>
    <w:rsid w:val="00140766"/>
    <w:rsid w:val="00140B9D"/>
    <w:rsid w:val="001411B7"/>
    <w:rsid w:val="00141473"/>
    <w:rsid w:val="0014175D"/>
    <w:rsid w:val="00141ACC"/>
    <w:rsid w:val="00141BDD"/>
    <w:rsid w:val="00141CFC"/>
    <w:rsid w:val="0014249C"/>
    <w:rsid w:val="00142624"/>
    <w:rsid w:val="00142ACE"/>
    <w:rsid w:val="00142CF4"/>
    <w:rsid w:val="0014318D"/>
    <w:rsid w:val="0014323E"/>
    <w:rsid w:val="00143751"/>
    <w:rsid w:val="00143E64"/>
    <w:rsid w:val="001440D7"/>
    <w:rsid w:val="00144ACF"/>
    <w:rsid w:val="0014524B"/>
    <w:rsid w:val="00145426"/>
    <w:rsid w:val="00145C61"/>
    <w:rsid w:val="00145E18"/>
    <w:rsid w:val="00146055"/>
    <w:rsid w:val="0014638C"/>
    <w:rsid w:val="00146496"/>
    <w:rsid w:val="001465BD"/>
    <w:rsid w:val="00146938"/>
    <w:rsid w:val="00146B9E"/>
    <w:rsid w:val="00146D59"/>
    <w:rsid w:val="00146E36"/>
    <w:rsid w:val="00146EB8"/>
    <w:rsid w:val="001477FA"/>
    <w:rsid w:val="00147C46"/>
    <w:rsid w:val="00150BC6"/>
    <w:rsid w:val="00150C38"/>
    <w:rsid w:val="00151369"/>
    <w:rsid w:val="001518B0"/>
    <w:rsid w:val="00151AC9"/>
    <w:rsid w:val="00151BFE"/>
    <w:rsid w:val="001520C6"/>
    <w:rsid w:val="001523FC"/>
    <w:rsid w:val="001529C7"/>
    <w:rsid w:val="00152A31"/>
    <w:rsid w:val="00152E22"/>
    <w:rsid w:val="001531E2"/>
    <w:rsid w:val="001534CA"/>
    <w:rsid w:val="00153A80"/>
    <w:rsid w:val="00153F69"/>
    <w:rsid w:val="00153FD4"/>
    <w:rsid w:val="0015450D"/>
    <w:rsid w:val="0015465A"/>
    <w:rsid w:val="001547D4"/>
    <w:rsid w:val="00154BD5"/>
    <w:rsid w:val="00154C26"/>
    <w:rsid w:val="00154CF0"/>
    <w:rsid w:val="001550C3"/>
    <w:rsid w:val="00155156"/>
    <w:rsid w:val="001552D1"/>
    <w:rsid w:val="00155716"/>
    <w:rsid w:val="0015573B"/>
    <w:rsid w:val="00155D06"/>
    <w:rsid w:val="00156312"/>
    <w:rsid w:val="0015636D"/>
    <w:rsid w:val="00156B2B"/>
    <w:rsid w:val="00156FCA"/>
    <w:rsid w:val="001573E7"/>
    <w:rsid w:val="00160688"/>
    <w:rsid w:val="00160821"/>
    <w:rsid w:val="00161DD9"/>
    <w:rsid w:val="001620CF"/>
    <w:rsid w:val="00162136"/>
    <w:rsid w:val="00162186"/>
    <w:rsid w:val="00162CB5"/>
    <w:rsid w:val="001630B8"/>
    <w:rsid w:val="0016313A"/>
    <w:rsid w:val="00163290"/>
    <w:rsid w:val="001633DD"/>
    <w:rsid w:val="00163637"/>
    <w:rsid w:val="0016396E"/>
    <w:rsid w:val="001639FA"/>
    <w:rsid w:val="00163F66"/>
    <w:rsid w:val="00164155"/>
    <w:rsid w:val="001643ED"/>
    <w:rsid w:val="0016484B"/>
    <w:rsid w:val="00164911"/>
    <w:rsid w:val="00165124"/>
    <w:rsid w:val="00165557"/>
    <w:rsid w:val="001655FC"/>
    <w:rsid w:val="00165E0F"/>
    <w:rsid w:val="00165E60"/>
    <w:rsid w:val="00165E90"/>
    <w:rsid w:val="0016691F"/>
    <w:rsid w:val="0016749F"/>
    <w:rsid w:val="00167DF5"/>
    <w:rsid w:val="001705F9"/>
    <w:rsid w:val="001709E9"/>
    <w:rsid w:val="00170B47"/>
    <w:rsid w:val="00170E1F"/>
    <w:rsid w:val="001712EF"/>
    <w:rsid w:val="0017179B"/>
    <w:rsid w:val="00171BDE"/>
    <w:rsid w:val="00171F33"/>
    <w:rsid w:val="00172258"/>
    <w:rsid w:val="00172971"/>
    <w:rsid w:val="00172B51"/>
    <w:rsid w:val="00172B93"/>
    <w:rsid w:val="00172CAD"/>
    <w:rsid w:val="00173588"/>
    <w:rsid w:val="001735E2"/>
    <w:rsid w:val="00173625"/>
    <w:rsid w:val="0017368B"/>
    <w:rsid w:val="0017371A"/>
    <w:rsid w:val="00173764"/>
    <w:rsid w:val="00173FDA"/>
    <w:rsid w:val="00174522"/>
    <w:rsid w:val="00174859"/>
    <w:rsid w:val="00174A2E"/>
    <w:rsid w:val="00174D13"/>
    <w:rsid w:val="00175497"/>
    <w:rsid w:val="00175568"/>
    <w:rsid w:val="00175A11"/>
    <w:rsid w:val="0017707E"/>
    <w:rsid w:val="0017709C"/>
    <w:rsid w:val="001772A0"/>
    <w:rsid w:val="001775CB"/>
    <w:rsid w:val="001777DD"/>
    <w:rsid w:val="00177B19"/>
    <w:rsid w:val="00180371"/>
    <w:rsid w:val="00180BB2"/>
    <w:rsid w:val="00181406"/>
    <w:rsid w:val="00181AE9"/>
    <w:rsid w:val="00181BCF"/>
    <w:rsid w:val="00181E8B"/>
    <w:rsid w:val="00181EFB"/>
    <w:rsid w:val="00182637"/>
    <w:rsid w:val="0018312F"/>
    <w:rsid w:val="00183391"/>
    <w:rsid w:val="00183453"/>
    <w:rsid w:val="0018355B"/>
    <w:rsid w:val="00183611"/>
    <w:rsid w:val="00184263"/>
    <w:rsid w:val="0018468C"/>
    <w:rsid w:val="00184C4C"/>
    <w:rsid w:val="00184CCD"/>
    <w:rsid w:val="00184F1B"/>
    <w:rsid w:val="00185213"/>
    <w:rsid w:val="0018577E"/>
    <w:rsid w:val="001858F2"/>
    <w:rsid w:val="00185E59"/>
    <w:rsid w:val="00186200"/>
    <w:rsid w:val="00186600"/>
    <w:rsid w:val="00186880"/>
    <w:rsid w:val="00186F21"/>
    <w:rsid w:val="001870A0"/>
    <w:rsid w:val="00187217"/>
    <w:rsid w:val="00187CB4"/>
    <w:rsid w:val="00187CC7"/>
    <w:rsid w:val="00187F9C"/>
    <w:rsid w:val="00187FC5"/>
    <w:rsid w:val="001901ED"/>
    <w:rsid w:val="00190552"/>
    <w:rsid w:val="00190570"/>
    <w:rsid w:val="001909DA"/>
    <w:rsid w:val="00190A0C"/>
    <w:rsid w:val="001914F5"/>
    <w:rsid w:val="001919D8"/>
    <w:rsid w:val="001920C0"/>
    <w:rsid w:val="0019250D"/>
    <w:rsid w:val="0019259B"/>
    <w:rsid w:val="00192D3A"/>
    <w:rsid w:val="0019326A"/>
    <w:rsid w:val="001938A7"/>
    <w:rsid w:val="00193F43"/>
    <w:rsid w:val="0019523D"/>
    <w:rsid w:val="00195CAA"/>
    <w:rsid w:val="001962E6"/>
    <w:rsid w:val="0019664C"/>
    <w:rsid w:val="00196C1C"/>
    <w:rsid w:val="00197000"/>
    <w:rsid w:val="00197436"/>
    <w:rsid w:val="001978CA"/>
    <w:rsid w:val="00197D91"/>
    <w:rsid w:val="001A015E"/>
    <w:rsid w:val="001A07A4"/>
    <w:rsid w:val="001A0810"/>
    <w:rsid w:val="001A1486"/>
    <w:rsid w:val="001A1802"/>
    <w:rsid w:val="001A1A99"/>
    <w:rsid w:val="001A2FEF"/>
    <w:rsid w:val="001A3036"/>
    <w:rsid w:val="001A40D2"/>
    <w:rsid w:val="001A4302"/>
    <w:rsid w:val="001A442E"/>
    <w:rsid w:val="001A4791"/>
    <w:rsid w:val="001A4C98"/>
    <w:rsid w:val="001A4DE4"/>
    <w:rsid w:val="001A50BB"/>
    <w:rsid w:val="001A513A"/>
    <w:rsid w:val="001A5419"/>
    <w:rsid w:val="001A545A"/>
    <w:rsid w:val="001A580C"/>
    <w:rsid w:val="001A5A60"/>
    <w:rsid w:val="001A614D"/>
    <w:rsid w:val="001A63EF"/>
    <w:rsid w:val="001A6626"/>
    <w:rsid w:val="001A7072"/>
    <w:rsid w:val="001A7A78"/>
    <w:rsid w:val="001A7B39"/>
    <w:rsid w:val="001A7C94"/>
    <w:rsid w:val="001A7E77"/>
    <w:rsid w:val="001B058D"/>
    <w:rsid w:val="001B072B"/>
    <w:rsid w:val="001B07F7"/>
    <w:rsid w:val="001B09EF"/>
    <w:rsid w:val="001B0CB8"/>
    <w:rsid w:val="001B124B"/>
    <w:rsid w:val="001B1755"/>
    <w:rsid w:val="001B1BB4"/>
    <w:rsid w:val="001B1E3C"/>
    <w:rsid w:val="001B26E1"/>
    <w:rsid w:val="001B2825"/>
    <w:rsid w:val="001B2A93"/>
    <w:rsid w:val="001B2AD6"/>
    <w:rsid w:val="001B2B79"/>
    <w:rsid w:val="001B3112"/>
    <w:rsid w:val="001B382B"/>
    <w:rsid w:val="001B4CCB"/>
    <w:rsid w:val="001B50F3"/>
    <w:rsid w:val="001B5245"/>
    <w:rsid w:val="001B5468"/>
    <w:rsid w:val="001B6205"/>
    <w:rsid w:val="001B67D4"/>
    <w:rsid w:val="001B67E9"/>
    <w:rsid w:val="001B6896"/>
    <w:rsid w:val="001B69BE"/>
    <w:rsid w:val="001B6C50"/>
    <w:rsid w:val="001B6DF2"/>
    <w:rsid w:val="001B6F12"/>
    <w:rsid w:val="001B745D"/>
    <w:rsid w:val="001B7BD5"/>
    <w:rsid w:val="001B7E76"/>
    <w:rsid w:val="001C0188"/>
    <w:rsid w:val="001C01E1"/>
    <w:rsid w:val="001C0920"/>
    <w:rsid w:val="001C17F8"/>
    <w:rsid w:val="001C1BD5"/>
    <w:rsid w:val="001C1E33"/>
    <w:rsid w:val="001C1F7B"/>
    <w:rsid w:val="001C2733"/>
    <w:rsid w:val="001C299F"/>
    <w:rsid w:val="001C30BF"/>
    <w:rsid w:val="001C37C0"/>
    <w:rsid w:val="001C3F55"/>
    <w:rsid w:val="001C3F7F"/>
    <w:rsid w:val="001C3F8C"/>
    <w:rsid w:val="001C43CB"/>
    <w:rsid w:val="001C4468"/>
    <w:rsid w:val="001C52A9"/>
    <w:rsid w:val="001C57DC"/>
    <w:rsid w:val="001C5AC0"/>
    <w:rsid w:val="001C5BFF"/>
    <w:rsid w:val="001C5EC9"/>
    <w:rsid w:val="001C655D"/>
    <w:rsid w:val="001C7201"/>
    <w:rsid w:val="001C7359"/>
    <w:rsid w:val="001C7EF9"/>
    <w:rsid w:val="001D06C2"/>
    <w:rsid w:val="001D15E9"/>
    <w:rsid w:val="001D16E9"/>
    <w:rsid w:val="001D1904"/>
    <w:rsid w:val="001D1CFF"/>
    <w:rsid w:val="001D1E06"/>
    <w:rsid w:val="001D2A0F"/>
    <w:rsid w:val="001D2A34"/>
    <w:rsid w:val="001D322A"/>
    <w:rsid w:val="001D3302"/>
    <w:rsid w:val="001D452D"/>
    <w:rsid w:val="001D49F6"/>
    <w:rsid w:val="001D503C"/>
    <w:rsid w:val="001D607C"/>
    <w:rsid w:val="001D6579"/>
    <w:rsid w:val="001D7088"/>
    <w:rsid w:val="001D7477"/>
    <w:rsid w:val="001D7802"/>
    <w:rsid w:val="001D79D2"/>
    <w:rsid w:val="001D7C28"/>
    <w:rsid w:val="001D7EDD"/>
    <w:rsid w:val="001E0413"/>
    <w:rsid w:val="001E0768"/>
    <w:rsid w:val="001E0784"/>
    <w:rsid w:val="001E0A12"/>
    <w:rsid w:val="001E1084"/>
    <w:rsid w:val="001E1096"/>
    <w:rsid w:val="001E11F1"/>
    <w:rsid w:val="001E1643"/>
    <w:rsid w:val="001E21C1"/>
    <w:rsid w:val="001E28B1"/>
    <w:rsid w:val="001E3029"/>
    <w:rsid w:val="001E33AE"/>
    <w:rsid w:val="001E3978"/>
    <w:rsid w:val="001E3B9E"/>
    <w:rsid w:val="001E43BE"/>
    <w:rsid w:val="001E44D2"/>
    <w:rsid w:val="001E4578"/>
    <w:rsid w:val="001E4685"/>
    <w:rsid w:val="001E46A6"/>
    <w:rsid w:val="001E4B13"/>
    <w:rsid w:val="001E4C3F"/>
    <w:rsid w:val="001E5207"/>
    <w:rsid w:val="001E5598"/>
    <w:rsid w:val="001E5A49"/>
    <w:rsid w:val="001E602A"/>
    <w:rsid w:val="001E624C"/>
    <w:rsid w:val="001E6B26"/>
    <w:rsid w:val="001E6E4A"/>
    <w:rsid w:val="001E6E58"/>
    <w:rsid w:val="001E6FB3"/>
    <w:rsid w:val="001F0309"/>
    <w:rsid w:val="001F0E11"/>
    <w:rsid w:val="001F1003"/>
    <w:rsid w:val="001F1447"/>
    <w:rsid w:val="001F1DB4"/>
    <w:rsid w:val="001F22DA"/>
    <w:rsid w:val="001F2319"/>
    <w:rsid w:val="001F23C2"/>
    <w:rsid w:val="001F24D8"/>
    <w:rsid w:val="001F25EF"/>
    <w:rsid w:val="001F27AC"/>
    <w:rsid w:val="001F2B82"/>
    <w:rsid w:val="001F31DC"/>
    <w:rsid w:val="001F3246"/>
    <w:rsid w:val="001F327C"/>
    <w:rsid w:val="001F3BB8"/>
    <w:rsid w:val="001F3C18"/>
    <w:rsid w:val="001F4316"/>
    <w:rsid w:val="001F47ED"/>
    <w:rsid w:val="001F49D0"/>
    <w:rsid w:val="001F4AE7"/>
    <w:rsid w:val="001F4BFB"/>
    <w:rsid w:val="001F4CB6"/>
    <w:rsid w:val="001F4DDD"/>
    <w:rsid w:val="001F4E80"/>
    <w:rsid w:val="001F4EC8"/>
    <w:rsid w:val="001F4FAE"/>
    <w:rsid w:val="001F512A"/>
    <w:rsid w:val="001F5524"/>
    <w:rsid w:val="001F5AC5"/>
    <w:rsid w:val="001F5DED"/>
    <w:rsid w:val="001F63CF"/>
    <w:rsid w:val="001F7333"/>
    <w:rsid w:val="001F734C"/>
    <w:rsid w:val="001F7C25"/>
    <w:rsid w:val="001F7EE4"/>
    <w:rsid w:val="00200199"/>
    <w:rsid w:val="002002FF"/>
    <w:rsid w:val="0020106B"/>
    <w:rsid w:val="002019DB"/>
    <w:rsid w:val="00201F45"/>
    <w:rsid w:val="002020C2"/>
    <w:rsid w:val="002021CC"/>
    <w:rsid w:val="00202C14"/>
    <w:rsid w:val="002034CC"/>
    <w:rsid w:val="00203D0B"/>
    <w:rsid w:val="002043EB"/>
    <w:rsid w:val="00204DB0"/>
    <w:rsid w:val="0020528C"/>
    <w:rsid w:val="002052BF"/>
    <w:rsid w:val="002053CC"/>
    <w:rsid w:val="0020550B"/>
    <w:rsid w:val="00205843"/>
    <w:rsid w:val="002058CF"/>
    <w:rsid w:val="00205F3C"/>
    <w:rsid w:val="00206302"/>
    <w:rsid w:val="00206E74"/>
    <w:rsid w:val="00206E8F"/>
    <w:rsid w:val="00207301"/>
    <w:rsid w:val="002075E8"/>
    <w:rsid w:val="00207677"/>
    <w:rsid w:val="0020789D"/>
    <w:rsid w:val="00210039"/>
    <w:rsid w:val="002103AE"/>
    <w:rsid w:val="0021057F"/>
    <w:rsid w:val="002109B2"/>
    <w:rsid w:val="002110CB"/>
    <w:rsid w:val="002116F4"/>
    <w:rsid w:val="00211767"/>
    <w:rsid w:val="00211944"/>
    <w:rsid w:val="00211962"/>
    <w:rsid w:val="0021244C"/>
    <w:rsid w:val="002124D9"/>
    <w:rsid w:val="002125BD"/>
    <w:rsid w:val="00212A89"/>
    <w:rsid w:val="00213330"/>
    <w:rsid w:val="002134DA"/>
    <w:rsid w:val="0021396F"/>
    <w:rsid w:val="002142A3"/>
    <w:rsid w:val="00214841"/>
    <w:rsid w:val="00214EE8"/>
    <w:rsid w:val="00215034"/>
    <w:rsid w:val="00216608"/>
    <w:rsid w:val="00216722"/>
    <w:rsid w:val="00216903"/>
    <w:rsid w:val="00217675"/>
    <w:rsid w:val="0021797D"/>
    <w:rsid w:val="00217C11"/>
    <w:rsid w:val="00217E9A"/>
    <w:rsid w:val="0022021F"/>
    <w:rsid w:val="002219CB"/>
    <w:rsid w:val="002219F3"/>
    <w:rsid w:val="00221D77"/>
    <w:rsid w:val="00222130"/>
    <w:rsid w:val="00222504"/>
    <w:rsid w:val="0022263F"/>
    <w:rsid w:val="00222771"/>
    <w:rsid w:val="002240F5"/>
    <w:rsid w:val="00224357"/>
    <w:rsid w:val="0022435B"/>
    <w:rsid w:val="00224410"/>
    <w:rsid w:val="00224F97"/>
    <w:rsid w:val="00225911"/>
    <w:rsid w:val="0022591A"/>
    <w:rsid w:val="00225CFA"/>
    <w:rsid w:val="00225D09"/>
    <w:rsid w:val="002260DA"/>
    <w:rsid w:val="00226278"/>
    <w:rsid w:val="002265A5"/>
    <w:rsid w:val="00227323"/>
    <w:rsid w:val="00227D81"/>
    <w:rsid w:val="00227FF6"/>
    <w:rsid w:val="002301BF"/>
    <w:rsid w:val="002302B0"/>
    <w:rsid w:val="00230B7B"/>
    <w:rsid w:val="0023106F"/>
    <w:rsid w:val="0023199C"/>
    <w:rsid w:val="0023202E"/>
    <w:rsid w:val="00232C99"/>
    <w:rsid w:val="00233212"/>
    <w:rsid w:val="00233327"/>
    <w:rsid w:val="0023343F"/>
    <w:rsid w:val="00233442"/>
    <w:rsid w:val="00234298"/>
    <w:rsid w:val="00234453"/>
    <w:rsid w:val="002354E3"/>
    <w:rsid w:val="00235A6C"/>
    <w:rsid w:val="00236077"/>
    <w:rsid w:val="00236609"/>
    <w:rsid w:val="0023670B"/>
    <w:rsid w:val="00236A91"/>
    <w:rsid w:val="00237AD3"/>
    <w:rsid w:val="00237C7F"/>
    <w:rsid w:val="00237DAB"/>
    <w:rsid w:val="002401DD"/>
    <w:rsid w:val="0024032A"/>
    <w:rsid w:val="0024062B"/>
    <w:rsid w:val="00240780"/>
    <w:rsid w:val="00240C67"/>
    <w:rsid w:val="002410F9"/>
    <w:rsid w:val="002411E0"/>
    <w:rsid w:val="00241AD5"/>
    <w:rsid w:val="00241EF6"/>
    <w:rsid w:val="00242023"/>
    <w:rsid w:val="002428AA"/>
    <w:rsid w:val="00243466"/>
    <w:rsid w:val="00243841"/>
    <w:rsid w:val="0024399A"/>
    <w:rsid w:val="002439DB"/>
    <w:rsid w:val="00243E0A"/>
    <w:rsid w:val="00244125"/>
    <w:rsid w:val="00244269"/>
    <w:rsid w:val="00244C12"/>
    <w:rsid w:val="00244E01"/>
    <w:rsid w:val="00245142"/>
    <w:rsid w:val="00245164"/>
    <w:rsid w:val="00245242"/>
    <w:rsid w:val="002455F1"/>
    <w:rsid w:val="002458DB"/>
    <w:rsid w:val="00245E8F"/>
    <w:rsid w:val="002462E4"/>
    <w:rsid w:val="00246606"/>
    <w:rsid w:val="00246D5A"/>
    <w:rsid w:val="00247A05"/>
    <w:rsid w:val="00247A0A"/>
    <w:rsid w:val="00247C9E"/>
    <w:rsid w:val="00247DF1"/>
    <w:rsid w:val="002512D8"/>
    <w:rsid w:val="00251D3C"/>
    <w:rsid w:val="00251ECB"/>
    <w:rsid w:val="00251FC3"/>
    <w:rsid w:val="0025291E"/>
    <w:rsid w:val="00252A07"/>
    <w:rsid w:val="00252CEC"/>
    <w:rsid w:val="00253180"/>
    <w:rsid w:val="002532DB"/>
    <w:rsid w:val="00253314"/>
    <w:rsid w:val="002535A7"/>
    <w:rsid w:val="002538B4"/>
    <w:rsid w:val="00253B1E"/>
    <w:rsid w:val="00253CB1"/>
    <w:rsid w:val="00253F9F"/>
    <w:rsid w:val="0025434D"/>
    <w:rsid w:val="002549F4"/>
    <w:rsid w:val="00254D2D"/>
    <w:rsid w:val="00254DF8"/>
    <w:rsid w:val="002550C0"/>
    <w:rsid w:val="0025594D"/>
    <w:rsid w:val="00255995"/>
    <w:rsid w:val="0025601B"/>
    <w:rsid w:val="002565B2"/>
    <w:rsid w:val="002569DB"/>
    <w:rsid w:val="00256A03"/>
    <w:rsid w:val="00256A72"/>
    <w:rsid w:val="00256EEF"/>
    <w:rsid w:val="0025734B"/>
    <w:rsid w:val="00257BC5"/>
    <w:rsid w:val="002600BB"/>
    <w:rsid w:val="00260B19"/>
    <w:rsid w:val="00261890"/>
    <w:rsid w:val="00261CAB"/>
    <w:rsid w:val="00262434"/>
    <w:rsid w:val="002626A7"/>
    <w:rsid w:val="00262805"/>
    <w:rsid w:val="00262BED"/>
    <w:rsid w:val="00262C32"/>
    <w:rsid w:val="002636F4"/>
    <w:rsid w:val="00263903"/>
    <w:rsid w:val="00263CAF"/>
    <w:rsid w:val="00263E97"/>
    <w:rsid w:val="002643A3"/>
    <w:rsid w:val="0026472A"/>
    <w:rsid w:val="00264FC3"/>
    <w:rsid w:val="00264FC9"/>
    <w:rsid w:val="00265327"/>
    <w:rsid w:val="00265596"/>
    <w:rsid w:val="002655DF"/>
    <w:rsid w:val="00265E76"/>
    <w:rsid w:val="00266078"/>
    <w:rsid w:val="00266109"/>
    <w:rsid w:val="002675B5"/>
    <w:rsid w:val="002677E5"/>
    <w:rsid w:val="00267D4A"/>
    <w:rsid w:val="00267FD8"/>
    <w:rsid w:val="00270870"/>
    <w:rsid w:val="00270C65"/>
    <w:rsid w:val="00270D43"/>
    <w:rsid w:val="00270DBA"/>
    <w:rsid w:val="00271B50"/>
    <w:rsid w:val="0027201A"/>
    <w:rsid w:val="00272B86"/>
    <w:rsid w:val="002733F8"/>
    <w:rsid w:val="002739D0"/>
    <w:rsid w:val="0027406C"/>
    <w:rsid w:val="00274348"/>
    <w:rsid w:val="002745F8"/>
    <w:rsid w:val="002746EA"/>
    <w:rsid w:val="00274A46"/>
    <w:rsid w:val="00274A7D"/>
    <w:rsid w:val="00274DCB"/>
    <w:rsid w:val="00275239"/>
    <w:rsid w:val="0027581F"/>
    <w:rsid w:val="002768EF"/>
    <w:rsid w:val="00277D53"/>
    <w:rsid w:val="00277EFB"/>
    <w:rsid w:val="0028004A"/>
    <w:rsid w:val="00280F2E"/>
    <w:rsid w:val="0028128F"/>
    <w:rsid w:val="00281417"/>
    <w:rsid w:val="00281B35"/>
    <w:rsid w:val="00282490"/>
    <w:rsid w:val="00282A10"/>
    <w:rsid w:val="00282BE8"/>
    <w:rsid w:val="00282D85"/>
    <w:rsid w:val="00283541"/>
    <w:rsid w:val="002840FB"/>
    <w:rsid w:val="002847D8"/>
    <w:rsid w:val="00285824"/>
    <w:rsid w:val="00285D38"/>
    <w:rsid w:val="00285FB8"/>
    <w:rsid w:val="0028631A"/>
    <w:rsid w:val="00286C3D"/>
    <w:rsid w:val="00286C87"/>
    <w:rsid w:val="00287890"/>
    <w:rsid w:val="00287DE7"/>
    <w:rsid w:val="00287E58"/>
    <w:rsid w:val="00290030"/>
    <w:rsid w:val="00290301"/>
    <w:rsid w:val="00290874"/>
    <w:rsid w:val="00290907"/>
    <w:rsid w:val="00290B02"/>
    <w:rsid w:val="0029122E"/>
    <w:rsid w:val="00291478"/>
    <w:rsid w:val="00291502"/>
    <w:rsid w:val="00291554"/>
    <w:rsid w:val="00291623"/>
    <w:rsid w:val="002916CE"/>
    <w:rsid w:val="00291D87"/>
    <w:rsid w:val="00292359"/>
    <w:rsid w:val="00293F3A"/>
    <w:rsid w:val="00294D93"/>
    <w:rsid w:val="002955A7"/>
    <w:rsid w:val="0029578D"/>
    <w:rsid w:val="00295B36"/>
    <w:rsid w:val="00295E1D"/>
    <w:rsid w:val="0029654E"/>
    <w:rsid w:val="0029719E"/>
    <w:rsid w:val="0029744C"/>
    <w:rsid w:val="0029787E"/>
    <w:rsid w:val="002978C3"/>
    <w:rsid w:val="00297972"/>
    <w:rsid w:val="0029797D"/>
    <w:rsid w:val="00297A56"/>
    <w:rsid w:val="00297C84"/>
    <w:rsid w:val="00297F53"/>
    <w:rsid w:val="00297F6F"/>
    <w:rsid w:val="00297FAB"/>
    <w:rsid w:val="00297FCB"/>
    <w:rsid w:val="002A00E6"/>
    <w:rsid w:val="002A0B40"/>
    <w:rsid w:val="002A0BBB"/>
    <w:rsid w:val="002A0C1D"/>
    <w:rsid w:val="002A0D29"/>
    <w:rsid w:val="002A0E68"/>
    <w:rsid w:val="002A18DB"/>
    <w:rsid w:val="002A27F4"/>
    <w:rsid w:val="002A2C39"/>
    <w:rsid w:val="002A319C"/>
    <w:rsid w:val="002A3716"/>
    <w:rsid w:val="002A41F0"/>
    <w:rsid w:val="002A43C4"/>
    <w:rsid w:val="002A452F"/>
    <w:rsid w:val="002A4957"/>
    <w:rsid w:val="002A527A"/>
    <w:rsid w:val="002A5BAD"/>
    <w:rsid w:val="002A6890"/>
    <w:rsid w:val="002A6C01"/>
    <w:rsid w:val="002A6C93"/>
    <w:rsid w:val="002A6D9B"/>
    <w:rsid w:val="002A6F24"/>
    <w:rsid w:val="002A78C1"/>
    <w:rsid w:val="002A7A0A"/>
    <w:rsid w:val="002A7DD7"/>
    <w:rsid w:val="002A7E1D"/>
    <w:rsid w:val="002B00BB"/>
    <w:rsid w:val="002B0775"/>
    <w:rsid w:val="002B09AA"/>
    <w:rsid w:val="002B0AFF"/>
    <w:rsid w:val="002B0DC0"/>
    <w:rsid w:val="002B0E98"/>
    <w:rsid w:val="002B11D5"/>
    <w:rsid w:val="002B16F5"/>
    <w:rsid w:val="002B1DEA"/>
    <w:rsid w:val="002B1F8C"/>
    <w:rsid w:val="002B2183"/>
    <w:rsid w:val="002B2361"/>
    <w:rsid w:val="002B23BD"/>
    <w:rsid w:val="002B2614"/>
    <w:rsid w:val="002B2777"/>
    <w:rsid w:val="002B2F0B"/>
    <w:rsid w:val="002B2F36"/>
    <w:rsid w:val="002B31AC"/>
    <w:rsid w:val="002B43C0"/>
    <w:rsid w:val="002B46D6"/>
    <w:rsid w:val="002B4D2E"/>
    <w:rsid w:val="002B5DF7"/>
    <w:rsid w:val="002B681E"/>
    <w:rsid w:val="002B682B"/>
    <w:rsid w:val="002B6965"/>
    <w:rsid w:val="002B6B59"/>
    <w:rsid w:val="002B6B6F"/>
    <w:rsid w:val="002B727C"/>
    <w:rsid w:val="002B76EC"/>
    <w:rsid w:val="002B7BA0"/>
    <w:rsid w:val="002C0179"/>
    <w:rsid w:val="002C03A1"/>
    <w:rsid w:val="002C03B8"/>
    <w:rsid w:val="002C0758"/>
    <w:rsid w:val="002C0A1B"/>
    <w:rsid w:val="002C216B"/>
    <w:rsid w:val="002C2CB9"/>
    <w:rsid w:val="002C3501"/>
    <w:rsid w:val="002C3793"/>
    <w:rsid w:val="002C398D"/>
    <w:rsid w:val="002C3A0D"/>
    <w:rsid w:val="002C3C8B"/>
    <w:rsid w:val="002C4764"/>
    <w:rsid w:val="002C4F54"/>
    <w:rsid w:val="002C562B"/>
    <w:rsid w:val="002C6829"/>
    <w:rsid w:val="002C6FB9"/>
    <w:rsid w:val="002C72B2"/>
    <w:rsid w:val="002D0B54"/>
    <w:rsid w:val="002D0DBD"/>
    <w:rsid w:val="002D0FAB"/>
    <w:rsid w:val="002D1115"/>
    <w:rsid w:val="002D1FBB"/>
    <w:rsid w:val="002D20DD"/>
    <w:rsid w:val="002D24A1"/>
    <w:rsid w:val="002D274E"/>
    <w:rsid w:val="002D28F9"/>
    <w:rsid w:val="002D2CBD"/>
    <w:rsid w:val="002D348A"/>
    <w:rsid w:val="002D3BBB"/>
    <w:rsid w:val="002D4776"/>
    <w:rsid w:val="002D4974"/>
    <w:rsid w:val="002D4A40"/>
    <w:rsid w:val="002D4AE5"/>
    <w:rsid w:val="002D4F31"/>
    <w:rsid w:val="002D4FD6"/>
    <w:rsid w:val="002D53FF"/>
    <w:rsid w:val="002D6075"/>
    <w:rsid w:val="002D6193"/>
    <w:rsid w:val="002D6660"/>
    <w:rsid w:val="002D6DEB"/>
    <w:rsid w:val="002D6FBC"/>
    <w:rsid w:val="002D763A"/>
    <w:rsid w:val="002E04CA"/>
    <w:rsid w:val="002E04F6"/>
    <w:rsid w:val="002E0713"/>
    <w:rsid w:val="002E0C5A"/>
    <w:rsid w:val="002E0D9D"/>
    <w:rsid w:val="002E1B7D"/>
    <w:rsid w:val="002E1FAE"/>
    <w:rsid w:val="002E237A"/>
    <w:rsid w:val="002E2ABA"/>
    <w:rsid w:val="002E2AC0"/>
    <w:rsid w:val="002E2E7B"/>
    <w:rsid w:val="002E302F"/>
    <w:rsid w:val="002E34A5"/>
    <w:rsid w:val="002E376B"/>
    <w:rsid w:val="002E378E"/>
    <w:rsid w:val="002E382B"/>
    <w:rsid w:val="002E3F2A"/>
    <w:rsid w:val="002E4110"/>
    <w:rsid w:val="002E41CF"/>
    <w:rsid w:val="002E49A0"/>
    <w:rsid w:val="002E4EF4"/>
    <w:rsid w:val="002E5139"/>
    <w:rsid w:val="002E57A1"/>
    <w:rsid w:val="002E6927"/>
    <w:rsid w:val="002E6F0A"/>
    <w:rsid w:val="002E705B"/>
    <w:rsid w:val="002E70DF"/>
    <w:rsid w:val="002E71DC"/>
    <w:rsid w:val="002E72A5"/>
    <w:rsid w:val="002E74E6"/>
    <w:rsid w:val="002E7B59"/>
    <w:rsid w:val="002E7CC9"/>
    <w:rsid w:val="002E7D79"/>
    <w:rsid w:val="002F00EC"/>
    <w:rsid w:val="002F05CC"/>
    <w:rsid w:val="002F0DE4"/>
    <w:rsid w:val="002F0FC6"/>
    <w:rsid w:val="002F134C"/>
    <w:rsid w:val="002F16E5"/>
    <w:rsid w:val="002F1C41"/>
    <w:rsid w:val="002F2345"/>
    <w:rsid w:val="002F26D9"/>
    <w:rsid w:val="002F288F"/>
    <w:rsid w:val="002F2DD5"/>
    <w:rsid w:val="002F383E"/>
    <w:rsid w:val="002F38B8"/>
    <w:rsid w:val="002F397A"/>
    <w:rsid w:val="002F3A3E"/>
    <w:rsid w:val="002F3A4B"/>
    <w:rsid w:val="002F3BE8"/>
    <w:rsid w:val="002F3C5D"/>
    <w:rsid w:val="002F411A"/>
    <w:rsid w:val="002F4208"/>
    <w:rsid w:val="002F6155"/>
    <w:rsid w:val="002F76EC"/>
    <w:rsid w:val="00300093"/>
    <w:rsid w:val="0030009F"/>
    <w:rsid w:val="00300744"/>
    <w:rsid w:val="00300EA6"/>
    <w:rsid w:val="00301249"/>
    <w:rsid w:val="00301274"/>
    <w:rsid w:val="003013E4"/>
    <w:rsid w:val="00301FCA"/>
    <w:rsid w:val="00301FDE"/>
    <w:rsid w:val="003027F1"/>
    <w:rsid w:val="00302857"/>
    <w:rsid w:val="00302E98"/>
    <w:rsid w:val="00303403"/>
    <w:rsid w:val="00303F78"/>
    <w:rsid w:val="003045A9"/>
    <w:rsid w:val="003045BC"/>
    <w:rsid w:val="003052A4"/>
    <w:rsid w:val="003052B2"/>
    <w:rsid w:val="00305756"/>
    <w:rsid w:val="0030593A"/>
    <w:rsid w:val="00305A48"/>
    <w:rsid w:val="00305BD9"/>
    <w:rsid w:val="00306A28"/>
    <w:rsid w:val="00306AF3"/>
    <w:rsid w:val="00306FFE"/>
    <w:rsid w:val="003075FE"/>
    <w:rsid w:val="00307671"/>
    <w:rsid w:val="003077C2"/>
    <w:rsid w:val="00307841"/>
    <w:rsid w:val="00307B69"/>
    <w:rsid w:val="00307C15"/>
    <w:rsid w:val="00307CAB"/>
    <w:rsid w:val="00307DC6"/>
    <w:rsid w:val="00307F0C"/>
    <w:rsid w:val="00310328"/>
    <w:rsid w:val="00310728"/>
    <w:rsid w:val="00310761"/>
    <w:rsid w:val="003107A6"/>
    <w:rsid w:val="00310E19"/>
    <w:rsid w:val="0031118F"/>
    <w:rsid w:val="0031219B"/>
    <w:rsid w:val="003125AA"/>
    <w:rsid w:val="00312864"/>
    <w:rsid w:val="003131F3"/>
    <w:rsid w:val="00313307"/>
    <w:rsid w:val="0031357B"/>
    <w:rsid w:val="0031400E"/>
    <w:rsid w:val="003145FC"/>
    <w:rsid w:val="00315478"/>
    <w:rsid w:val="00315548"/>
    <w:rsid w:val="00315BDC"/>
    <w:rsid w:val="00316346"/>
    <w:rsid w:val="0031664A"/>
    <w:rsid w:val="00317CD4"/>
    <w:rsid w:val="00320F40"/>
    <w:rsid w:val="00321830"/>
    <w:rsid w:val="00321BCE"/>
    <w:rsid w:val="003224E6"/>
    <w:rsid w:val="0032252D"/>
    <w:rsid w:val="00322A7A"/>
    <w:rsid w:val="003233F8"/>
    <w:rsid w:val="00323CDE"/>
    <w:rsid w:val="003240F8"/>
    <w:rsid w:val="003241A0"/>
    <w:rsid w:val="003249EE"/>
    <w:rsid w:val="00324C55"/>
    <w:rsid w:val="003259CD"/>
    <w:rsid w:val="00325CB7"/>
    <w:rsid w:val="00325D70"/>
    <w:rsid w:val="00325DA2"/>
    <w:rsid w:val="00325E02"/>
    <w:rsid w:val="00325F9B"/>
    <w:rsid w:val="00326080"/>
    <w:rsid w:val="003263D6"/>
    <w:rsid w:val="00326421"/>
    <w:rsid w:val="003264F1"/>
    <w:rsid w:val="0032660C"/>
    <w:rsid w:val="0032675C"/>
    <w:rsid w:val="00326FAD"/>
    <w:rsid w:val="00326FEB"/>
    <w:rsid w:val="00327186"/>
    <w:rsid w:val="00327207"/>
    <w:rsid w:val="00327FA9"/>
    <w:rsid w:val="00327FF3"/>
    <w:rsid w:val="003304CE"/>
    <w:rsid w:val="0033070D"/>
    <w:rsid w:val="00330D6F"/>
    <w:rsid w:val="00330F05"/>
    <w:rsid w:val="00330F25"/>
    <w:rsid w:val="00330FD3"/>
    <w:rsid w:val="00331341"/>
    <w:rsid w:val="00331426"/>
    <w:rsid w:val="00332B76"/>
    <w:rsid w:val="00333068"/>
    <w:rsid w:val="0033330C"/>
    <w:rsid w:val="003336A5"/>
    <w:rsid w:val="00333D06"/>
    <w:rsid w:val="00333DB9"/>
    <w:rsid w:val="00334FA2"/>
    <w:rsid w:val="003355D2"/>
    <w:rsid w:val="003357C0"/>
    <w:rsid w:val="00335EE2"/>
    <w:rsid w:val="00335F21"/>
    <w:rsid w:val="003368ED"/>
    <w:rsid w:val="00336CD7"/>
    <w:rsid w:val="00336FD3"/>
    <w:rsid w:val="003372C3"/>
    <w:rsid w:val="003376AB"/>
    <w:rsid w:val="003376CB"/>
    <w:rsid w:val="00337FC4"/>
    <w:rsid w:val="003409B2"/>
    <w:rsid w:val="00340C37"/>
    <w:rsid w:val="00340D69"/>
    <w:rsid w:val="003411BF"/>
    <w:rsid w:val="0034135D"/>
    <w:rsid w:val="00341F7D"/>
    <w:rsid w:val="003427F0"/>
    <w:rsid w:val="00342888"/>
    <w:rsid w:val="00342B33"/>
    <w:rsid w:val="00343638"/>
    <w:rsid w:val="0034382D"/>
    <w:rsid w:val="003439A7"/>
    <w:rsid w:val="00343EDE"/>
    <w:rsid w:val="003440E0"/>
    <w:rsid w:val="003443ED"/>
    <w:rsid w:val="00344CD3"/>
    <w:rsid w:val="00345221"/>
    <w:rsid w:val="003455E2"/>
    <w:rsid w:val="00345A67"/>
    <w:rsid w:val="00345C18"/>
    <w:rsid w:val="00345FB4"/>
    <w:rsid w:val="003468DD"/>
    <w:rsid w:val="00346B89"/>
    <w:rsid w:val="00346D4C"/>
    <w:rsid w:val="00347D5A"/>
    <w:rsid w:val="003500D3"/>
    <w:rsid w:val="003507E7"/>
    <w:rsid w:val="00350808"/>
    <w:rsid w:val="00350D38"/>
    <w:rsid w:val="00350E3A"/>
    <w:rsid w:val="00351173"/>
    <w:rsid w:val="003511C8"/>
    <w:rsid w:val="0035194C"/>
    <w:rsid w:val="00351B5D"/>
    <w:rsid w:val="00351BBA"/>
    <w:rsid w:val="003522C9"/>
    <w:rsid w:val="00352F0E"/>
    <w:rsid w:val="00352FAB"/>
    <w:rsid w:val="00353325"/>
    <w:rsid w:val="00353860"/>
    <w:rsid w:val="00354174"/>
    <w:rsid w:val="00354686"/>
    <w:rsid w:val="00354B45"/>
    <w:rsid w:val="00354DCA"/>
    <w:rsid w:val="003559FB"/>
    <w:rsid w:val="00355BA0"/>
    <w:rsid w:val="00356709"/>
    <w:rsid w:val="003568C7"/>
    <w:rsid w:val="003569AC"/>
    <w:rsid w:val="00356FBF"/>
    <w:rsid w:val="003571CE"/>
    <w:rsid w:val="00357223"/>
    <w:rsid w:val="00357436"/>
    <w:rsid w:val="00357860"/>
    <w:rsid w:val="00360061"/>
    <w:rsid w:val="00360685"/>
    <w:rsid w:val="003608E7"/>
    <w:rsid w:val="003609EF"/>
    <w:rsid w:val="00360BA6"/>
    <w:rsid w:val="00360BCE"/>
    <w:rsid w:val="00360E1B"/>
    <w:rsid w:val="00361ADA"/>
    <w:rsid w:val="00361E4E"/>
    <w:rsid w:val="00361F67"/>
    <w:rsid w:val="00361FB0"/>
    <w:rsid w:val="0036286F"/>
    <w:rsid w:val="00363090"/>
    <w:rsid w:val="003633D1"/>
    <w:rsid w:val="003635C7"/>
    <w:rsid w:val="00363F1D"/>
    <w:rsid w:val="00363F22"/>
    <w:rsid w:val="00363F5E"/>
    <w:rsid w:val="00364308"/>
    <w:rsid w:val="00364A31"/>
    <w:rsid w:val="00364C55"/>
    <w:rsid w:val="00364CBA"/>
    <w:rsid w:val="00364CF9"/>
    <w:rsid w:val="00364EC4"/>
    <w:rsid w:val="00365010"/>
    <w:rsid w:val="003650EE"/>
    <w:rsid w:val="00365979"/>
    <w:rsid w:val="00365C09"/>
    <w:rsid w:val="00365E52"/>
    <w:rsid w:val="0036606A"/>
    <w:rsid w:val="003666CE"/>
    <w:rsid w:val="00367565"/>
    <w:rsid w:val="003677B0"/>
    <w:rsid w:val="00370054"/>
    <w:rsid w:val="003704C9"/>
    <w:rsid w:val="00370721"/>
    <w:rsid w:val="003709B1"/>
    <w:rsid w:val="00370A85"/>
    <w:rsid w:val="00371197"/>
    <w:rsid w:val="0037138A"/>
    <w:rsid w:val="0037299F"/>
    <w:rsid w:val="00373102"/>
    <w:rsid w:val="00373332"/>
    <w:rsid w:val="00373AEB"/>
    <w:rsid w:val="00373B9C"/>
    <w:rsid w:val="00373C26"/>
    <w:rsid w:val="00373E4E"/>
    <w:rsid w:val="00373E5F"/>
    <w:rsid w:val="00373E89"/>
    <w:rsid w:val="003741E8"/>
    <w:rsid w:val="00374272"/>
    <w:rsid w:val="00374840"/>
    <w:rsid w:val="003748CD"/>
    <w:rsid w:val="0037518C"/>
    <w:rsid w:val="00375587"/>
    <w:rsid w:val="00375A06"/>
    <w:rsid w:val="003760C5"/>
    <w:rsid w:val="003766C8"/>
    <w:rsid w:val="00376B8A"/>
    <w:rsid w:val="00376E56"/>
    <w:rsid w:val="0037726E"/>
    <w:rsid w:val="003773B7"/>
    <w:rsid w:val="00377F9A"/>
    <w:rsid w:val="0038053F"/>
    <w:rsid w:val="003808C8"/>
    <w:rsid w:val="00380E5F"/>
    <w:rsid w:val="003812CB"/>
    <w:rsid w:val="003828FE"/>
    <w:rsid w:val="00382DB7"/>
    <w:rsid w:val="00383007"/>
    <w:rsid w:val="00383C3B"/>
    <w:rsid w:val="00384884"/>
    <w:rsid w:val="00384A87"/>
    <w:rsid w:val="00384A95"/>
    <w:rsid w:val="00385A85"/>
    <w:rsid w:val="00385D8A"/>
    <w:rsid w:val="00385F10"/>
    <w:rsid w:val="003861A1"/>
    <w:rsid w:val="00386439"/>
    <w:rsid w:val="00386662"/>
    <w:rsid w:val="003867E5"/>
    <w:rsid w:val="003874B6"/>
    <w:rsid w:val="00387922"/>
    <w:rsid w:val="003900B4"/>
    <w:rsid w:val="003903E4"/>
    <w:rsid w:val="00390922"/>
    <w:rsid w:val="00390A74"/>
    <w:rsid w:val="00390F80"/>
    <w:rsid w:val="00390FA7"/>
    <w:rsid w:val="00391394"/>
    <w:rsid w:val="00391686"/>
    <w:rsid w:val="00391740"/>
    <w:rsid w:val="00391818"/>
    <w:rsid w:val="00391AAC"/>
    <w:rsid w:val="00391D70"/>
    <w:rsid w:val="00392617"/>
    <w:rsid w:val="00392A1E"/>
    <w:rsid w:val="00392C16"/>
    <w:rsid w:val="00393024"/>
    <w:rsid w:val="003930CD"/>
    <w:rsid w:val="00393903"/>
    <w:rsid w:val="003939E7"/>
    <w:rsid w:val="0039420D"/>
    <w:rsid w:val="0039441F"/>
    <w:rsid w:val="00395020"/>
    <w:rsid w:val="003950D3"/>
    <w:rsid w:val="0039515F"/>
    <w:rsid w:val="00396094"/>
    <w:rsid w:val="00396475"/>
    <w:rsid w:val="00397365"/>
    <w:rsid w:val="00397C10"/>
    <w:rsid w:val="003A051B"/>
    <w:rsid w:val="003A0646"/>
    <w:rsid w:val="003A0A2F"/>
    <w:rsid w:val="003A0E42"/>
    <w:rsid w:val="003A1090"/>
    <w:rsid w:val="003A1581"/>
    <w:rsid w:val="003A1786"/>
    <w:rsid w:val="003A1920"/>
    <w:rsid w:val="003A1C6D"/>
    <w:rsid w:val="003A1CC5"/>
    <w:rsid w:val="003A2182"/>
    <w:rsid w:val="003A28BA"/>
    <w:rsid w:val="003A2958"/>
    <w:rsid w:val="003A2E49"/>
    <w:rsid w:val="003A338E"/>
    <w:rsid w:val="003A4112"/>
    <w:rsid w:val="003A4464"/>
    <w:rsid w:val="003A44C4"/>
    <w:rsid w:val="003A4786"/>
    <w:rsid w:val="003A4F6E"/>
    <w:rsid w:val="003A52F9"/>
    <w:rsid w:val="003A58E9"/>
    <w:rsid w:val="003A5B1D"/>
    <w:rsid w:val="003A6139"/>
    <w:rsid w:val="003A63C5"/>
    <w:rsid w:val="003A69A5"/>
    <w:rsid w:val="003A6D5F"/>
    <w:rsid w:val="003A6FD4"/>
    <w:rsid w:val="003B1207"/>
    <w:rsid w:val="003B245B"/>
    <w:rsid w:val="003B259E"/>
    <w:rsid w:val="003B2692"/>
    <w:rsid w:val="003B26E5"/>
    <w:rsid w:val="003B297D"/>
    <w:rsid w:val="003B2A3B"/>
    <w:rsid w:val="003B2AAD"/>
    <w:rsid w:val="003B2D47"/>
    <w:rsid w:val="003B2FC0"/>
    <w:rsid w:val="003B2FCE"/>
    <w:rsid w:val="003B3253"/>
    <w:rsid w:val="003B3270"/>
    <w:rsid w:val="003B3470"/>
    <w:rsid w:val="003B34D0"/>
    <w:rsid w:val="003B40DC"/>
    <w:rsid w:val="003B451A"/>
    <w:rsid w:val="003B4BC7"/>
    <w:rsid w:val="003B5316"/>
    <w:rsid w:val="003B549F"/>
    <w:rsid w:val="003B556B"/>
    <w:rsid w:val="003B602C"/>
    <w:rsid w:val="003B648B"/>
    <w:rsid w:val="003B6A61"/>
    <w:rsid w:val="003B6B04"/>
    <w:rsid w:val="003B7385"/>
    <w:rsid w:val="003B73DB"/>
    <w:rsid w:val="003B7429"/>
    <w:rsid w:val="003B74F9"/>
    <w:rsid w:val="003B7F5E"/>
    <w:rsid w:val="003C01B0"/>
    <w:rsid w:val="003C026A"/>
    <w:rsid w:val="003C04A6"/>
    <w:rsid w:val="003C06B7"/>
    <w:rsid w:val="003C09ED"/>
    <w:rsid w:val="003C10A7"/>
    <w:rsid w:val="003C11D8"/>
    <w:rsid w:val="003C146B"/>
    <w:rsid w:val="003C1522"/>
    <w:rsid w:val="003C173F"/>
    <w:rsid w:val="003C1AC7"/>
    <w:rsid w:val="003C2216"/>
    <w:rsid w:val="003C24F4"/>
    <w:rsid w:val="003C2603"/>
    <w:rsid w:val="003C27ED"/>
    <w:rsid w:val="003C2E12"/>
    <w:rsid w:val="003C336B"/>
    <w:rsid w:val="003C35B1"/>
    <w:rsid w:val="003C35D8"/>
    <w:rsid w:val="003C38C3"/>
    <w:rsid w:val="003C48E3"/>
    <w:rsid w:val="003C493C"/>
    <w:rsid w:val="003C513B"/>
    <w:rsid w:val="003C5CC4"/>
    <w:rsid w:val="003C6348"/>
    <w:rsid w:val="003C6549"/>
    <w:rsid w:val="003C65DE"/>
    <w:rsid w:val="003C69C5"/>
    <w:rsid w:val="003C77FE"/>
    <w:rsid w:val="003C7BDF"/>
    <w:rsid w:val="003D0209"/>
    <w:rsid w:val="003D06EF"/>
    <w:rsid w:val="003D0B2E"/>
    <w:rsid w:val="003D1198"/>
    <w:rsid w:val="003D168F"/>
    <w:rsid w:val="003D1744"/>
    <w:rsid w:val="003D198B"/>
    <w:rsid w:val="003D19D7"/>
    <w:rsid w:val="003D1C93"/>
    <w:rsid w:val="003D265B"/>
    <w:rsid w:val="003D2A53"/>
    <w:rsid w:val="003D2ADF"/>
    <w:rsid w:val="003D34DB"/>
    <w:rsid w:val="003D35CE"/>
    <w:rsid w:val="003D35E3"/>
    <w:rsid w:val="003D3B00"/>
    <w:rsid w:val="003D3C14"/>
    <w:rsid w:val="003D3CAD"/>
    <w:rsid w:val="003D3CF7"/>
    <w:rsid w:val="003D40C3"/>
    <w:rsid w:val="003D4956"/>
    <w:rsid w:val="003D4B3C"/>
    <w:rsid w:val="003D54D6"/>
    <w:rsid w:val="003D5DD9"/>
    <w:rsid w:val="003D5FDA"/>
    <w:rsid w:val="003D613D"/>
    <w:rsid w:val="003D6186"/>
    <w:rsid w:val="003D6819"/>
    <w:rsid w:val="003D7A36"/>
    <w:rsid w:val="003D7A3F"/>
    <w:rsid w:val="003E027C"/>
    <w:rsid w:val="003E04D4"/>
    <w:rsid w:val="003E0AC8"/>
    <w:rsid w:val="003E0F35"/>
    <w:rsid w:val="003E1CA3"/>
    <w:rsid w:val="003E24AB"/>
    <w:rsid w:val="003E263F"/>
    <w:rsid w:val="003E26AD"/>
    <w:rsid w:val="003E30BA"/>
    <w:rsid w:val="003E3145"/>
    <w:rsid w:val="003E349B"/>
    <w:rsid w:val="003E388E"/>
    <w:rsid w:val="003E3D04"/>
    <w:rsid w:val="003E3DB9"/>
    <w:rsid w:val="003E4974"/>
    <w:rsid w:val="003E4D00"/>
    <w:rsid w:val="003E5BFF"/>
    <w:rsid w:val="003E5D01"/>
    <w:rsid w:val="003E61EF"/>
    <w:rsid w:val="003E6DA9"/>
    <w:rsid w:val="003E6E35"/>
    <w:rsid w:val="003E6F40"/>
    <w:rsid w:val="003E7077"/>
    <w:rsid w:val="003E75AB"/>
    <w:rsid w:val="003E7848"/>
    <w:rsid w:val="003E7DAC"/>
    <w:rsid w:val="003F02F1"/>
    <w:rsid w:val="003F08C3"/>
    <w:rsid w:val="003F0BB2"/>
    <w:rsid w:val="003F20AD"/>
    <w:rsid w:val="003F214E"/>
    <w:rsid w:val="003F230F"/>
    <w:rsid w:val="003F2725"/>
    <w:rsid w:val="003F2807"/>
    <w:rsid w:val="003F2AF8"/>
    <w:rsid w:val="003F2C2E"/>
    <w:rsid w:val="003F386D"/>
    <w:rsid w:val="003F4282"/>
    <w:rsid w:val="003F43CF"/>
    <w:rsid w:val="003F4A35"/>
    <w:rsid w:val="003F4B11"/>
    <w:rsid w:val="003F4F1E"/>
    <w:rsid w:val="003F5056"/>
    <w:rsid w:val="003F5200"/>
    <w:rsid w:val="003F5225"/>
    <w:rsid w:val="003F5308"/>
    <w:rsid w:val="003F544D"/>
    <w:rsid w:val="003F6288"/>
    <w:rsid w:val="003F6424"/>
    <w:rsid w:val="003F67C0"/>
    <w:rsid w:val="003F6D0F"/>
    <w:rsid w:val="003F716B"/>
    <w:rsid w:val="003F752E"/>
    <w:rsid w:val="003F7540"/>
    <w:rsid w:val="003F7C04"/>
    <w:rsid w:val="003F7EA4"/>
    <w:rsid w:val="004007CF"/>
    <w:rsid w:val="004009CA"/>
    <w:rsid w:val="00400DBB"/>
    <w:rsid w:val="00401068"/>
    <w:rsid w:val="004010C1"/>
    <w:rsid w:val="00401407"/>
    <w:rsid w:val="00401467"/>
    <w:rsid w:val="00401745"/>
    <w:rsid w:val="00401E72"/>
    <w:rsid w:val="00401FCB"/>
    <w:rsid w:val="0040273F"/>
    <w:rsid w:val="00402B58"/>
    <w:rsid w:val="00403455"/>
    <w:rsid w:val="00403A89"/>
    <w:rsid w:val="00403B34"/>
    <w:rsid w:val="00403ED3"/>
    <w:rsid w:val="0040451C"/>
    <w:rsid w:val="00404820"/>
    <w:rsid w:val="00405113"/>
    <w:rsid w:val="004052FD"/>
    <w:rsid w:val="00405377"/>
    <w:rsid w:val="00405658"/>
    <w:rsid w:val="004057C7"/>
    <w:rsid w:val="00405828"/>
    <w:rsid w:val="00405927"/>
    <w:rsid w:val="00405E65"/>
    <w:rsid w:val="004061A0"/>
    <w:rsid w:val="00406421"/>
    <w:rsid w:val="00406675"/>
    <w:rsid w:val="00406B0C"/>
    <w:rsid w:val="00406C06"/>
    <w:rsid w:val="00406DDB"/>
    <w:rsid w:val="00407B3F"/>
    <w:rsid w:val="00407CD2"/>
    <w:rsid w:val="004100E8"/>
    <w:rsid w:val="00410277"/>
    <w:rsid w:val="004102C2"/>
    <w:rsid w:val="004104D1"/>
    <w:rsid w:val="004115F6"/>
    <w:rsid w:val="004117C2"/>
    <w:rsid w:val="004129A0"/>
    <w:rsid w:val="00412C44"/>
    <w:rsid w:val="004134C6"/>
    <w:rsid w:val="00413874"/>
    <w:rsid w:val="00413893"/>
    <w:rsid w:val="00413B46"/>
    <w:rsid w:val="00413B48"/>
    <w:rsid w:val="00413D3D"/>
    <w:rsid w:val="0041457B"/>
    <w:rsid w:val="004150FA"/>
    <w:rsid w:val="0041534E"/>
    <w:rsid w:val="0041537F"/>
    <w:rsid w:val="0041544F"/>
    <w:rsid w:val="00415B0E"/>
    <w:rsid w:val="00415B96"/>
    <w:rsid w:val="00415BDA"/>
    <w:rsid w:val="00415D5F"/>
    <w:rsid w:val="004167AC"/>
    <w:rsid w:val="00416FF3"/>
    <w:rsid w:val="00417091"/>
    <w:rsid w:val="004171E8"/>
    <w:rsid w:val="0041783A"/>
    <w:rsid w:val="004201C3"/>
    <w:rsid w:val="004207EB"/>
    <w:rsid w:val="0042090F"/>
    <w:rsid w:val="00420EFC"/>
    <w:rsid w:val="004212BA"/>
    <w:rsid w:val="00421508"/>
    <w:rsid w:val="00421F4F"/>
    <w:rsid w:val="00422274"/>
    <w:rsid w:val="004223FC"/>
    <w:rsid w:val="0042275F"/>
    <w:rsid w:val="0042299B"/>
    <w:rsid w:val="00422B30"/>
    <w:rsid w:val="0042324E"/>
    <w:rsid w:val="00423974"/>
    <w:rsid w:val="00423C65"/>
    <w:rsid w:val="0042414D"/>
    <w:rsid w:val="00424886"/>
    <w:rsid w:val="0042493D"/>
    <w:rsid w:val="00425E2C"/>
    <w:rsid w:val="00426133"/>
    <w:rsid w:val="00426207"/>
    <w:rsid w:val="00426215"/>
    <w:rsid w:val="0042696D"/>
    <w:rsid w:val="00426A09"/>
    <w:rsid w:val="00430032"/>
    <w:rsid w:val="0043045C"/>
    <w:rsid w:val="00430770"/>
    <w:rsid w:val="00431479"/>
    <w:rsid w:val="00431568"/>
    <w:rsid w:val="00431623"/>
    <w:rsid w:val="0043169C"/>
    <w:rsid w:val="00431A0B"/>
    <w:rsid w:val="0043272A"/>
    <w:rsid w:val="00432B29"/>
    <w:rsid w:val="00432EFA"/>
    <w:rsid w:val="00432F5B"/>
    <w:rsid w:val="004338B3"/>
    <w:rsid w:val="004339B1"/>
    <w:rsid w:val="00433B1F"/>
    <w:rsid w:val="00433C11"/>
    <w:rsid w:val="00434412"/>
    <w:rsid w:val="00434556"/>
    <w:rsid w:val="00434791"/>
    <w:rsid w:val="00434D22"/>
    <w:rsid w:val="00435131"/>
    <w:rsid w:val="004353A2"/>
    <w:rsid w:val="0043553E"/>
    <w:rsid w:val="00436607"/>
    <w:rsid w:val="00436C4F"/>
    <w:rsid w:val="00437604"/>
    <w:rsid w:val="00437B5D"/>
    <w:rsid w:val="00437C93"/>
    <w:rsid w:val="0044021C"/>
    <w:rsid w:val="00440760"/>
    <w:rsid w:val="0044118E"/>
    <w:rsid w:val="004411DF"/>
    <w:rsid w:val="00441400"/>
    <w:rsid w:val="0044169B"/>
    <w:rsid w:val="0044171F"/>
    <w:rsid w:val="00441B51"/>
    <w:rsid w:val="00442098"/>
    <w:rsid w:val="00442459"/>
    <w:rsid w:val="004426CE"/>
    <w:rsid w:val="004427D2"/>
    <w:rsid w:val="00442A23"/>
    <w:rsid w:val="00443D68"/>
    <w:rsid w:val="00443F39"/>
    <w:rsid w:val="0044412C"/>
    <w:rsid w:val="004445BC"/>
    <w:rsid w:val="004448FB"/>
    <w:rsid w:val="0044493D"/>
    <w:rsid w:val="00444971"/>
    <w:rsid w:val="00444B25"/>
    <w:rsid w:val="00444B92"/>
    <w:rsid w:val="0044545C"/>
    <w:rsid w:val="00445689"/>
    <w:rsid w:val="00445A8F"/>
    <w:rsid w:val="00445EF2"/>
    <w:rsid w:val="00446169"/>
    <w:rsid w:val="00446CCA"/>
    <w:rsid w:val="00446DF9"/>
    <w:rsid w:val="00446F6F"/>
    <w:rsid w:val="004476EB"/>
    <w:rsid w:val="00450BA9"/>
    <w:rsid w:val="00451075"/>
    <w:rsid w:val="0045134E"/>
    <w:rsid w:val="004517F7"/>
    <w:rsid w:val="0045202B"/>
    <w:rsid w:val="00452D5B"/>
    <w:rsid w:val="00453664"/>
    <w:rsid w:val="004536A3"/>
    <w:rsid w:val="00453D69"/>
    <w:rsid w:val="00453E22"/>
    <w:rsid w:val="00454610"/>
    <w:rsid w:val="004559F0"/>
    <w:rsid w:val="004564E3"/>
    <w:rsid w:val="004566A5"/>
    <w:rsid w:val="004568F1"/>
    <w:rsid w:val="00457791"/>
    <w:rsid w:val="004600DE"/>
    <w:rsid w:val="0046066A"/>
    <w:rsid w:val="00460704"/>
    <w:rsid w:val="0046073D"/>
    <w:rsid w:val="0046097C"/>
    <w:rsid w:val="00460C7F"/>
    <w:rsid w:val="0046133D"/>
    <w:rsid w:val="00461392"/>
    <w:rsid w:val="00461CDA"/>
    <w:rsid w:val="00461D5C"/>
    <w:rsid w:val="00461F35"/>
    <w:rsid w:val="00463494"/>
    <w:rsid w:val="004635D8"/>
    <w:rsid w:val="00463C51"/>
    <w:rsid w:val="00464124"/>
    <w:rsid w:val="0046426C"/>
    <w:rsid w:val="00464310"/>
    <w:rsid w:val="00464491"/>
    <w:rsid w:val="004647A6"/>
    <w:rsid w:val="00464819"/>
    <w:rsid w:val="004650D7"/>
    <w:rsid w:val="00465BB9"/>
    <w:rsid w:val="00465DA7"/>
    <w:rsid w:val="00465E24"/>
    <w:rsid w:val="00466599"/>
    <w:rsid w:val="00466968"/>
    <w:rsid w:val="00466AAE"/>
    <w:rsid w:val="00466CB9"/>
    <w:rsid w:val="00466D4A"/>
    <w:rsid w:val="00467285"/>
    <w:rsid w:val="00467F28"/>
    <w:rsid w:val="00467F3B"/>
    <w:rsid w:val="004705A4"/>
    <w:rsid w:val="004705B0"/>
    <w:rsid w:val="00470BE4"/>
    <w:rsid w:val="00471544"/>
    <w:rsid w:val="00471728"/>
    <w:rsid w:val="00471DD3"/>
    <w:rsid w:val="004723E6"/>
    <w:rsid w:val="00472D02"/>
    <w:rsid w:val="00472D7F"/>
    <w:rsid w:val="004730B6"/>
    <w:rsid w:val="00473396"/>
    <w:rsid w:val="00473F2B"/>
    <w:rsid w:val="00474384"/>
    <w:rsid w:val="004744F5"/>
    <w:rsid w:val="00474C9A"/>
    <w:rsid w:val="00474D8E"/>
    <w:rsid w:val="00474E75"/>
    <w:rsid w:val="00475690"/>
    <w:rsid w:val="004756D4"/>
    <w:rsid w:val="00476DA9"/>
    <w:rsid w:val="00476ECF"/>
    <w:rsid w:val="004778C3"/>
    <w:rsid w:val="00477DCE"/>
    <w:rsid w:val="0048019A"/>
    <w:rsid w:val="004801EA"/>
    <w:rsid w:val="00480649"/>
    <w:rsid w:val="00481478"/>
    <w:rsid w:val="00481634"/>
    <w:rsid w:val="004818CD"/>
    <w:rsid w:val="00481E11"/>
    <w:rsid w:val="00481EAA"/>
    <w:rsid w:val="004828FE"/>
    <w:rsid w:val="004829B6"/>
    <w:rsid w:val="00482A54"/>
    <w:rsid w:val="00482ECC"/>
    <w:rsid w:val="00482F69"/>
    <w:rsid w:val="00483015"/>
    <w:rsid w:val="00483396"/>
    <w:rsid w:val="00484013"/>
    <w:rsid w:val="0048403C"/>
    <w:rsid w:val="004843AE"/>
    <w:rsid w:val="00484AB6"/>
    <w:rsid w:val="00485C44"/>
    <w:rsid w:val="00485E43"/>
    <w:rsid w:val="00486252"/>
    <w:rsid w:val="004866BC"/>
    <w:rsid w:val="00486A17"/>
    <w:rsid w:val="00486A2E"/>
    <w:rsid w:val="00486E20"/>
    <w:rsid w:val="004874DA"/>
    <w:rsid w:val="004876E6"/>
    <w:rsid w:val="00490322"/>
    <w:rsid w:val="00490909"/>
    <w:rsid w:val="004909CA"/>
    <w:rsid w:val="00490D82"/>
    <w:rsid w:val="00491BAB"/>
    <w:rsid w:val="00492038"/>
    <w:rsid w:val="00492297"/>
    <w:rsid w:val="00492402"/>
    <w:rsid w:val="00493521"/>
    <w:rsid w:val="0049375D"/>
    <w:rsid w:val="00493B90"/>
    <w:rsid w:val="00493B97"/>
    <w:rsid w:val="004942CC"/>
    <w:rsid w:val="00494415"/>
    <w:rsid w:val="004949F3"/>
    <w:rsid w:val="00494B8C"/>
    <w:rsid w:val="00494C34"/>
    <w:rsid w:val="00494C5C"/>
    <w:rsid w:val="00494DD3"/>
    <w:rsid w:val="004953A5"/>
    <w:rsid w:val="004953DA"/>
    <w:rsid w:val="00495A52"/>
    <w:rsid w:val="00495BFB"/>
    <w:rsid w:val="00495F26"/>
    <w:rsid w:val="0049677C"/>
    <w:rsid w:val="00496BF8"/>
    <w:rsid w:val="00496F43"/>
    <w:rsid w:val="0049708F"/>
    <w:rsid w:val="0049715B"/>
    <w:rsid w:val="004971E8"/>
    <w:rsid w:val="004979C6"/>
    <w:rsid w:val="004979F0"/>
    <w:rsid w:val="004A0191"/>
    <w:rsid w:val="004A05DC"/>
    <w:rsid w:val="004A0854"/>
    <w:rsid w:val="004A0BB3"/>
    <w:rsid w:val="004A0D98"/>
    <w:rsid w:val="004A0DF7"/>
    <w:rsid w:val="004A0EFB"/>
    <w:rsid w:val="004A1253"/>
    <w:rsid w:val="004A1B75"/>
    <w:rsid w:val="004A1DEE"/>
    <w:rsid w:val="004A2021"/>
    <w:rsid w:val="004A2934"/>
    <w:rsid w:val="004A2966"/>
    <w:rsid w:val="004A2A44"/>
    <w:rsid w:val="004A2CF2"/>
    <w:rsid w:val="004A2D83"/>
    <w:rsid w:val="004A365A"/>
    <w:rsid w:val="004A3C52"/>
    <w:rsid w:val="004A408E"/>
    <w:rsid w:val="004A5421"/>
    <w:rsid w:val="004A569F"/>
    <w:rsid w:val="004A5AC8"/>
    <w:rsid w:val="004A5C5D"/>
    <w:rsid w:val="004A5EDB"/>
    <w:rsid w:val="004A638C"/>
    <w:rsid w:val="004A6DAF"/>
    <w:rsid w:val="004A7B15"/>
    <w:rsid w:val="004A7B36"/>
    <w:rsid w:val="004B07A5"/>
    <w:rsid w:val="004B09D6"/>
    <w:rsid w:val="004B0E26"/>
    <w:rsid w:val="004B0E9E"/>
    <w:rsid w:val="004B131C"/>
    <w:rsid w:val="004B164A"/>
    <w:rsid w:val="004B1B9D"/>
    <w:rsid w:val="004B1D01"/>
    <w:rsid w:val="004B241D"/>
    <w:rsid w:val="004B2CD2"/>
    <w:rsid w:val="004B2FB3"/>
    <w:rsid w:val="004B3011"/>
    <w:rsid w:val="004B3351"/>
    <w:rsid w:val="004B3372"/>
    <w:rsid w:val="004B37E3"/>
    <w:rsid w:val="004B3BF2"/>
    <w:rsid w:val="004B3F0C"/>
    <w:rsid w:val="004B4231"/>
    <w:rsid w:val="004B4548"/>
    <w:rsid w:val="004B4701"/>
    <w:rsid w:val="004B4CAA"/>
    <w:rsid w:val="004B4EB7"/>
    <w:rsid w:val="004B5A8F"/>
    <w:rsid w:val="004B62AB"/>
    <w:rsid w:val="004B6369"/>
    <w:rsid w:val="004B6B69"/>
    <w:rsid w:val="004B7388"/>
    <w:rsid w:val="004B74F3"/>
    <w:rsid w:val="004B7DB5"/>
    <w:rsid w:val="004C0221"/>
    <w:rsid w:val="004C04D7"/>
    <w:rsid w:val="004C0BC8"/>
    <w:rsid w:val="004C12AA"/>
    <w:rsid w:val="004C16B7"/>
    <w:rsid w:val="004C1DC7"/>
    <w:rsid w:val="004C3A52"/>
    <w:rsid w:val="004C5485"/>
    <w:rsid w:val="004C5B9F"/>
    <w:rsid w:val="004C5BAD"/>
    <w:rsid w:val="004C5DD3"/>
    <w:rsid w:val="004C611D"/>
    <w:rsid w:val="004C6312"/>
    <w:rsid w:val="004C6A83"/>
    <w:rsid w:val="004C6E21"/>
    <w:rsid w:val="004C733C"/>
    <w:rsid w:val="004C7B4E"/>
    <w:rsid w:val="004D01A5"/>
    <w:rsid w:val="004D02BB"/>
    <w:rsid w:val="004D08A5"/>
    <w:rsid w:val="004D0ADC"/>
    <w:rsid w:val="004D0AEF"/>
    <w:rsid w:val="004D12B4"/>
    <w:rsid w:val="004D151D"/>
    <w:rsid w:val="004D1605"/>
    <w:rsid w:val="004D1B7F"/>
    <w:rsid w:val="004D1CFA"/>
    <w:rsid w:val="004D1F41"/>
    <w:rsid w:val="004D2387"/>
    <w:rsid w:val="004D23DE"/>
    <w:rsid w:val="004D253D"/>
    <w:rsid w:val="004D2595"/>
    <w:rsid w:val="004D330A"/>
    <w:rsid w:val="004D3484"/>
    <w:rsid w:val="004D3DFC"/>
    <w:rsid w:val="004D3F29"/>
    <w:rsid w:val="004D5202"/>
    <w:rsid w:val="004D5B3D"/>
    <w:rsid w:val="004D5D75"/>
    <w:rsid w:val="004D5E5F"/>
    <w:rsid w:val="004D5F5A"/>
    <w:rsid w:val="004D6415"/>
    <w:rsid w:val="004D6507"/>
    <w:rsid w:val="004D6DAF"/>
    <w:rsid w:val="004D6E14"/>
    <w:rsid w:val="004D6FCF"/>
    <w:rsid w:val="004D75B3"/>
    <w:rsid w:val="004D75CC"/>
    <w:rsid w:val="004D7E0B"/>
    <w:rsid w:val="004D7E64"/>
    <w:rsid w:val="004E060E"/>
    <w:rsid w:val="004E06EF"/>
    <w:rsid w:val="004E1359"/>
    <w:rsid w:val="004E15EB"/>
    <w:rsid w:val="004E182D"/>
    <w:rsid w:val="004E1A80"/>
    <w:rsid w:val="004E2F3C"/>
    <w:rsid w:val="004E3701"/>
    <w:rsid w:val="004E3816"/>
    <w:rsid w:val="004E3E74"/>
    <w:rsid w:val="004E3FC4"/>
    <w:rsid w:val="004E471D"/>
    <w:rsid w:val="004E4AE4"/>
    <w:rsid w:val="004E57DB"/>
    <w:rsid w:val="004E5C9C"/>
    <w:rsid w:val="004E6856"/>
    <w:rsid w:val="004E6D62"/>
    <w:rsid w:val="004E6FA7"/>
    <w:rsid w:val="004E70A1"/>
    <w:rsid w:val="004E771D"/>
    <w:rsid w:val="004E7FD3"/>
    <w:rsid w:val="004F0586"/>
    <w:rsid w:val="004F0A6B"/>
    <w:rsid w:val="004F0CDF"/>
    <w:rsid w:val="004F0D30"/>
    <w:rsid w:val="004F11F7"/>
    <w:rsid w:val="004F1495"/>
    <w:rsid w:val="004F1527"/>
    <w:rsid w:val="004F169E"/>
    <w:rsid w:val="004F1D65"/>
    <w:rsid w:val="004F1E13"/>
    <w:rsid w:val="004F30DF"/>
    <w:rsid w:val="004F363E"/>
    <w:rsid w:val="004F3652"/>
    <w:rsid w:val="004F3B0D"/>
    <w:rsid w:val="004F3C01"/>
    <w:rsid w:val="004F3D32"/>
    <w:rsid w:val="004F4015"/>
    <w:rsid w:val="004F4461"/>
    <w:rsid w:val="004F48A8"/>
    <w:rsid w:val="004F48EB"/>
    <w:rsid w:val="004F4D75"/>
    <w:rsid w:val="004F59F4"/>
    <w:rsid w:val="004F5C71"/>
    <w:rsid w:val="004F6049"/>
    <w:rsid w:val="004F609E"/>
    <w:rsid w:val="004F6112"/>
    <w:rsid w:val="004F6C66"/>
    <w:rsid w:val="004F78B2"/>
    <w:rsid w:val="005000C1"/>
    <w:rsid w:val="00500715"/>
    <w:rsid w:val="00501142"/>
    <w:rsid w:val="00501857"/>
    <w:rsid w:val="00501B2A"/>
    <w:rsid w:val="005025D6"/>
    <w:rsid w:val="00502A2D"/>
    <w:rsid w:val="00502E63"/>
    <w:rsid w:val="00503A61"/>
    <w:rsid w:val="005044ED"/>
    <w:rsid w:val="00504BCD"/>
    <w:rsid w:val="0050522B"/>
    <w:rsid w:val="005055A3"/>
    <w:rsid w:val="005057A2"/>
    <w:rsid w:val="00505F1B"/>
    <w:rsid w:val="00505F54"/>
    <w:rsid w:val="00505F82"/>
    <w:rsid w:val="00506107"/>
    <w:rsid w:val="005067D2"/>
    <w:rsid w:val="005068C9"/>
    <w:rsid w:val="005068DC"/>
    <w:rsid w:val="00506914"/>
    <w:rsid w:val="00506E68"/>
    <w:rsid w:val="00507378"/>
    <w:rsid w:val="00507794"/>
    <w:rsid w:val="00507C59"/>
    <w:rsid w:val="00507FBB"/>
    <w:rsid w:val="0051039F"/>
    <w:rsid w:val="00510AC4"/>
    <w:rsid w:val="0051164B"/>
    <w:rsid w:val="0051177C"/>
    <w:rsid w:val="00511B79"/>
    <w:rsid w:val="00511F09"/>
    <w:rsid w:val="005120CB"/>
    <w:rsid w:val="0051281B"/>
    <w:rsid w:val="005133B3"/>
    <w:rsid w:val="005133F5"/>
    <w:rsid w:val="00513583"/>
    <w:rsid w:val="00513964"/>
    <w:rsid w:val="005140E6"/>
    <w:rsid w:val="0051420A"/>
    <w:rsid w:val="0051445E"/>
    <w:rsid w:val="005144F0"/>
    <w:rsid w:val="00514DC0"/>
    <w:rsid w:val="0051518E"/>
    <w:rsid w:val="00515BB1"/>
    <w:rsid w:val="00515E8A"/>
    <w:rsid w:val="0051661A"/>
    <w:rsid w:val="00516AFE"/>
    <w:rsid w:val="00516FD1"/>
    <w:rsid w:val="00517059"/>
    <w:rsid w:val="0051761F"/>
    <w:rsid w:val="00517A03"/>
    <w:rsid w:val="00517DB5"/>
    <w:rsid w:val="00520277"/>
    <w:rsid w:val="00520338"/>
    <w:rsid w:val="0052034B"/>
    <w:rsid w:val="00520A3C"/>
    <w:rsid w:val="00520F0B"/>
    <w:rsid w:val="00521158"/>
    <w:rsid w:val="00521439"/>
    <w:rsid w:val="005214B8"/>
    <w:rsid w:val="00522128"/>
    <w:rsid w:val="005221AE"/>
    <w:rsid w:val="005227D4"/>
    <w:rsid w:val="0052284F"/>
    <w:rsid w:val="00523171"/>
    <w:rsid w:val="00523437"/>
    <w:rsid w:val="0052353F"/>
    <w:rsid w:val="00523C62"/>
    <w:rsid w:val="00524438"/>
    <w:rsid w:val="00525793"/>
    <w:rsid w:val="00525F36"/>
    <w:rsid w:val="005262FB"/>
    <w:rsid w:val="0052630F"/>
    <w:rsid w:val="0052640F"/>
    <w:rsid w:val="005264D5"/>
    <w:rsid w:val="005265B1"/>
    <w:rsid w:val="005271A8"/>
    <w:rsid w:val="005274EF"/>
    <w:rsid w:val="00527D74"/>
    <w:rsid w:val="0053094D"/>
    <w:rsid w:val="00531B65"/>
    <w:rsid w:val="00532299"/>
    <w:rsid w:val="00532551"/>
    <w:rsid w:val="00532A22"/>
    <w:rsid w:val="00532E88"/>
    <w:rsid w:val="005332E3"/>
    <w:rsid w:val="00533C78"/>
    <w:rsid w:val="00533EFA"/>
    <w:rsid w:val="00534666"/>
    <w:rsid w:val="00534778"/>
    <w:rsid w:val="0053479A"/>
    <w:rsid w:val="005349CF"/>
    <w:rsid w:val="00534B28"/>
    <w:rsid w:val="00535215"/>
    <w:rsid w:val="00535E35"/>
    <w:rsid w:val="00535EEC"/>
    <w:rsid w:val="005360DD"/>
    <w:rsid w:val="005369DF"/>
    <w:rsid w:val="00536AA2"/>
    <w:rsid w:val="00537779"/>
    <w:rsid w:val="00537C73"/>
    <w:rsid w:val="00537EBA"/>
    <w:rsid w:val="0054020E"/>
    <w:rsid w:val="0054073B"/>
    <w:rsid w:val="00540881"/>
    <w:rsid w:val="00540AF5"/>
    <w:rsid w:val="00540D50"/>
    <w:rsid w:val="00541508"/>
    <w:rsid w:val="00541A8A"/>
    <w:rsid w:val="00541CDC"/>
    <w:rsid w:val="00541D87"/>
    <w:rsid w:val="0054209A"/>
    <w:rsid w:val="0054235D"/>
    <w:rsid w:val="00542B0B"/>
    <w:rsid w:val="00543113"/>
    <w:rsid w:val="005434E6"/>
    <w:rsid w:val="00543C6D"/>
    <w:rsid w:val="005441C9"/>
    <w:rsid w:val="005444FD"/>
    <w:rsid w:val="00544ED4"/>
    <w:rsid w:val="00544F85"/>
    <w:rsid w:val="00544FB5"/>
    <w:rsid w:val="005452CC"/>
    <w:rsid w:val="00545812"/>
    <w:rsid w:val="00545CC2"/>
    <w:rsid w:val="005460F1"/>
    <w:rsid w:val="00546263"/>
    <w:rsid w:val="0054702A"/>
    <w:rsid w:val="005473D2"/>
    <w:rsid w:val="00547710"/>
    <w:rsid w:val="00547711"/>
    <w:rsid w:val="005477B2"/>
    <w:rsid w:val="00547B6E"/>
    <w:rsid w:val="0055012F"/>
    <w:rsid w:val="00550361"/>
    <w:rsid w:val="005503E1"/>
    <w:rsid w:val="005506C8"/>
    <w:rsid w:val="005515FF"/>
    <w:rsid w:val="00551751"/>
    <w:rsid w:val="00551A30"/>
    <w:rsid w:val="00551ACE"/>
    <w:rsid w:val="00551B03"/>
    <w:rsid w:val="00551EFC"/>
    <w:rsid w:val="005521FD"/>
    <w:rsid w:val="005522FD"/>
    <w:rsid w:val="00552639"/>
    <w:rsid w:val="005527EA"/>
    <w:rsid w:val="00552C08"/>
    <w:rsid w:val="00552FFE"/>
    <w:rsid w:val="005532EA"/>
    <w:rsid w:val="00553E7C"/>
    <w:rsid w:val="0055478D"/>
    <w:rsid w:val="00554F4E"/>
    <w:rsid w:val="00555526"/>
    <w:rsid w:val="00555A0D"/>
    <w:rsid w:val="00555AD0"/>
    <w:rsid w:val="00555B5C"/>
    <w:rsid w:val="00555D6F"/>
    <w:rsid w:val="005560F9"/>
    <w:rsid w:val="005564AB"/>
    <w:rsid w:val="00556554"/>
    <w:rsid w:val="00556635"/>
    <w:rsid w:val="005566A5"/>
    <w:rsid w:val="00556FD1"/>
    <w:rsid w:val="00556FEF"/>
    <w:rsid w:val="00557227"/>
    <w:rsid w:val="00557876"/>
    <w:rsid w:val="00557D00"/>
    <w:rsid w:val="005600E9"/>
    <w:rsid w:val="00560A69"/>
    <w:rsid w:val="00560CE0"/>
    <w:rsid w:val="00561815"/>
    <w:rsid w:val="00561859"/>
    <w:rsid w:val="00561D40"/>
    <w:rsid w:val="00561F1B"/>
    <w:rsid w:val="00562313"/>
    <w:rsid w:val="00562428"/>
    <w:rsid w:val="00562A72"/>
    <w:rsid w:val="00562CA1"/>
    <w:rsid w:val="00562FB1"/>
    <w:rsid w:val="0056302D"/>
    <w:rsid w:val="0056332E"/>
    <w:rsid w:val="00563633"/>
    <w:rsid w:val="0056439C"/>
    <w:rsid w:val="005645C8"/>
    <w:rsid w:val="00564B80"/>
    <w:rsid w:val="00564B8C"/>
    <w:rsid w:val="0056526E"/>
    <w:rsid w:val="005653B1"/>
    <w:rsid w:val="00565554"/>
    <w:rsid w:val="00565572"/>
    <w:rsid w:val="00565755"/>
    <w:rsid w:val="00565B5A"/>
    <w:rsid w:val="00565F34"/>
    <w:rsid w:val="005668CC"/>
    <w:rsid w:val="00567363"/>
    <w:rsid w:val="0056740F"/>
    <w:rsid w:val="0056757B"/>
    <w:rsid w:val="005675F8"/>
    <w:rsid w:val="00567ABA"/>
    <w:rsid w:val="005700B2"/>
    <w:rsid w:val="0057011E"/>
    <w:rsid w:val="00570543"/>
    <w:rsid w:val="00570788"/>
    <w:rsid w:val="00570948"/>
    <w:rsid w:val="00570AB4"/>
    <w:rsid w:val="00570E88"/>
    <w:rsid w:val="005713EF"/>
    <w:rsid w:val="00572002"/>
    <w:rsid w:val="005729EE"/>
    <w:rsid w:val="00572A40"/>
    <w:rsid w:val="00573B5D"/>
    <w:rsid w:val="00573F87"/>
    <w:rsid w:val="00574313"/>
    <w:rsid w:val="00574315"/>
    <w:rsid w:val="005752D2"/>
    <w:rsid w:val="0057556F"/>
    <w:rsid w:val="005759F8"/>
    <w:rsid w:val="00575C00"/>
    <w:rsid w:val="005760C6"/>
    <w:rsid w:val="00576184"/>
    <w:rsid w:val="005762F7"/>
    <w:rsid w:val="00576E28"/>
    <w:rsid w:val="00577271"/>
    <w:rsid w:val="005775A0"/>
    <w:rsid w:val="0057773A"/>
    <w:rsid w:val="005778EA"/>
    <w:rsid w:val="00580316"/>
    <w:rsid w:val="005806BC"/>
    <w:rsid w:val="00580ACD"/>
    <w:rsid w:val="00580DA5"/>
    <w:rsid w:val="0058125C"/>
    <w:rsid w:val="00581A0F"/>
    <w:rsid w:val="00581B8E"/>
    <w:rsid w:val="00581C45"/>
    <w:rsid w:val="00581DB1"/>
    <w:rsid w:val="00582147"/>
    <w:rsid w:val="00583118"/>
    <w:rsid w:val="00583AA6"/>
    <w:rsid w:val="0058409E"/>
    <w:rsid w:val="00584DF7"/>
    <w:rsid w:val="005854DC"/>
    <w:rsid w:val="00585D53"/>
    <w:rsid w:val="00586527"/>
    <w:rsid w:val="00587A0C"/>
    <w:rsid w:val="005902D2"/>
    <w:rsid w:val="00590C01"/>
    <w:rsid w:val="00590E4C"/>
    <w:rsid w:val="005915E1"/>
    <w:rsid w:val="005919AB"/>
    <w:rsid w:val="00591BAA"/>
    <w:rsid w:val="00591F34"/>
    <w:rsid w:val="00591F48"/>
    <w:rsid w:val="00591FBE"/>
    <w:rsid w:val="0059236E"/>
    <w:rsid w:val="005923E2"/>
    <w:rsid w:val="00592416"/>
    <w:rsid w:val="0059264A"/>
    <w:rsid w:val="00592665"/>
    <w:rsid w:val="00593530"/>
    <w:rsid w:val="00595149"/>
    <w:rsid w:val="00595E3B"/>
    <w:rsid w:val="00595E94"/>
    <w:rsid w:val="0059631B"/>
    <w:rsid w:val="005968C4"/>
    <w:rsid w:val="00596E3B"/>
    <w:rsid w:val="0059725D"/>
    <w:rsid w:val="00597466"/>
    <w:rsid w:val="005976B7"/>
    <w:rsid w:val="00597836"/>
    <w:rsid w:val="005A0041"/>
    <w:rsid w:val="005A046A"/>
    <w:rsid w:val="005A04A8"/>
    <w:rsid w:val="005A0AAD"/>
    <w:rsid w:val="005A0F22"/>
    <w:rsid w:val="005A192F"/>
    <w:rsid w:val="005A2417"/>
    <w:rsid w:val="005A29E8"/>
    <w:rsid w:val="005A2DA0"/>
    <w:rsid w:val="005A2ED9"/>
    <w:rsid w:val="005A3E45"/>
    <w:rsid w:val="005A3E8F"/>
    <w:rsid w:val="005A494C"/>
    <w:rsid w:val="005A4A7B"/>
    <w:rsid w:val="005A4BA5"/>
    <w:rsid w:val="005A4FB4"/>
    <w:rsid w:val="005A5DB8"/>
    <w:rsid w:val="005A64A1"/>
    <w:rsid w:val="005A659A"/>
    <w:rsid w:val="005A68AC"/>
    <w:rsid w:val="005A6A74"/>
    <w:rsid w:val="005A6D12"/>
    <w:rsid w:val="005A7232"/>
    <w:rsid w:val="005A743F"/>
    <w:rsid w:val="005A7449"/>
    <w:rsid w:val="005A7576"/>
    <w:rsid w:val="005B007F"/>
    <w:rsid w:val="005B0106"/>
    <w:rsid w:val="005B0150"/>
    <w:rsid w:val="005B03F1"/>
    <w:rsid w:val="005B063E"/>
    <w:rsid w:val="005B0910"/>
    <w:rsid w:val="005B0948"/>
    <w:rsid w:val="005B0DCB"/>
    <w:rsid w:val="005B1CB7"/>
    <w:rsid w:val="005B1D8A"/>
    <w:rsid w:val="005B25FB"/>
    <w:rsid w:val="005B38A3"/>
    <w:rsid w:val="005B3938"/>
    <w:rsid w:val="005B404F"/>
    <w:rsid w:val="005B44C7"/>
    <w:rsid w:val="005B4590"/>
    <w:rsid w:val="005B48FB"/>
    <w:rsid w:val="005B4AD0"/>
    <w:rsid w:val="005B4E7A"/>
    <w:rsid w:val="005B522E"/>
    <w:rsid w:val="005B53EF"/>
    <w:rsid w:val="005B54C9"/>
    <w:rsid w:val="005B5790"/>
    <w:rsid w:val="005B5CDB"/>
    <w:rsid w:val="005B61D9"/>
    <w:rsid w:val="005B6A4E"/>
    <w:rsid w:val="005B7F8A"/>
    <w:rsid w:val="005C0235"/>
    <w:rsid w:val="005C0D4B"/>
    <w:rsid w:val="005C0DEB"/>
    <w:rsid w:val="005C126E"/>
    <w:rsid w:val="005C17B1"/>
    <w:rsid w:val="005C1F62"/>
    <w:rsid w:val="005C1FD8"/>
    <w:rsid w:val="005C20AA"/>
    <w:rsid w:val="005C22CB"/>
    <w:rsid w:val="005C2430"/>
    <w:rsid w:val="005C27B3"/>
    <w:rsid w:val="005C2821"/>
    <w:rsid w:val="005C2C03"/>
    <w:rsid w:val="005C2CA6"/>
    <w:rsid w:val="005C2D81"/>
    <w:rsid w:val="005C2E2F"/>
    <w:rsid w:val="005C2F9C"/>
    <w:rsid w:val="005C305C"/>
    <w:rsid w:val="005C354E"/>
    <w:rsid w:val="005C39EE"/>
    <w:rsid w:val="005C3D43"/>
    <w:rsid w:val="005C3FBC"/>
    <w:rsid w:val="005C4274"/>
    <w:rsid w:val="005C42A8"/>
    <w:rsid w:val="005C4399"/>
    <w:rsid w:val="005C52F1"/>
    <w:rsid w:val="005C573B"/>
    <w:rsid w:val="005C5E22"/>
    <w:rsid w:val="005C6833"/>
    <w:rsid w:val="005C69C4"/>
    <w:rsid w:val="005C7600"/>
    <w:rsid w:val="005C77D1"/>
    <w:rsid w:val="005D01D4"/>
    <w:rsid w:val="005D035B"/>
    <w:rsid w:val="005D040B"/>
    <w:rsid w:val="005D059B"/>
    <w:rsid w:val="005D0679"/>
    <w:rsid w:val="005D0F5D"/>
    <w:rsid w:val="005D1392"/>
    <w:rsid w:val="005D1643"/>
    <w:rsid w:val="005D1847"/>
    <w:rsid w:val="005D1A01"/>
    <w:rsid w:val="005D1A6F"/>
    <w:rsid w:val="005D1B9B"/>
    <w:rsid w:val="005D22FB"/>
    <w:rsid w:val="005D2E88"/>
    <w:rsid w:val="005D3A5F"/>
    <w:rsid w:val="005D3E47"/>
    <w:rsid w:val="005D3F2D"/>
    <w:rsid w:val="005D406B"/>
    <w:rsid w:val="005D4354"/>
    <w:rsid w:val="005D43E3"/>
    <w:rsid w:val="005D49CF"/>
    <w:rsid w:val="005D4D86"/>
    <w:rsid w:val="005D4F1C"/>
    <w:rsid w:val="005D5BB7"/>
    <w:rsid w:val="005D5E3F"/>
    <w:rsid w:val="005D630F"/>
    <w:rsid w:val="005D6476"/>
    <w:rsid w:val="005D6D28"/>
    <w:rsid w:val="005D761B"/>
    <w:rsid w:val="005D7FCA"/>
    <w:rsid w:val="005E046C"/>
    <w:rsid w:val="005E071A"/>
    <w:rsid w:val="005E0929"/>
    <w:rsid w:val="005E1055"/>
    <w:rsid w:val="005E118F"/>
    <w:rsid w:val="005E13C2"/>
    <w:rsid w:val="005E1902"/>
    <w:rsid w:val="005E1B7A"/>
    <w:rsid w:val="005E1E88"/>
    <w:rsid w:val="005E244A"/>
    <w:rsid w:val="005E2CBD"/>
    <w:rsid w:val="005E3C17"/>
    <w:rsid w:val="005E45D6"/>
    <w:rsid w:val="005E4C3D"/>
    <w:rsid w:val="005E5882"/>
    <w:rsid w:val="005E5A0A"/>
    <w:rsid w:val="005E5D2E"/>
    <w:rsid w:val="005E5D5C"/>
    <w:rsid w:val="005E6087"/>
    <w:rsid w:val="005E60EB"/>
    <w:rsid w:val="005E62D1"/>
    <w:rsid w:val="005E6842"/>
    <w:rsid w:val="005E6EE5"/>
    <w:rsid w:val="005E762D"/>
    <w:rsid w:val="005E7822"/>
    <w:rsid w:val="005E7A68"/>
    <w:rsid w:val="005E7CE1"/>
    <w:rsid w:val="005F0042"/>
    <w:rsid w:val="005F0103"/>
    <w:rsid w:val="005F0AB9"/>
    <w:rsid w:val="005F148C"/>
    <w:rsid w:val="005F1F42"/>
    <w:rsid w:val="005F2C76"/>
    <w:rsid w:val="005F2D95"/>
    <w:rsid w:val="005F3291"/>
    <w:rsid w:val="005F35FA"/>
    <w:rsid w:val="005F3CA5"/>
    <w:rsid w:val="005F3E8A"/>
    <w:rsid w:val="005F3EC1"/>
    <w:rsid w:val="005F413E"/>
    <w:rsid w:val="005F414F"/>
    <w:rsid w:val="005F4445"/>
    <w:rsid w:val="005F45EB"/>
    <w:rsid w:val="005F4C1B"/>
    <w:rsid w:val="005F4EE2"/>
    <w:rsid w:val="005F4FD3"/>
    <w:rsid w:val="005F5698"/>
    <w:rsid w:val="005F59EE"/>
    <w:rsid w:val="005F5B7B"/>
    <w:rsid w:val="005F61DF"/>
    <w:rsid w:val="005F649C"/>
    <w:rsid w:val="005F6D56"/>
    <w:rsid w:val="005F6DE0"/>
    <w:rsid w:val="005F79FB"/>
    <w:rsid w:val="005F7A43"/>
    <w:rsid w:val="005F7B10"/>
    <w:rsid w:val="005F7CAD"/>
    <w:rsid w:val="005F7DA9"/>
    <w:rsid w:val="005F7E17"/>
    <w:rsid w:val="0060034C"/>
    <w:rsid w:val="006005F5"/>
    <w:rsid w:val="006007DF"/>
    <w:rsid w:val="00600C18"/>
    <w:rsid w:val="006012B1"/>
    <w:rsid w:val="00601488"/>
    <w:rsid w:val="00602166"/>
    <w:rsid w:val="00602942"/>
    <w:rsid w:val="00602BF1"/>
    <w:rsid w:val="006034C8"/>
    <w:rsid w:val="006035B7"/>
    <w:rsid w:val="00603F2F"/>
    <w:rsid w:val="00604107"/>
    <w:rsid w:val="00604CBD"/>
    <w:rsid w:val="006055FC"/>
    <w:rsid w:val="00605C11"/>
    <w:rsid w:val="00605C74"/>
    <w:rsid w:val="00605D2D"/>
    <w:rsid w:val="00606382"/>
    <w:rsid w:val="00606516"/>
    <w:rsid w:val="00606933"/>
    <w:rsid w:val="00606A80"/>
    <w:rsid w:val="00606D44"/>
    <w:rsid w:val="00607140"/>
    <w:rsid w:val="0060718D"/>
    <w:rsid w:val="00607305"/>
    <w:rsid w:val="006105C0"/>
    <w:rsid w:val="00610F2F"/>
    <w:rsid w:val="00611182"/>
    <w:rsid w:val="0061158B"/>
    <w:rsid w:val="00611AD9"/>
    <w:rsid w:val="00611BFC"/>
    <w:rsid w:val="006120B0"/>
    <w:rsid w:val="006122A9"/>
    <w:rsid w:val="0061293D"/>
    <w:rsid w:val="00612F9A"/>
    <w:rsid w:val="00613347"/>
    <w:rsid w:val="006134F9"/>
    <w:rsid w:val="00614526"/>
    <w:rsid w:val="006145C3"/>
    <w:rsid w:val="00614A33"/>
    <w:rsid w:val="00614BAB"/>
    <w:rsid w:val="006152F7"/>
    <w:rsid w:val="0061549C"/>
    <w:rsid w:val="00615844"/>
    <w:rsid w:val="00615C15"/>
    <w:rsid w:val="00615C28"/>
    <w:rsid w:val="00615CC6"/>
    <w:rsid w:val="00615EDC"/>
    <w:rsid w:val="00616F1F"/>
    <w:rsid w:val="00616F42"/>
    <w:rsid w:val="00617ED3"/>
    <w:rsid w:val="00620306"/>
    <w:rsid w:val="00620911"/>
    <w:rsid w:val="00620D5E"/>
    <w:rsid w:val="00620FB8"/>
    <w:rsid w:val="0062114D"/>
    <w:rsid w:val="0062133E"/>
    <w:rsid w:val="006213C2"/>
    <w:rsid w:val="00621707"/>
    <w:rsid w:val="00621C8F"/>
    <w:rsid w:val="00621C97"/>
    <w:rsid w:val="00621F53"/>
    <w:rsid w:val="006220AC"/>
    <w:rsid w:val="006220F1"/>
    <w:rsid w:val="006223CD"/>
    <w:rsid w:val="006228F2"/>
    <w:rsid w:val="006228F8"/>
    <w:rsid w:val="00622A9D"/>
    <w:rsid w:val="00622E8F"/>
    <w:rsid w:val="006238B6"/>
    <w:rsid w:val="00623964"/>
    <w:rsid w:val="00623BA8"/>
    <w:rsid w:val="00624226"/>
    <w:rsid w:val="0062425C"/>
    <w:rsid w:val="0062430C"/>
    <w:rsid w:val="00624715"/>
    <w:rsid w:val="006247BC"/>
    <w:rsid w:val="00625027"/>
    <w:rsid w:val="00625157"/>
    <w:rsid w:val="00625489"/>
    <w:rsid w:val="00625722"/>
    <w:rsid w:val="006267B7"/>
    <w:rsid w:val="00627437"/>
    <w:rsid w:val="00630356"/>
    <w:rsid w:val="00630416"/>
    <w:rsid w:val="00630610"/>
    <w:rsid w:val="0063076A"/>
    <w:rsid w:val="0063090F"/>
    <w:rsid w:val="00631121"/>
    <w:rsid w:val="00631203"/>
    <w:rsid w:val="0063123F"/>
    <w:rsid w:val="006320B0"/>
    <w:rsid w:val="0063239A"/>
    <w:rsid w:val="006326BB"/>
    <w:rsid w:val="00632D27"/>
    <w:rsid w:val="0063319D"/>
    <w:rsid w:val="00633360"/>
    <w:rsid w:val="0063378C"/>
    <w:rsid w:val="006337FE"/>
    <w:rsid w:val="0063396F"/>
    <w:rsid w:val="00634032"/>
    <w:rsid w:val="00634326"/>
    <w:rsid w:val="00634560"/>
    <w:rsid w:val="00634B95"/>
    <w:rsid w:val="00635003"/>
    <w:rsid w:val="0063552E"/>
    <w:rsid w:val="006367D0"/>
    <w:rsid w:val="00636ED7"/>
    <w:rsid w:val="006402C4"/>
    <w:rsid w:val="00640483"/>
    <w:rsid w:val="0064132B"/>
    <w:rsid w:val="00641F66"/>
    <w:rsid w:val="0064229D"/>
    <w:rsid w:val="00642381"/>
    <w:rsid w:val="00642638"/>
    <w:rsid w:val="00642671"/>
    <w:rsid w:val="00642907"/>
    <w:rsid w:val="00642B14"/>
    <w:rsid w:val="00643234"/>
    <w:rsid w:val="0064391F"/>
    <w:rsid w:val="00644717"/>
    <w:rsid w:val="00644769"/>
    <w:rsid w:val="00644E01"/>
    <w:rsid w:val="00644E63"/>
    <w:rsid w:val="006450C7"/>
    <w:rsid w:val="00645146"/>
    <w:rsid w:val="00645246"/>
    <w:rsid w:val="00645483"/>
    <w:rsid w:val="0064562D"/>
    <w:rsid w:val="00645CE2"/>
    <w:rsid w:val="00646336"/>
    <w:rsid w:val="00646688"/>
    <w:rsid w:val="0064689A"/>
    <w:rsid w:val="00646993"/>
    <w:rsid w:val="00646C1D"/>
    <w:rsid w:val="0064724A"/>
    <w:rsid w:val="006472B4"/>
    <w:rsid w:val="00647721"/>
    <w:rsid w:val="006477AB"/>
    <w:rsid w:val="00647CCD"/>
    <w:rsid w:val="006500BC"/>
    <w:rsid w:val="00650A8E"/>
    <w:rsid w:val="006512CA"/>
    <w:rsid w:val="006519AF"/>
    <w:rsid w:val="00651B35"/>
    <w:rsid w:val="00652155"/>
    <w:rsid w:val="006521A4"/>
    <w:rsid w:val="0065287E"/>
    <w:rsid w:val="00652AA5"/>
    <w:rsid w:val="00652C10"/>
    <w:rsid w:val="00652D2C"/>
    <w:rsid w:val="00652D9F"/>
    <w:rsid w:val="00653797"/>
    <w:rsid w:val="00653CAE"/>
    <w:rsid w:val="00654005"/>
    <w:rsid w:val="00654259"/>
    <w:rsid w:val="0065525D"/>
    <w:rsid w:val="00656200"/>
    <w:rsid w:val="00656562"/>
    <w:rsid w:val="00656A5D"/>
    <w:rsid w:val="00657991"/>
    <w:rsid w:val="00657AE7"/>
    <w:rsid w:val="00657E05"/>
    <w:rsid w:val="00657F4C"/>
    <w:rsid w:val="00657FC5"/>
    <w:rsid w:val="00660131"/>
    <w:rsid w:val="0066018C"/>
    <w:rsid w:val="00660499"/>
    <w:rsid w:val="006614E2"/>
    <w:rsid w:val="00661C1A"/>
    <w:rsid w:val="0066201F"/>
    <w:rsid w:val="00662147"/>
    <w:rsid w:val="00662B66"/>
    <w:rsid w:val="0066306B"/>
    <w:rsid w:val="0066313A"/>
    <w:rsid w:val="00664B5D"/>
    <w:rsid w:val="00664C53"/>
    <w:rsid w:val="00664C77"/>
    <w:rsid w:val="00664D8D"/>
    <w:rsid w:val="00664D9F"/>
    <w:rsid w:val="00665411"/>
    <w:rsid w:val="0066599C"/>
    <w:rsid w:val="0066658D"/>
    <w:rsid w:val="0066675A"/>
    <w:rsid w:val="00666A3A"/>
    <w:rsid w:val="00666F66"/>
    <w:rsid w:val="00667001"/>
    <w:rsid w:val="00667354"/>
    <w:rsid w:val="00667A68"/>
    <w:rsid w:val="00667B33"/>
    <w:rsid w:val="006700F6"/>
    <w:rsid w:val="006701B3"/>
    <w:rsid w:val="0067030B"/>
    <w:rsid w:val="006703E4"/>
    <w:rsid w:val="00670938"/>
    <w:rsid w:val="00670A83"/>
    <w:rsid w:val="00670F2F"/>
    <w:rsid w:val="00671100"/>
    <w:rsid w:val="00671381"/>
    <w:rsid w:val="0067193A"/>
    <w:rsid w:val="00671A14"/>
    <w:rsid w:val="00671F05"/>
    <w:rsid w:val="0067224C"/>
    <w:rsid w:val="0067244A"/>
    <w:rsid w:val="00672555"/>
    <w:rsid w:val="00672BA8"/>
    <w:rsid w:val="006737D0"/>
    <w:rsid w:val="00674181"/>
    <w:rsid w:val="00674634"/>
    <w:rsid w:val="00674BE9"/>
    <w:rsid w:val="0067597E"/>
    <w:rsid w:val="00675C43"/>
    <w:rsid w:val="006765D6"/>
    <w:rsid w:val="00676BC0"/>
    <w:rsid w:val="0067760B"/>
    <w:rsid w:val="0067777F"/>
    <w:rsid w:val="006779BD"/>
    <w:rsid w:val="006800F8"/>
    <w:rsid w:val="00681572"/>
    <w:rsid w:val="0068164B"/>
    <w:rsid w:val="00681BD3"/>
    <w:rsid w:val="006822F1"/>
    <w:rsid w:val="00682599"/>
    <w:rsid w:val="006828F9"/>
    <w:rsid w:val="00682BAA"/>
    <w:rsid w:val="00682C2A"/>
    <w:rsid w:val="00682C5E"/>
    <w:rsid w:val="00683B01"/>
    <w:rsid w:val="00683BE2"/>
    <w:rsid w:val="00683BEE"/>
    <w:rsid w:val="00683D71"/>
    <w:rsid w:val="00684479"/>
    <w:rsid w:val="00684637"/>
    <w:rsid w:val="00684719"/>
    <w:rsid w:val="006849FF"/>
    <w:rsid w:val="00684ED6"/>
    <w:rsid w:val="0068518D"/>
    <w:rsid w:val="00685826"/>
    <w:rsid w:val="00685994"/>
    <w:rsid w:val="00685B83"/>
    <w:rsid w:val="00685F8A"/>
    <w:rsid w:val="00686311"/>
    <w:rsid w:val="006863C1"/>
    <w:rsid w:val="00687031"/>
    <w:rsid w:val="00687558"/>
    <w:rsid w:val="0068770E"/>
    <w:rsid w:val="006877E4"/>
    <w:rsid w:val="0068783C"/>
    <w:rsid w:val="00690647"/>
    <w:rsid w:val="00690BC0"/>
    <w:rsid w:val="00691127"/>
    <w:rsid w:val="0069187B"/>
    <w:rsid w:val="006919A4"/>
    <w:rsid w:val="006919B1"/>
    <w:rsid w:val="006929C8"/>
    <w:rsid w:val="00692B2E"/>
    <w:rsid w:val="006930FE"/>
    <w:rsid w:val="00693D7F"/>
    <w:rsid w:val="006944DC"/>
    <w:rsid w:val="00694B59"/>
    <w:rsid w:val="00694CC4"/>
    <w:rsid w:val="00695499"/>
    <w:rsid w:val="006954F6"/>
    <w:rsid w:val="00696033"/>
    <w:rsid w:val="00696287"/>
    <w:rsid w:val="00696FC4"/>
    <w:rsid w:val="00697523"/>
    <w:rsid w:val="00697801"/>
    <w:rsid w:val="006A0328"/>
    <w:rsid w:val="006A079E"/>
    <w:rsid w:val="006A0B36"/>
    <w:rsid w:val="006A0F06"/>
    <w:rsid w:val="006A118F"/>
    <w:rsid w:val="006A1371"/>
    <w:rsid w:val="006A159D"/>
    <w:rsid w:val="006A17F8"/>
    <w:rsid w:val="006A1813"/>
    <w:rsid w:val="006A183C"/>
    <w:rsid w:val="006A1DBB"/>
    <w:rsid w:val="006A1E10"/>
    <w:rsid w:val="006A20CD"/>
    <w:rsid w:val="006A295B"/>
    <w:rsid w:val="006A2E31"/>
    <w:rsid w:val="006A2F7E"/>
    <w:rsid w:val="006A3224"/>
    <w:rsid w:val="006A3270"/>
    <w:rsid w:val="006A38EF"/>
    <w:rsid w:val="006A3EB5"/>
    <w:rsid w:val="006A4309"/>
    <w:rsid w:val="006A43BE"/>
    <w:rsid w:val="006A4D74"/>
    <w:rsid w:val="006A5C96"/>
    <w:rsid w:val="006A5E60"/>
    <w:rsid w:val="006A6706"/>
    <w:rsid w:val="006A6DAF"/>
    <w:rsid w:val="006A6FE1"/>
    <w:rsid w:val="006A721C"/>
    <w:rsid w:val="006A7EA4"/>
    <w:rsid w:val="006A7EC4"/>
    <w:rsid w:val="006A7F5C"/>
    <w:rsid w:val="006B0601"/>
    <w:rsid w:val="006B0638"/>
    <w:rsid w:val="006B0905"/>
    <w:rsid w:val="006B0DEC"/>
    <w:rsid w:val="006B174A"/>
    <w:rsid w:val="006B1E71"/>
    <w:rsid w:val="006B2309"/>
    <w:rsid w:val="006B2388"/>
    <w:rsid w:val="006B2507"/>
    <w:rsid w:val="006B2B86"/>
    <w:rsid w:val="006B35BD"/>
    <w:rsid w:val="006B3611"/>
    <w:rsid w:val="006B3C85"/>
    <w:rsid w:val="006B3D87"/>
    <w:rsid w:val="006B48F9"/>
    <w:rsid w:val="006B4983"/>
    <w:rsid w:val="006B515C"/>
    <w:rsid w:val="006B5695"/>
    <w:rsid w:val="006B56A8"/>
    <w:rsid w:val="006B5EC5"/>
    <w:rsid w:val="006B610C"/>
    <w:rsid w:val="006B6869"/>
    <w:rsid w:val="006B7108"/>
    <w:rsid w:val="006B71F5"/>
    <w:rsid w:val="006B726D"/>
    <w:rsid w:val="006B7371"/>
    <w:rsid w:val="006B746C"/>
    <w:rsid w:val="006B7862"/>
    <w:rsid w:val="006C0204"/>
    <w:rsid w:val="006C0345"/>
    <w:rsid w:val="006C043A"/>
    <w:rsid w:val="006C0440"/>
    <w:rsid w:val="006C05FC"/>
    <w:rsid w:val="006C09F6"/>
    <w:rsid w:val="006C12BD"/>
    <w:rsid w:val="006C143F"/>
    <w:rsid w:val="006C1F6E"/>
    <w:rsid w:val="006C21A5"/>
    <w:rsid w:val="006C282A"/>
    <w:rsid w:val="006C2A16"/>
    <w:rsid w:val="006C2DF0"/>
    <w:rsid w:val="006C4A44"/>
    <w:rsid w:val="006C4E68"/>
    <w:rsid w:val="006C4E90"/>
    <w:rsid w:val="006C54BE"/>
    <w:rsid w:val="006C5947"/>
    <w:rsid w:val="006C5DAE"/>
    <w:rsid w:val="006C6EDD"/>
    <w:rsid w:val="006C6F26"/>
    <w:rsid w:val="006C72DA"/>
    <w:rsid w:val="006C7732"/>
    <w:rsid w:val="006C79BC"/>
    <w:rsid w:val="006C7DA0"/>
    <w:rsid w:val="006D0719"/>
    <w:rsid w:val="006D08A8"/>
    <w:rsid w:val="006D11CE"/>
    <w:rsid w:val="006D281F"/>
    <w:rsid w:val="006D28D2"/>
    <w:rsid w:val="006D2A5E"/>
    <w:rsid w:val="006D2B95"/>
    <w:rsid w:val="006D31B6"/>
    <w:rsid w:val="006D32FC"/>
    <w:rsid w:val="006D341C"/>
    <w:rsid w:val="006D3DFE"/>
    <w:rsid w:val="006D40A7"/>
    <w:rsid w:val="006D438E"/>
    <w:rsid w:val="006D484E"/>
    <w:rsid w:val="006D490C"/>
    <w:rsid w:val="006D4A29"/>
    <w:rsid w:val="006D4C2D"/>
    <w:rsid w:val="006D4CAC"/>
    <w:rsid w:val="006D4DBF"/>
    <w:rsid w:val="006D4E0D"/>
    <w:rsid w:val="006D4FF9"/>
    <w:rsid w:val="006D5354"/>
    <w:rsid w:val="006D692A"/>
    <w:rsid w:val="006D6978"/>
    <w:rsid w:val="006D7270"/>
    <w:rsid w:val="006D73C4"/>
    <w:rsid w:val="006E07AB"/>
    <w:rsid w:val="006E07CE"/>
    <w:rsid w:val="006E0F8C"/>
    <w:rsid w:val="006E18D9"/>
    <w:rsid w:val="006E1CF2"/>
    <w:rsid w:val="006E206E"/>
    <w:rsid w:val="006E20CE"/>
    <w:rsid w:val="006E2A5B"/>
    <w:rsid w:val="006E2A64"/>
    <w:rsid w:val="006E2AFE"/>
    <w:rsid w:val="006E358C"/>
    <w:rsid w:val="006E37AF"/>
    <w:rsid w:val="006E37E2"/>
    <w:rsid w:val="006E3983"/>
    <w:rsid w:val="006E39C8"/>
    <w:rsid w:val="006E3EDA"/>
    <w:rsid w:val="006E45E5"/>
    <w:rsid w:val="006E4802"/>
    <w:rsid w:val="006E4E7C"/>
    <w:rsid w:val="006E4F2B"/>
    <w:rsid w:val="006E52C1"/>
    <w:rsid w:val="006E5449"/>
    <w:rsid w:val="006E5655"/>
    <w:rsid w:val="006E5882"/>
    <w:rsid w:val="006E5A44"/>
    <w:rsid w:val="006E5D6F"/>
    <w:rsid w:val="006E639D"/>
    <w:rsid w:val="006E6A7C"/>
    <w:rsid w:val="006E6AC0"/>
    <w:rsid w:val="006E6C4A"/>
    <w:rsid w:val="006E6D13"/>
    <w:rsid w:val="006E703D"/>
    <w:rsid w:val="006F0580"/>
    <w:rsid w:val="006F0C9C"/>
    <w:rsid w:val="006F1610"/>
    <w:rsid w:val="006F17C2"/>
    <w:rsid w:val="006F19BA"/>
    <w:rsid w:val="006F1A1D"/>
    <w:rsid w:val="006F1D5B"/>
    <w:rsid w:val="006F2250"/>
    <w:rsid w:val="006F2899"/>
    <w:rsid w:val="006F2DDD"/>
    <w:rsid w:val="006F2DFF"/>
    <w:rsid w:val="006F335F"/>
    <w:rsid w:val="006F3E19"/>
    <w:rsid w:val="006F4075"/>
    <w:rsid w:val="006F41B1"/>
    <w:rsid w:val="006F4D6A"/>
    <w:rsid w:val="006F4FD6"/>
    <w:rsid w:val="006F5095"/>
    <w:rsid w:val="006F5629"/>
    <w:rsid w:val="006F5A9A"/>
    <w:rsid w:val="006F5D62"/>
    <w:rsid w:val="006F5D92"/>
    <w:rsid w:val="006F5EF0"/>
    <w:rsid w:val="006F607B"/>
    <w:rsid w:val="006F6979"/>
    <w:rsid w:val="006F6D5D"/>
    <w:rsid w:val="006F6EA3"/>
    <w:rsid w:val="00700609"/>
    <w:rsid w:val="00700B0C"/>
    <w:rsid w:val="00701471"/>
    <w:rsid w:val="00701B04"/>
    <w:rsid w:val="00701C34"/>
    <w:rsid w:val="007029C6"/>
    <w:rsid w:val="00702B4B"/>
    <w:rsid w:val="00702C0E"/>
    <w:rsid w:val="00702DEE"/>
    <w:rsid w:val="0070317F"/>
    <w:rsid w:val="007031B3"/>
    <w:rsid w:val="007036FF"/>
    <w:rsid w:val="007040A1"/>
    <w:rsid w:val="00704A8E"/>
    <w:rsid w:val="00705089"/>
    <w:rsid w:val="00705A7C"/>
    <w:rsid w:val="00705AC5"/>
    <w:rsid w:val="00705D62"/>
    <w:rsid w:val="00706FB7"/>
    <w:rsid w:val="0070716A"/>
    <w:rsid w:val="007072DF"/>
    <w:rsid w:val="00707B68"/>
    <w:rsid w:val="00707CFE"/>
    <w:rsid w:val="00710D69"/>
    <w:rsid w:val="00711462"/>
    <w:rsid w:val="0071152D"/>
    <w:rsid w:val="0071190F"/>
    <w:rsid w:val="0071198A"/>
    <w:rsid w:val="00711A89"/>
    <w:rsid w:val="00712BBF"/>
    <w:rsid w:val="00712F1C"/>
    <w:rsid w:val="007132E9"/>
    <w:rsid w:val="00713436"/>
    <w:rsid w:val="00714452"/>
    <w:rsid w:val="007147A0"/>
    <w:rsid w:val="00714B44"/>
    <w:rsid w:val="00715178"/>
    <w:rsid w:val="00715CA1"/>
    <w:rsid w:val="00715D6A"/>
    <w:rsid w:val="007161B9"/>
    <w:rsid w:val="00716322"/>
    <w:rsid w:val="00716677"/>
    <w:rsid w:val="0071671E"/>
    <w:rsid w:val="00720607"/>
    <w:rsid w:val="00720869"/>
    <w:rsid w:val="00721001"/>
    <w:rsid w:val="00721ADF"/>
    <w:rsid w:val="00721B56"/>
    <w:rsid w:val="00721F68"/>
    <w:rsid w:val="00722235"/>
    <w:rsid w:val="00722771"/>
    <w:rsid w:val="007227C7"/>
    <w:rsid w:val="00723160"/>
    <w:rsid w:val="00723207"/>
    <w:rsid w:val="00723505"/>
    <w:rsid w:val="007236E0"/>
    <w:rsid w:val="00723827"/>
    <w:rsid w:val="00723F4F"/>
    <w:rsid w:val="007245FC"/>
    <w:rsid w:val="007246F3"/>
    <w:rsid w:val="007248D1"/>
    <w:rsid w:val="00724D6F"/>
    <w:rsid w:val="00724F6D"/>
    <w:rsid w:val="0072512A"/>
    <w:rsid w:val="00725683"/>
    <w:rsid w:val="00725A15"/>
    <w:rsid w:val="00727582"/>
    <w:rsid w:val="007278B0"/>
    <w:rsid w:val="007302AA"/>
    <w:rsid w:val="007302C2"/>
    <w:rsid w:val="007303DD"/>
    <w:rsid w:val="007303E9"/>
    <w:rsid w:val="00730962"/>
    <w:rsid w:val="00730EF6"/>
    <w:rsid w:val="00731313"/>
    <w:rsid w:val="0073166C"/>
    <w:rsid w:val="0073168E"/>
    <w:rsid w:val="007318F1"/>
    <w:rsid w:val="007319CD"/>
    <w:rsid w:val="00731A45"/>
    <w:rsid w:val="0073216A"/>
    <w:rsid w:val="00732259"/>
    <w:rsid w:val="00732285"/>
    <w:rsid w:val="007324F2"/>
    <w:rsid w:val="00732AB0"/>
    <w:rsid w:val="00732D23"/>
    <w:rsid w:val="0073398C"/>
    <w:rsid w:val="00733AD9"/>
    <w:rsid w:val="00733E18"/>
    <w:rsid w:val="0073417D"/>
    <w:rsid w:val="00734198"/>
    <w:rsid w:val="007350F3"/>
    <w:rsid w:val="00735486"/>
    <w:rsid w:val="00735761"/>
    <w:rsid w:val="007357A7"/>
    <w:rsid w:val="00735CCC"/>
    <w:rsid w:val="00735FDB"/>
    <w:rsid w:val="0073632A"/>
    <w:rsid w:val="00736434"/>
    <w:rsid w:val="00736D04"/>
    <w:rsid w:val="00737A87"/>
    <w:rsid w:val="00737B27"/>
    <w:rsid w:val="00737D9B"/>
    <w:rsid w:val="00737EE4"/>
    <w:rsid w:val="00740681"/>
    <w:rsid w:val="00740811"/>
    <w:rsid w:val="00740A6D"/>
    <w:rsid w:val="00740FC0"/>
    <w:rsid w:val="00741267"/>
    <w:rsid w:val="007412E6"/>
    <w:rsid w:val="00741EDC"/>
    <w:rsid w:val="00742479"/>
    <w:rsid w:val="0074263B"/>
    <w:rsid w:val="007429BB"/>
    <w:rsid w:val="00742C2F"/>
    <w:rsid w:val="00742D7F"/>
    <w:rsid w:val="00743537"/>
    <w:rsid w:val="00743909"/>
    <w:rsid w:val="00743F71"/>
    <w:rsid w:val="00744167"/>
    <w:rsid w:val="0074425A"/>
    <w:rsid w:val="00744505"/>
    <w:rsid w:val="00744657"/>
    <w:rsid w:val="00744664"/>
    <w:rsid w:val="007446B9"/>
    <w:rsid w:val="007448ED"/>
    <w:rsid w:val="007450CB"/>
    <w:rsid w:val="007454EB"/>
    <w:rsid w:val="0074583F"/>
    <w:rsid w:val="00745AA2"/>
    <w:rsid w:val="00745B92"/>
    <w:rsid w:val="00745C19"/>
    <w:rsid w:val="007465F3"/>
    <w:rsid w:val="00746760"/>
    <w:rsid w:val="00746B82"/>
    <w:rsid w:val="00747B6F"/>
    <w:rsid w:val="0075020D"/>
    <w:rsid w:val="007504EB"/>
    <w:rsid w:val="00750679"/>
    <w:rsid w:val="007510BF"/>
    <w:rsid w:val="00751138"/>
    <w:rsid w:val="00751AA8"/>
    <w:rsid w:val="00751FAD"/>
    <w:rsid w:val="0075230A"/>
    <w:rsid w:val="0075295B"/>
    <w:rsid w:val="0075328C"/>
    <w:rsid w:val="00753520"/>
    <w:rsid w:val="007535BB"/>
    <w:rsid w:val="007541A0"/>
    <w:rsid w:val="00754B0D"/>
    <w:rsid w:val="00754BAA"/>
    <w:rsid w:val="007554C5"/>
    <w:rsid w:val="007555E3"/>
    <w:rsid w:val="00755E06"/>
    <w:rsid w:val="00755E51"/>
    <w:rsid w:val="007567E6"/>
    <w:rsid w:val="00756A2D"/>
    <w:rsid w:val="00757204"/>
    <w:rsid w:val="00757580"/>
    <w:rsid w:val="0075766E"/>
    <w:rsid w:val="00757E99"/>
    <w:rsid w:val="00757EE9"/>
    <w:rsid w:val="00760051"/>
    <w:rsid w:val="007612BB"/>
    <w:rsid w:val="00761413"/>
    <w:rsid w:val="0076149E"/>
    <w:rsid w:val="0076163B"/>
    <w:rsid w:val="0076169B"/>
    <w:rsid w:val="00761731"/>
    <w:rsid w:val="00761A68"/>
    <w:rsid w:val="00761FFA"/>
    <w:rsid w:val="007621E0"/>
    <w:rsid w:val="007625E0"/>
    <w:rsid w:val="0076276D"/>
    <w:rsid w:val="007630A8"/>
    <w:rsid w:val="007637BD"/>
    <w:rsid w:val="00763A55"/>
    <w:rsid w:val="00763BF7"/>
    <w:rsid w:val="00763EE3"/>
    <w:rsid w:val="007644A0"/>
    <w:rsid w:val="00764768"/>
    <w:rsid w:val="00764A9F"/>
    <w:rsid w:val="0076516E"/>
    <w:rsid w:val="007652DA"/>
    <w:rsid w:val="00765355"/>
    <w:rsid w:val="007661E2"/>
    <w:rsid w:val="00766449"/>
    <w:rsid w:val="00766539"/>
    <w:rsid w:val="00767108"/>
    <w:rsid w:val="007674EB"/>
    <w:rsid w:val="007677D0"/>
    <w:rsid w:val="00767A1B"/>
    <w:rsid w:val="0077067F"/>
    <w:rsid w:val="00770B86"/>
    <w:rsid w:val="0077120F"/>
    <w:rsid w:val="00771796"/>
    <w:rsid w:val="00771AA5"/>
    <w:rsid w:val="00771BFD"/>
    <w:rsid w:val="00772027"/>
    <w:rsid w:val="0077224C"/>
    <w:rsid w:val="00772274"/>
    <w:rsid w:val="00772768"/>
    <w:rsid w:val="00772A3C"/>
    <w:rsid w:val="00773111"/>
    <w:rsid w:val="00774367"/>
    <w:rsid w:val="007749D3"/>
    <w:rsid w:val="00775A82"/>
    <w:rsid w:val="00775B49"/>
    <w:rsid w:val="00775E57"/>
    <w:rsid w:val="00775FCD"/>
    <w:rsid w:val="00776682"/>
    <w:rsid w:val="00777140"/>
    <w:rsid w:val="007773AC"/>
    <w:rsid w:val="0077761E"/>
    <w:rsid w:val="007779C1"/>
    <w:rsid w:val="00777F97"/>
    <w:rsid w:val="0078012E"/>
    <w:rsid w:val="007802A3"/>
    <w:rsid w:val="007807BD"/>
    <w:rsid w:val="00781542"/>
    <w:rsid w:val="0078191D"/>
    <w:rsid w:val="007819EF"/>
    <w:rsid w:val="007819F6"/>
    <w:rsid w:val="00781D29"/>
    <w:rsid w:val="00782A8B"/>
    <w:rsid w:val="007830D7"/>
    <w:rsid w:val="007845E6"/>
    <w:rsid w:val="00784EE3"/>
    <w:rsid w:val="00785BD0"/>
    <w:rsid w:val="00785C70"/>
    <w:rsid w:val="00785EB4"/>
    <w:rsid w:val="00786CFF"/>
    <w:rsid w:val="007870B0"/>
    <w:rsid w:val="00787B66"/>
    <w:rsid w:val="00790160"/>
    <w:rsid w:val="00790C04"/>
    <w:rsid w:val="00791286"/>
    <w:rsid w:val="00791A11"/>
    <w:rsid w:val="00791B2D"/>
    <w:rsid w:val="007928BA"/>
    <w:rsid w:val="007929F5"/>
    <w:rsid w:val="00792EF3"/>
    <w:rsid w:val="00792EFC"/>
    <w:rsid w:val="007933A3"/>
    <w:rsid w:val="0079440D"/>
    <w:rsid w:val="0079478A"/>
    <w:rsid w:val="00794C3B"/>
    <w:rsid w:val="00795001"/>
    <w:rsid w:val="00796E78"/>
    <w:rsid w:val="00797300"/>
    <w:rsid w:val="00797898"/>
    <w:rsid w:val="00797E74"/>
    <w:rsid w:val="007A020E"/>
    <w:rsid w:val="007A036F"/>
    <w:rsid w:val="007A03EA"/>
    <w:rsid w:val="007A04F9"/>
    <w:rsid w:val="007A0878"/>
    <w:rsid w:val="007A1769"/>
    <w:rsid w:val="007A17CB"/>
    <w:rsid w:val="007A2B38"/>
    <w:rsid w:val="007A3294"/>
    <w:rsid w:val="007A3ABA"/>
    <w:rsid w:val="007A4119"/>
    <w:rsid w:val="007A44EC"/>
    <w:rsid w:val="007A4735"/>
    <w:rsid w:val="007A4BAA"/>
    <w:rsid w:val="007A4D1B"/>
    <w:rsid w:val="007A5020"/>
    <w:rsid w:val="007A532E"/>
    <w:rsid w:val="007A5715"/>
    <w:rsid w:val="007A6048"/>
    <w:rsid w:val="007A619D"/>
    <w:rsid w:val="007A6E5D"/>
    <w:rsid w:val="007A7374"/>
    <w:rsid w:val="007A74B0"/>
    <w:rsid w:val="007A75E0"/>
    <w:rsid w:val="007A792B"/>
    <w:rsid w:val="007A7B18"/>
    <w:rsid w:val="007A7BCE"/>
    <w:rsid w:val="007B0013"/>
    <w:rsid w:val="007B095F"/>
    <w:rsid w:val="007B09E6"/>
    <w:rsid w:val="007B1DE7"/>
    <w:rsid w:val="007B1E7E"/>
    <w:rsid w:val="007B29AC"/>
    <w:rsid w:val="007B2E33"/>
    <w:rsid w:val="007B2EC2"/>
    <w:rsid w:val="007B3053"/>
    <w:rsid w:val="007B3466"/>
    <w:rsid w:val="007B381D"/>
    <w:rsid w:val="007B394A"/>
    <w:rsid w:val="007B3A5D"/>
    <w:rsid w:val="007B47A4"/>
    <w:rsid w:val="007B4CD9"/>
    <w:rsid w:val="007B4D99"/>
    <w:rsid w:val="007B4F2D"/>
    <w:rsid w:val="007B5382"/>
    <w:rsid w:val="007B5CF7"/>
    <w:rsid w:val="007B5E10"/>
    <w:rsid w:val="007B67C9"/>
    <w:rsid w:val="007B7C04"/>
    <w:rsid w:val="007B7F60"/>
    <w:rsid w:val="007C042C"/>
    <w:rsid w:val="007C0594"/>
    <w:rsid w:val="007C0772"/>
    <w:rsid w:val="007C0958"/>
    <w:rsid w:val="007C0B1A"/>
    <w:rsid w:val="007C119A"/>
    <w:rsid w:val="007C13F2"/>
    <w:rsid w:val="007C17DF"/>
    <w:rsid w:val="007C19EF"/>
    <w:rsid w:val="007C1BBF"/>
    <w:rsid w:val="007C1F84"/>
    <w:rsid w:val="007C26E2"/>
    <w:rsid w:val="007C2C6B"/>
    <w:rsid w:val="007C2D0E"/>
    <w:rsid w:val="007C2EC8"/>
    <w:rsid w:val="007C3179"/>
    <w:rsid w:val="007C330D"/>
    <w:rsid w:val="007C33F6"/>
    <w:rsid w:val="007C35DA"/>
    <w:rsid w:val="007C38A8"/>
    <w:rsid w:val="007C41F2"/>
    <w:rsid w:val="007C493B"/>
    <w:rsid w:val="007C4AC8"/>
    <w:rsid w:val="007C4CB4"/>
    <w:rsid w:val="007C4FC5"/>
    <w:rsid w:val="007C5015"/>
    <w:rsid w:val="007C54C3"/>
    <w:rsid w:val="007C5D03"/>
    <w:rsid w:val="007C740A"/>
    <w:rsid w:val="007C744A"/>
    <w:rsid w:val="007C761B"/>
    <w:rsid w:val="007C761E"/>
    <w:rsid w:val="007C767F"/>
    <w:rsid w:val="007C7E46"/>
    <w:rsid w:val="007D2549"/>
    <w:rsid w:val="007D2BB0"/>
    <w:rsid w:val="007D3001"/>
    <w:rsid w:val="007D32DB"/>
    <w:rsid w:val="007D33F3"/>
    <w:rsid w:val="007D3B70"/>
    <w:rsid w:val="007D448A"/>
    <w:rsid w:val="007D47F5"/>
    <w:rsid w:val="007D599E"/>
    <w:rsid w:val="007D6334"/>
    <w:rsid w:val="007D66D1"/>
    <w:rsid w:val="007D6B90"/>
    <w:rsid w:val="007D6DF6"/>
    <w:rsid w:val="007D7038"/>
    <w:rsid w:val="007D729B"/>
    <w:rsid w:val="007D7662"/>
    <w:rsid w:val="007D77DA"/>
    <w:rsid w:val="007D7B96"/>
    <w:rsid w:val="007D7EB9"/>
    <w:rsid w:val="007E08B5"/>
    <w:rsid w:val="007E0BB5"/>
    <w:rsid w:val="007E0C38"/>
    <w:rsid w:val="007E1130"/>
    <w:rsid w:val="007E143C"/>
    <w:rsid w:val="007E18F2"/>
    <w:rsid w:val="007E1911"/>
    <w:rsid w:val="007E2422"/>
    <w:rsid w:val="007E2E6D"/>
    <w:rsid w:val="007E33D9"/>
    <w:rsid w:val="007E34B9"/>
    <w:rsid w:val="007E3825"/>
    <w:rsid w:val="007E3AE3"/>
    <w:rsid w:val="007E3DCD"/>
    <w:rsid w:val="007E4115"/>
    <w:rsid w:val="007E43B0"/>
    <w:rsid w:val="007E43FB"/>
    <w:rsid w:val="007E4745"/>
    <w:rsid w:val="007E4B10"/>
    <w:rsid w:val="007E53E3"/>
    <w:rsid w:val="007E586E"/>
    <w:rsid w:val="007E595B"/>
    <w:rsid w:val="007E6020"/>
    <w:rsid w:val="007E6121"/>
    <w:rsid w:val="007E6962"/>
    <w:rsid w:val="007E6AB0"/>
    <w:rsid w:val="007E7C67"/>
    <w:rsid w:val="007E7E0A"/>
    <w:rsid w:val="007E7E12"/>
    <w:rsid w:val="007F04AA"/>
    <w:rsid w:val="007F06C7"/>
    <w:rsid w:val="007F1443"/>
    <w:rsid w:val="007F1883"/>
    <w:rsid w:val="007F1A82"/>
    <w:rsid w:val="007F23F3"/>
    <w:rsid w:val="007F2505"/>
    <w:rsid w:val="007F2812"/>
    <w:rsid w:val="007F2AF1"/>
    <w:rsid w:val="007F3372"/>
    <w:rsid w:val="007F3944"/>
    <w:rsid w:val="007F3CB7"/>
    <w:rsid w:val="007F3FAF"/>
    <w:rsid w:val="007F4F6D"/>
    <w:rsid w:val="007F535A"/>
    <w:rsid w:val="007F5DD7"/>
    <w:rsid w:val="007F6612"/>
    <w:rsid w:val="007F7406"/>
    <w:rsid w:val="007F7678"/>
    <w:rsid w:val="007F7F09"/>
    <w:rsid w:val="008002E8"/>
    <w:rsid w:val="00800816"/>
    <w:rsid w:val="00800B31"/>
    <w:rsid w:val="00800EE1"/>
    <w:rsid w:val="0080154E"/>
    <w:rsid w:val="00801572"/>
    <w:rsid w:val="008015EC"/>
    <w:rsid w:val="00801B40"/>
    <w:rsid w:val="00801E7C"/>
    <w:rsid w:val="00801E93"/>
    <w:rsid w:val="00802104"/>
    <w:rsid w:val="00802959"/>
    <w:rsid w:val="00802EAF"/>
    <w:rsid w:val="00803B78"/>
    <w:rsid w:val="00803D18"/>
    <w:rsid w:val="00803E2C"/>
    <w:rsid w:val="008042AB"/>
    <w:rsid w:val="008049F5"/>
    <w:rsid w:val="00804B01"/>
    <w:rsid w:val="00804C59"/>
    <w:rsid w:val="008058F4"/>
    <w:rsid w:val="00805ADA"/>
    <w:rsid w:val="00805E14"/>
    <w:rsid w:val="00806344"/>
    <w:rsid w:val="00806C0A"/>
    <w:rsid w:val="008073DB"/>
    <w:rsid w:val="00807EDA"/>
    <w:rsid w:val="00807F7A"/>
    <w:rsid w:val="008100E6"/>
    <w:rsid w:val="008104A6"/>
    <w:rsid w:val="00810A8B"/>
    <w:rsid w:val="008114BD"/>
    <w:rsid w:val="00811F01"/>
    <w:rsid w:val="00811FD3"/>
    <w:rsid w:val="00812520"/>
    <w:rsid w:val="008126DA"/>
    <w:rsid w:val="00813745"/>
    <w:rsid w:val="00813893"/>
    <w:rsid w:val="00813953"/>
    <w:rsid w:val="008141AB"/>
    <w:rsid w:val="008141FA"/>
    <w:rsid w:val="00814959"/>
    <w:rsid w:val="00815024"/>
    <w:rsid w:val="0081539D"/>
    <w:rsid w:val="00815569"/>
    <w:rsid w:val="008156C6"/>
    <w:rsid w:val="00815AFE"/>
    <w:rsid w:val="00815E88"/>
    <w:rsid w:val="008160FC"/>
    <w:rsid w:val="00816287"/>
    <w:rsid w:val="00816944"/>
    <w:rsid w:val="00816DDB"/>
    <w:rsid w:val="0082032C"/>
    <w:rsid w:val="008203F1"/>
    <w:rsid w:val="008206E0"/>
    <w:rsid w:val="00820907"/>
    <w:rsid w:val="008209DB"/>
    <w:rsid w:val="00820BF6"/>
    <w:rsid w:val="00820F8D"/>
    <w:rsid w:val="008212A0"/>
    <w:rsid w:val="008213B9"/>
    <w:rsid w:val="008214F7"/>
    <w:rsid w:val="00821556"/>
    <w:rsid w:val="00821712"/>
    <w:rsid w:val="00821C41"/>
    <w:rsid w:val="00821DEC"/>
    <w:rsid w:val="00822166"/>
    <w:rsid w:val="008221B3"/>
    <w:rsid w:val="008224D3"/>
    <w:rsid w:val="008227BB"/>
    <w:rsid w:val="0082334E"/>
    <w:rsid w:val="00823367"/>
    <w:rsid w:val="00823CF6"/>
    <w:rsid w:val="00824E1D"/>
    <w:rsid w:val="00824F58"/>
    <w:rsid w:val="0082524B"/>
    <w:rsid w:val="00825B23"/>
    <w:rsid w:val="0082617C"/>
    <w:rsid w:val="00826673"/>
    <w:rsid w:val="00826C4E"/>
    <w:rsid w:val="00826C9B"/>
    <w:rsid w:val="00827AE4"/>
    <w:rsid w:val="00827E20"/>
    <w:rsid w:val="00827FB9"/>
    <w:rsid w:val="008301A0"/>
    <w:rsid w:val="00830551"/>
    <w:rsid w:val="008306F4"/>
    <w:rsid w:val="00830A38"/>
    <w:rsid w:val="00830E65"/>
    <w:rsid w:val="00831202"/>
    <w:rsid w:val="0083169C"/>
    <w:rsid w:val="00831710"/>
    <w:rsid w:val="00831C42"/>
    <w:rsid w:val="00831DFB"/>
    <w:rsid w:val="00831E71"/>
    <w:rsid w:val="008326F6"/>
    <w:rsid w:val="00832845"/>
    <w:rsid w:val="0083389B"/>
    <w:rsid w:val="00834602"/>
    <w:rsid w:val="00834D15"/>
    <w:rsid w:val="00835156"/>
    <w:rsid w:val="0083529F"/>
    <w:rsid w:val="0083581C"/>
    <w:rsid w:val="0083593C"/>
    <w:rsid w:val="00835964"/>
    <w:rsid w:val="0083659A"/>
    <w:rsid w:val="008373B4"/>
    <w:rsid w:val="0083752E"/>
    <w:rsid w:val="008379A6"/>
    <w:rsid w:val="00837CC7"/>
    <w:rsid w:val="0084042C"/>
    <w:rsid w:val="0084200B"/>
    <w:rsid w:val="0084212B"/>
    <w:rsid w:val="008427BE"/>
    <w:rsid w:val="00843348"/>
    <w:rsid w:val="00843B3E"/>
    <w:rsid w:val="00843C5E"/>
    <w:rsid w:val="00843FF8"/>
    <w:rsid w:val="00844221"/>
    <w:rsid w:val="00844498"/>
    <w:rsid w:val="00844807"/>
    <w:rsid w:val="00844855"/>
    <w:rsid w:val="00844936"/>
    <w:rsid w:val="00844D5D"/>
    <w:rsid w:val="00844DB9"/>
    <w:rsid w:val="00844F63"/>
    <w:rsid w:val="0084513B"/>
    <w:rsid w:val="0084551E"/>
    <w:rsid w:val="0084577D"/>
    <w:rsid w:val="0084660C"/>
    <w:rsid w:val="00846B6A"/>
    <w:rsid w:val="00846D1D"/>
    <w:rsid w:val="00847832"/>
    <w:rsid w:val="00847D71"/>
    <w:rsid w:val="008505EE"/>
    <w:rsid w:val="00850675"/>
    <w:rsid w:val="008509E9"/>
    <w:rsid w:val="00850B44"/>
    <w:rsid w:val="00850B88"/>
    <w:rsid w:val="008513AA"/>
    <w:rsid w:val="00851407"/>
    <w:rsid w:val="008514B1"/>
    <w:rsid w:val="008519C9"/>
    <w:rsid w:val="00851E4D"/>
    <w:rsid w:val="00851F0F"/>
    <w:rsid w:val="00852006"/>
    <w:rsid w:val="00852BB4"/>
    <w:rsid w:val="008532E3"/>
    <w:rsid w:val="00853479"/>
    <w:rsid w:val="008534D1"/>
    <w:rsid w:val="00853D85"/>
    <w:rsid w:val="008547FF"/>
    <w:rsid w:val="008548FB"/>
    <w:rsid w:val="00854A9D"/>
    <w:rsid w:val="00854B3B"/>
    <w:rsid w:val="008554DA"/>
    <w:rsid w:val="00855E2E"/>
    <w:rsid w:val="00855EB7"/>
    <w:rsid w:val="00856400"/>
    <w:rsid w:val="008568DD"/>
    <w:rsid w:val="00856D1B"/>
    <w:rsid w:val="008575FF"/>
    <w:rsid w:val="0085789B"/>
    <w:rsid w:val="00857E02"/>
    <w:rsid w:val="00860037"/>
    <w:rsid w:val="00860377"/>
    <w:rsid w:val="00860420"/>
    <w:rsid w:val="00860BD1"/>
    <w:rsid w:val="00860F83"/>
    <w:rsid w:val="00861039"/>
    <w:rsid w:val="00861127"/>
    <w:rsid w:val="008621E2"/>
    <w:rsid w:val="0086226A"/>
    <w:rsid w:val="00862A58"/>
    <w:rsid w:val="00862E0B"/>
    <w:rsid w:val="00862E95"/>
    <w:rsid w:val="008633AB"/>
    <w:rsid w:val="00863520"/>
    <w:rsid w:val="00863840"/>
    <w:rsid w:val="00863CDE"/>
    <w:rsid w:val="00863E3E"/>
    <w:rsid w:val="00863E4B"/>
    <w:rsid w:val="008640EB"/>
    <w:rsid w:val="00864CFC"/>
    <w:rsid w:val="00864F37"/>
    <w:rsid w:val="00865269"/>
    <w:rsid w:val="008656C2"/>
    <w:rsid w:val="00865C8D"/>
    <w:rsid w:val="00865FA4"/>
    <w:rsid w:val="00866782"/>
    <w:rsid w:val="00866910"/>
    <w:rsid w:val="00866B75"/>
    <w:rsid w:val="00866D66"/>
    <w:rsid w:val="00866F19"/>
    <w:rsid w:val="00867495"/>
    <w:rsid w:val="008676D2"/>
    <w:rsid w:val="008678D0"/>
    <w:rsid w:val="00870432"/>
    <w:rsid w:val="00870493"/>
    <w:rsid w:val="00870552"/>
    <w:rsid w:val="00870BE0"/>
    <w:rsid w:val="0087141C"/>
    <w:rsid w:val="00871FB8"/>
    <w:rsid w:val="0087257C"/>
    <w:rsid w:val="0087257D"/>
    <w:rsid w:val="0087264B"/>
    <w:rsid w:val="00872D75"/>
    <w:rsid w:val="008738D7"/>
    <w:rsid w:val="00873B02"/>
    <w:rsid w:val="00873EB7"/>
    <w:rsid w:val="008741A2"/>
    <w:rsid w:val="00874675"/>
    <w:rsid w:val="00874BFD"/>
    <w:rsid w:val="0087503E"/>
    <w:rsid w:val="008759A3"/>
    <w:rsid w:val="0087697D"/>
    <w:rsid w:val="00876BF9"/>
    <w:rsid w:val="008774D7"/>
    <w:rsid w:val="008779BF"/>
    <w:rsid w:val="00880067"/>
    <w:rsid w:val="0088035E"/>
    <w:rsid w:val="008806D6"/>
    <w:rsid w:val="008809F5"/>
    <w:rsid w:val="00880A07"/>
    <w:rsid w:val="00880D93"/>
    <w:rsid w:val="008814B9"/>
    <w:rsid w:val="008814FF"/>
    <w:rsid w:val="008819C5"/>
    <w:rsid w:val="00881B44"/>
    <w:rsid w:val="00882ECA"/>
    <w:rsid w:val="008830EB"/>
    <w:rsid w:val="00883531"/>
    <w:rsid w:val="0088370B"/>
    <w:rsid w:val="008842FD"/>
    <w:rsid w:val="00884351"/>
    <w:rsid w:val="00884467"/>
    <w:rsid w:val="00884B61"/>
    <w:rsid w:val="00885136"/>
    <w:rsid w:val="00885577"/>
    <w:rsid w:val="00885D40"/>
    <w:rsid w:val="00885D57"/>
    <w:rsid w:val="00885DFB"/>
    <w:rsid w:val="00885E54"/>
    <w:rsid w:val="00886291"/>
    <w:rsid w:val="0088642C"/>
    <w:rsid w:val="00886705"/>
    <w:rsid w:val="0088697D"/>
    <w:rsid w:val="00887917"/>
    <w:rsid w:val="008879BA"/>
    <w:rsid w:val="00887E6A"/>
    <w:rsid w:val="00890180"/>
    <w:rsid w:val="008904EE"/>
    <w:rsid w:val="00890856"/>
    <w:rsid w:val="00890A09"/>
    <w:rsid w:val="008917F3"/>
    <w:rsid w:val="008918A5"/>
    <w:rsid w:val="00891D58"/>
    <w:rsid w:val="0089211C"/>
    <w:rsid w:val="008927D0"/>
    <w:rsid w:val="00893A3B"/>
    <w:rsid w:val="00893ED6"/>
    <w:rsid w:val="00894B04"/>
    <w:rsid w:val="00894DD7"/>
    <w:rsid w:val="00895296"/>
    <w:rsid w:val="0089529E"/>
    <w:rsid w:val="00895306"/>
    <w:rsid w:val="00896370"/>
    <w:rsid w:val="00896A44"/>
    <w:rsid w:val="00896C26"/>
    <w:rsid w:val="0089715F"/>
    <w:rsid w:val="00897492"/>
    <w:rsid w:val="0089793B"/>
    <w:rsid w:val="00897E5F"/>
    <w:rsid w:val="008A06E8"/>
    <w:rsid w:val="008A10CA"/>
    <w:rsid w:val="008A11AF"/>
    <w:rsid w:val="008A1476"/>
    <w:rsid w:val="008A14B7"/>
    <w:rsid w:val="008A1990"/>
    <w:rsid w:val="008A1A9F"/>
    <w:rsid w:val="008A1C68"/>
    <w:rsid w:val="008A3593"/>
    <w:rsid w:val="008A37B4"/>
    <w:rsid w:val="008A39BE"/>
    <w:rsid w:val="008A421A"/>
    <w:rsid w:val="008A44CA"/>
    <w:rsid w:val="008A44EE"/>
    <w:rsid w:val="008A4554"/>
    <w:rsid w:val="008A46D4"/>
    <w:rsid w:val="008A532E"/>
    <w:rsid w:val="008A56DA"/>
    <w:rsid w:val="008A594E"/>
    <w:rsid w:val="008A59DE"/>
    <w:rsid w:val="008A5CC8"/>
    <w:rsid w:val="008A5F11"/>
    <w:rsid w:val="008A6AF4"/>
    <w:rsid w:val="008A6D5A"/>
    <w:rsid w:val="008A7047"/>
    <w:rsid w:val="008A70C6"/>
    <w:rsid w:val="008A74C1"/>
    <w:rsid w:val="008A758D"/>
    <w:rsid w:val="008A75EA"/>
    <w:rsid w:val="008A78FC"/>
    <w:rsid w:val="008A7DEE"/>
    <w:rsid w:val="008A7EEB"/>
    <w:rsid w:val="008B06F0"/>
    <w:rsid w:val="008B09FF"/>
    <w:rsid w:val="008B0AFA"/>
    <w:rsid w:val="008B0CCA"/>
    <w:rsid w:val="008B1280"/>
    <w:rsid w:val="008B13A2"/>
    <w:rsid w:val="008B1443"/>
    <w:rsid w:val="008B1551"/>
    <w:rsid w:val="008B159E"/>
    <w:rsid w:val="008B1DD5"/>
    <w:rsid w:val="008B2258"/>
    <w:rsid w:val="008B23A3"/>
    <w:rsid w:val="008B2506"/>
    <w:rsid w:val="008B2525"/>
    <w:rsid w:val="008B2B81"/>
    <w:rsid w:val="008B2E33"/>
    <w:rsid w:val="008B3808"/>
    <w:rsid w:val="008B3B8A"/>
    <w:rsid w:val="008B4558"/>
    <w:rsid w:val="008B4AF9"/>
    <w:rsid w:val="008B4BE2"/>
    <w:rsid w:val="008B50F9"/>
    <w:rsid w:val="008B5342"/>
    <w:rsid w:val="008B5532"/>
    <w:rsid w:val="008B5619"/>
    <w:rsid w:val="008B5A55"/>
    <w:rsid w:val="008B635A"/>
    <w:rsid w:val="008B648F"/>
    <w:rsid w:val="008B69C3"/>
    <w:rsid w:val="008B7AE8"/>
    <w:rsid w:val="008C00EA"/>
    <w:rsid w:val="008C0303"/>
    <w:rsid w:val="008C05A9"/>
    <w:rsid w:val="008C0ECF"/>
    <w:rsid w:val="008C106E"/>
    <w:rsid w:val="008C17E3"/>
    <w:rsid w:val="008C1D7B"/>
    <w:rsid w:val="008C23DF"/>
    <w:rsid w:val="008C2473"/>
    <w:rsid w:val="008C29F5"/>
    <w:rsid w:val="008C2B25"/>
    <w:rsid w:val="008C2D8A"/>
    <w:rsid w:val="008C3AF3"/>
    <w:rsid w:val="008C4285"/>
    <w:rsid w:val="008C42BE"/>
    <w:rsid w:val="008C4AC8"/>
    <w:rsid w:val="008C4DD1"/>
    <w:rsid w:val="008C4FEC"/>
    <w:rsid w:val="008C579F"/>
    <w:rsid w:val="008C5963"/>
    <w:rsid w:val="008C5F23"/>
    <w:rsid w:val="008C6276"/>
    <w:rsid w:val="008C708E"/>
    <w:rsid w:val="008C7154"/>
    <w:rsid w:val="008C7264"/>
    <w:rsid w:val="008C7811"/>
    <w:rsid w:val="008C7D8C"/>
    <w:rsid w:val="008D00FD"/>
    <w:rsid w:val="008D1826"/>
    <w:rsid w:val="008D1832"/>
    <w:rsid w:val="008D185A"/>
    <w:rsid w:val="008D2DA7"/>
    <w:rsid w:val="008D2E03"/>
    <w:rsid w:val="008D335C"/>
    <w:rsid w:val="008D33AD"/>
    <w:rsid w:val="008D3F96"/>
    <w:rsid w:val="008D405B"/>
    <w:rsid w:val="008D42AC"/>
    <w:rsid w:val="008D437E"/>
    <w:rsid w:val="008D4572"/>
    <w:rsid w:val="008D477E"/>
    <w:rsid w:val="008D4792"/>
    <w:rsid w:val="008D47BD"/>
    <w:rsid w:val="008D4B8D"/>
    <w:rsid w:val="008D55B2"/>
    <w:rsid w:val="008D6176"/>
    <w:rsid w:val="008D620F"/>
    <w:rsid w:val="008D64A3"/>
    <w:rsid w:val="008D64C6"/>
    <w:rsid w:val="008D65FD"/>
    <w:rsid w:val="008D6DE8"/>
    <w:rsid w:val="008D6F06"/>
    <w:rsid w:val="008D7813"/>
    <w:rsid w:val="008D7853"/>
    <w:rsid w:val="008E13A1"/>
    <w:rsid w:val="008E166F"/>
    <w:rsid w:val="008E17FF"/>
    <w:rsid w:val="008E1953"/>
    <w:rsid w:val="008E1AA0"/>
    <w:rsid w:val="008E1AC6"/>
    <w:rsid w:val="008E26B9"/>
    <w:rsid w:val="008E3BD6"/>
    <w:rsid w:val="008E3F53"/>
    <w:rsid w:val="008E40D4"/>
    <w:rsid w:val="008E46CF"/>
    <w:rsid w:val="008E4903"/>
    <w:rsid w:val="008E4E79"/>
    <w:rsid w:val="008E5198"/>
    <w:rsid w:val="008E53DD"/>
    <w:rsid w:val="008E560F"/>
    <w:rsid w:val="008E60C5"/>
    <w:rsid w:val="008E61DB"/>
    <w:rsid w:val="008E621A"/>
    <w:rsid w:val="008E6352"/>
    <w:rsid w:val="008E6C1A"/>
    <w:rsid w:val="008E74C3"/>
    <w:rsid w:val="008E75F7"/>
    <w:rsid w:val="008E7881"/>
    <w:rsid w:val="008E7AE2"/>
    <w:rsid w:val="008E7B8C"/>
    <w:rsid w:val="008E7F05"/>
    <w:rsid w:val="008F0B80"/>
    <w:rsid w:val="008F0BCC"/>
    <w:rsid w:val="008F110D"/>
    <w:rsid w:val="008F1588"/>
    <w:rsid w:val="008F170E"/>
    <w:rsid w:val="008F1DFF"/>
    <w:rsid w:val="008F226C"/>
    <w:rsid w:val="008F2908"/>
    <w:rsid w:val="008F34E4"/>
    <w:rsid w:val="008F3BDC"/>
    <w:rsid w:val="008F3CA7"/>
    <w:rsid w:val="008F3FD9"/>
    <w:rsid w:val="008F4B23"/>
    <w:rsid w:val="008F51B4"/>
    <w:rsid w:val="008F524A"/>
    <w:rsid w:val="008F5CB5"/>
    <w:rsid w:val="008F61FA"/>
    <w:rsid w:val="008F61FE"/>
    <w:rsid w:val="008F63BF"/>
    <w:rsid w:val="008F6590"/>
    <w:rsid w:val="008F6F14"/>
    <w:rsid w:val="008F7260"/>
    <w:rsid w:val="008F7D55"/>
    <w:rsid w:val="009003FD"/>
    <w:rsid w:val="00900468"/>
    <w:rsid w:val="00900FA5"/>
    <w:rsid w:val="009012A7"/>
    <w:rsid w:val="009013BD"/>
    <w:rsid w:val="00901463"/>
    <w:rsid w:val="0090167E"/>
    <w:rsid w:val="00901B5D"/>
    <w:rsid w:val="00901F29"/>
    <w:rsid w:val="00902829"/>
    <w:rsid w:val="00902D23"/>
    <w:rsid w:val="009030D7"/>
    <w:rsid w:val="009031E6"/>
    <w:rsid w:val="00903A98"/>
    <w:rsid w:val="00903F09"/>
    <w:rsid w:val="0090478D"/>
    <w:rsid w:val="00904B0B"/>
    <w:rsid w:val="00904D13"/>
    <w:rsid w:val="00904DDB"/>
    <w:rsid w:val="00905256"/>
    <w:rsid w:val="009056A9"/>
    <w:rsid w:val="00905AE6"/>
    <w:rsid w:val="00905F12"/>
    <w:rsid w:val="00905F26"/>
    <w:rsid w:val="0090606F"/>
    <w:rsid w:val="009060AC"/>
    <w:rsid w:val="00906131"/>
    <w:rsid w:val="0090628D"/>
    <w:rsid w:val="00906B27"/>
    <w:rsid w:val="00906C8B"/>
    <w:rsid w:val="00906D67"/>
    <w:rsid w:val="00906F1A"/>
    <w:rsid w:val="00906FE4"/>
    <w:rsid w:val="009073C8"/>
    <w:rsid w:val="00907537"/>
    <w:rsid w:val="0090763B"/>
    <w:rsid w:val="009079D1"/>
    <w:rsid w:val="00910FDB"/>
    <w:rsid w:val="00911198"/>
    <w:rsid w:val="00911700"/>
    <w:rsid w:val="009120A0"/>
    <w:rsid w:val="00912288"/>
    <w:rsid w:val="00913D1B"/>
    <w:rsid w:val="0091562A"/>
    <w:rsid w:val="00915CF9"/>
    <w:rsid w:val="00915FC2"/>
    <w:rsid w:val="00916335"/>
    <w:rsid w:val="009166A7"/>
    <w:rsid w:val="00916BFA"/>
    <w:rsid w:val="00916F1A"/>
    <w:rsid w:val="00916F3F"/>
    <w:rsid w:val="00917074"/>
    <w:rsid w:val="009170F0"/>
    <w:rsid w:val="00917102"/>
    <w:rsid w:val="009174C2"/>
    <w:rsid w:val="009178C4"/>
    <w:rsid w:val="009179DA"/>
    <w:rsid w:val="009200F6"/>
    <w:rsid w:val="00920742"/>
    <w:rsid w:val="00920CED"/>
    <w:rsid w:val="0092189A"/>
    <w:rsid w:val="00921EC6"/>
    <w:rsid w:val="00921EDE"/>
    <w:rsid w:val="009221BE"/>
    <w:rsid w:val="00922383"/>
    <w:rsid w:val="00922483"/>
    <w:rsid w:val="00922E5F"/>
    <w:rsid w:val="0092300E"/>
    <w:rsid w:val="009230D9"/>
    <w:rsid w:val="00923C56"/>
    <w:rsid w:val="00923CE9"/>
    <w:rsid w:val="00923EEC"/>
    <w:rsid w:val="009246B7"/>
    <w:rsid w:val="00924A9B"/>
    <w:rsid w:val="00924C64"/>
    <w:rsid w:val="0092532E"/>
    <w:rsid w:val="00925A1B"/>
    <w:rsid w:val="00925B3C"/>
    <w:rsid w:val="00925F00"/>
    <w:rsid w:val="00925FDA"/>
    <w:rsid w:val="0092637B"/>
    <w:rsid w:val="00926B2B"/>
    <w:rsid w:val="00926C6F"/>
    <w:rsid w:val="009272A6"/>
    <w:rsid w:val="009272E6"/>
    <w:rsid w:val="00927934"/>
    <w:rsid w:val="00927F58"/>
    <w:rsid w:val="009307DC"/>
    <w:rsid w:val="00930D01"/>
    <w:rsid w:val="00930D90"/>
    <w:rsid w:val="00930DAB"/>
    <w:rsid w:val="00930F47"/>
    <w:rsid w:val="0093121B"/>
    <w:rsid w:val="00931317"/>
    <w:rsid w:val="00931809"/>
    <w:rsid w:val="009318A6"/>
    <w:rsid w:val="00931AF0"/>
    <w:rsid w:val="00931CD7"/>
    <w:rsid w:val="00932910"/>
    <w:rsid w:val="00932CED"/>
    <w:rsid w:val="00932D2F"/>
    <w:rsid w:val="00932DC6"/>
    <w:rsid w:val="00932FA9"/>
    <w:rsid w:val="009332A0"/>
    <w:rsid w:val="00933DDF"/>
    <w:rsid w:val="00933DFF"/>
    <w:rsid w:val="00933E13"/>
    <w:rsid w:val="009341DB"/>
    <w:rsid w:val="0093452A"/>
    <w:rsid w:val="00934D0C"/>
    <w:rsid w:val="00934FE7"/>
    <w:rsid w:val="00935A21"/>
    <w:rsid w:val="00935B20"/>
    <w:rsid w:val="00936D29"/>
    <w:rsid w:val="00936DF2"/>
    <w:rsid w:val="00937C2C"/>
    <w:rsid w:val="00940083"/>
    <w:rsid w:val="00940A9E"/>
    <w:rsid w:val="00940C42"/>
    <w:rsid w:val="00941116"/>
    <w:rsid w:val="00941963"/>
    <w:rsid w:val="00941D1A"/>
    <w:rsid w:val="0094219A"/>
    <w:rsid w:val="00942BD9"/>
    <w:rsid w:val="00942ECE"/>
    <w:rsid w:val="0094302A"/>
    <w:rsid w:val="0094343D"/>
    <w:rsid w:val="009435DD"/>
    <w:rsid w:val="009438EE"/>
    <w:rsid w:val="00943F8B"/>
    <w:rsid w:val="00944102"/>
    <w:rsid w:val="0094417D"/>
    <w:rsid w:val="0094419F"/>
    <w:rsid w:val="00944585"/>
    <w:rsid w:val="00945078"/>
    <w:rsid w:val="00945807"/>
    <w:rsid w:val="00945978"/>
    <w:rsid w:val="00945A97"/>
    <w:rsid w:val="00945DFD"/>
    <w:rsid w:val="00945F89"/>
    <w:rsid w:val="00946326"/>
    <w:rsid w:val="0094648F"/>
    <w:rsid w:val="0094740A"/>
    <w:rsid w:val="009474E7"/>
    <w:rsid w:val="0094751D"/>
    <w:rsid w:val="0094758B"/>
    <w:rsid w:val="00947623"/>
    <w:rsid w:val="009477AB"/>
    <w:rsid w:val="00947AC1"/>
    <w:rsid w:val="00950004"/>
    <w:rsid w:val="00950825"/>
    <w:rsid w:val="009508E9"/>
    <w:rsid w:val="00950A57"/>
    <w:rsid w:val="00950B60"/>
    <w:rsid w:val="00950F0B"/>
    <w:rsid w:val="009517D3"/>
    <w:rsid w:val="009521AC"/>
    <w:rsid w:val="00952226"/>
    <w:rsid w:val="009523CE"/>
    <w:rsid w:val="00952450"/>
    <w:rsid w:val="009526F7"/>
    <w:rsid w:val="0095330D"/>
    <w:rsid w:val="0095336C"/>
    <w:rsid w:val="00953797"/>
    <w:rsid w:val="00954699"/>
    <w:rsid w:val="00954C1D"/>
    <w:rsid w:val="009555E4"/>
    <w:rsid w:val="00955D3A"/>
    <w:rsid w:val="009562A4"/>
    <w:rsid w:val="00956579"/>
    <w:rsid w:val="009566E2"/>
    <w:rsid w:val="00956AA5"/>
    <w:rsid w:val="0095772E"/>
    <w:rsid w:val="00957FC8"/>
    <w:rsid w:val="00960654"/>
    <w:rsid w:val="009608BF"/>
    <w:rsid w:val="00960CC1"/>
    <w:rsid w:val="00960F0F"/>
    <w:rsid w:val="00961072"/>
    <w:rsid w:val="00961163"/>
    <w:rsid w:val="00962642"/>
    <w:rsid w:val="009627CE"/>
    <w:rsid w:val="009629E1"/>
    <w:rsid w:val="00962A6D"/>
    <w:rsid w:val="00962B0F"/>
    <w:rsid w:val="00962DD7"/>
    <w:rsid w:val="0096306F"/>
    <w:rsid w:val="0096361E"/>
    <w:rsid w:val="00963B44"/>
    <w:rsid w:val="00963D80"/>
    <w:rsid w:val="00963DA7"/>
    <w:rsid w:val="00964783"/>
    <w:rsid w:val="009648B4"/>
    <w:rsid w:val="00964A3D"/>
    <w:rsid w:val="00964BFE"/>
    <w:rsid w:val="00964FF0"/>
    <w:rsid w:val="0096568D"/>
    <w:rsid w:val="00965B1D"/>
    <w:rsid w:val="00965E6F"/>
    <w:rsid w:val="0096639D"/>
    <w:rsid w:val="009669BF"/>
    <w:rsid w:val="00966BF5"/>
    <w:rsid w:val="009673E3"/>
    <w:rsid w:val="00967CE9"/>
    <w:rsid w:val="009703F4"/>
    <w:rsid w:val="00970E2B"/>
    <w:rsid w:val="009710C1"/>
    <w:rsid w:val="0097144B"/>
    <w:rsid w:val="00971D65"/>
    <w:rsid w:val="00972003"/>
    <w:rsid w:val="009720E4"/>
    <w:rsid w:val="00972EB3"/>
    <w:rsid w:val="00972F2D"/>
    <w:rsid w:val="0097300B"/>
    <w:rsid w:val="00973044"/>
    <w:rsid w:val="009730C7"/>
    <w:rsid w:val="009732B5"/>
    <w:rsid w:val="00973346"/>
    <w:rsid w:val="00973435"/>
    <w:rsid w:val="00973759"/>
    <w:rsid w:val="009737E0"/>
    <w:rsid w:val="0097380C"/>
    <w:rsid w:val="0097388C"/>
    <w:rsid w:val="00973AEF"/>
    <w:rsid w:val="00973C42"/>
    <w:rsid w:val="00974504"/>
    <w:rsid w:val="009746BE"/>
    <w:rsid w:val="0097507C"/>
    <w:rsid w:val="00975158"/>
    <w:rsid w:val="00975425"/>
    <w:rsid w:val="009758AF"/>
    <w:rsid w:val="00975B16"/>
    <w:rsid w:val="00975C6E"/>
    <w:rsid w:val="009761CA"/>
    <w:rsid w:val="009763DE"/>
    <w:rsid w:val="009765C7"/>
    <w:rsid w:val="00976873"/>
    <w:rsid w:val="009768CF"/>
    <w:rsid w:val="0097693C"/>
    <w:rsid w:val="00976FFF"/>
    <w:rsid w:val="009770E8"/>
    <w:rsid w:val="009771A7"/>
    <w:rsid w:val="0097730F"/>
    <w:rsid w:val="009776F8"/>
    <w:rsid w:val="00977881"/>
    <w:rsid w:val="00977B71"/>
    <w:rsid w:val="00977C33"/>
    <w:rsid w:val="0098037D"/>
    <w:rsid w:val="0098067D"/>
    <w:rsid w:val="0098090C"/>
    <w:rsid w:val="00980B88"/>
    <w:rsid w:val="00980E4D"/>
    <w:rsid w:val="009817E8"/>
    <w:rsid w:val="00981992"/>
    <w:rsid w:val="00981A3C"/>
    <w:rsid w:val="00982452"/>
    <w:rsid w:val="009824D0"/>
    <w:rsid w:val="00982513"/>
    <w:rsid w:val="00982BD4"/>
    <w:rsid w:val="0098344B"/>
    <w:rsid w:val="0098447C"/>
    <w:rsid w:val="009844D0"/>
    <w:rsid w:val="0098485E"/>
    <w:rsid w:val="00984B7D"/>
    <w:rsid w:val="00984BF6"/>
    <w:rsid w:val="00985D7C"/>
    <w:rsid w:val="00986025"/>
    <w:rsid w:val="0098684C"/>
    <w:rsid w:val="00986FB3"/>
    <w:rsid w:val="0098733A"/>
    <w:rsid w:val="009875E0"/>
    <w:rsid w:val="00987EBB"/>
    <w:rsid w:val="0099007F"/>
    <w:rsid w:val="00990273"/>
    <w:rsid w:val="00990BC6"/>
    <w:rsid w:val="009917CE"/>
    <w:rsid w:val="00991A90"/>
    <w:rsid w:val="00991AA6"/>
    <w:rsid w:val="00991C79"/>
    <w:rsid w:val="00993589"/>
    <w:rsid w:val="00993A05"/>
    <w:rsid w:val="00993A4A"/>
    <w:rsid w:val="00994D55"/>
    <w:rsid w:val="00995114"/>
    <w:rsid w:val="00995302"/>
    <w:rsid w:val="0099598C"/>
    <w:rsid w:val="00995B55"/>
    <w:rsid w:val="009963F6"/>
    <w:rsid w:val="009969D5"/>
    <w:rsid w:val="00996A82"/>
    <w:rsid w:val="00996EA6"/>
    <w:rsid w:val="00997635"/>
    <w:rsid w:val="009A0FB8"/>
    <w:rsid w:val="009A111D"/>
    <w:rsid w:val="009A128B"/>
    <w:rsid w:val="009A134A"/>
    <w:rsid w:val="009A1427"/>
    <w:rsid w:val="009A14CB"/>
    <w:rsid w:val="009A188D"/>
    <w:rsid w:val="009A1B9F"/>
    <w:rsid w:val="009A1E42"/>
    <w:rsid w:val="009A32AF"/>
    <w:rsid w:val="009A3AB8"/>
    <w:rsid w:val="009A4182"/>
    <w:rsid w:val="009A5033"/>
    <w:rsid w:val="009A52D7"/>
    <w:rsid w:val="009A5A84"/>
    <w:rsid w:val="009A5E1B"/>
    <w:rsid w:val="009A6009"/>
    <w:rsid w:val="009A63D8"/>
    <w:rsid w:val="009A6BDE"/>
    <w:rsid w:val="009A6C4E"/>
    <w:rsid w:val="009A701F"/>
    <w:rsid w:val="009A77D1"/>
    <w:rsid w:val="009A77F5"/>
    <w:rsid w:val="009A7805"/>
    <w:rsid w:val="009B0E54"/>
    <w:rsid w:val="009B1164"/>
    <w:rsid w:val="009B11B4"/>
    <w:rsid w:val="009B152D"/>
    <w:rsid w:val="009B17C4"/>
    <w:rsid w:val="009B1B58"/>
    <w:rsid w:val="009B1BB7"/>
    <w:rsid w:val="009B1DFD"/>
    <w:rsid w:val="009B2166"/>
    <w:rsid w:val="009B25DC"/>
    <w:rsid w:val="009B330F"/>
    <w:rsid w:val="009B35DC"/>
    <w:rsid w:val="009B396B"/>
    <w:rsid w:val="009B401F"/>
    <w:rsid w:val="009B4166"/>
    <w:rsid w:val="009B44E0"/>
    <w:rsid w:val="009B4700"/>
    <w:rsid w:val="009B4842"/>
    <w:rsid w:val="009B49E6"/>
    <w:rsid w:val="009B4B0A"/>
    <w:rsid w:val="009B4E2A"/>
    <w:rsid w:val="009B4F2A"/>
    <w:rsid w:val="009B515C"/>
    <w:rsid w:val="009B5B52"/>
    <w:rsid w:val="009B5B79"/>
    <w:rsid w:val="009B5FB6"/>
    <w:rsid w:val="009B61CB"/>
    <w:rsid w:val="009B6BF0"/>
    <w:rsid w:val="009B7280"/>
    <w:rsid w:val="009B72DB"/>
    <w:rsid w:val="009C133E"/>
    <w:rsid w:val="009C1359"/>
    <w:rsid w:val="009C1393"/>
    <w:rsid w:val="009C1473"/>
    <w:rsid w:val="009C159B"/>
    <w:rsid w:val="009C1AC7"/>
    <w:rsid w:val="009C1C23"/>
    <w:rsid w:val="009C1DB8"/>
    <w:rsid w:val="009C202B"/>
    <w:rsid w:val="009C20BC"/>
    <w:rsid w:val="009C21A6"/>
    <w:rsid w:val="009C21C1"/>
    <w:rsid w:val="009C23EA"/>
    <w:rsid w:val="009C2BFB"/>
    <w:rsid w:val="009C2C86"/>
    <w:rsid w:val="009C3497"/>
    <w:rsid w:val="009C391B"/>
    <w:rsid w:val="009C3B77"/>
    <w:rsid w:val="009C4D64"/>
    <w:rsid w:val="009C5403"/>
    <w:rsid w:val="009C62EC"/>
    <w:rsid w:val="009C6DC6"/>
    <w:rsid w:val="009C775A"/>
    <w:rsid w:val="009C7C29"/>
    <w:rsid w:val="009C7E37"/>
    <w:rsid w:val="009D02B1"/>
    <w:rsid w:val="009D0424"/>
    <w:rsid w:val="009D0607"/>
    <w:rsid w:val="009D0F42"/>
    <w:rsid w:val="009D153B"/>
    <w:rsid w:val="009D1B3A"/>
    <w:rsid w:val="009D1F92"/>
    <w:rsid w:val="009D27D4"/>
    <w:rsid w:val="009D3145"/>
    <w:rsid w:val="009D3769"/>
    <w:rsid w:val="009D39C0"/>
    <w:rsid w:val="009D3D1C"/>
    <w:rsid w:val="009D44DF"/>
    <w:rsid w:val="009D4BDE"/>
    <w:rsid w:val="009D4FB7"/>
    <w:rsid w:val="009D528B"/>
    <w:rsid w:val="009D591A"/>
    <w:rsid w:val="009D6F3A"/>
    <w:rsid w:val="009D7BA4"/>
    <w:rsid w:val="009D7BB4"/>
    <w:rsid w:val="009E01F2"/>
    <w:rsid w:val="009E0226"/>
    <w:rsid w:val="009E066A"/>
    <w:rsid w:val="009E1E74"/>
    <w:rsid w:val="009E1F29"/>
    <w:rsid w:val="009E229C"/>
    <w:rsid w:val="009E22EC"/>
    <w:rsid w:val="009E25A4"/>
    <w:rsid w:val="009E2FF9"/>
    <w:rsid w:val="009E2FFD"/>
    <w:rsid w:val="009E4260"/>
    <w:rsid w:val="009E4345"/>
    <w:rsid w:val="009E5D34"/>
    <w:rsid w:val="009E5FEA"/>
    <w:rsid w:val="009E64A7"/>
    <w:rsid w:val="009E6E46"/>
    <w:rsid w:val="009E72EA"/>
    <w:rsid w:val="009E74B9"/>
    <w:rsid w:val="009E7818"/>
    <w:rsid w:val="009E7B85"/>
    <w:rsid w:val="009F02BF"/>
    <w:rsid w:val="009F0A32"/>
    <w:rsid w:val="009F111C"/>
    <w:rsid w:val="009F14FD"/>
    <w:rsid w:val="009F1CC5"/>
    <w:rsid w:val="009F241A"/>
    <w:rsid w:val="009F37CD"/>
    <w:rsid w:val="009F3C1A"/>
    <w:rsid w:val="009F3DDC"/>
    <w:rsid w:val="009F498C"/>
    <w:rsid w:val="009F4E94"/>
    <w:rsid w:val="009F5626"/>
    <w:rsid w:val="009F5941"/>
    <w:rsid w:val="009F5EDA"/>
    <w:rsid w:val="009F615D"/>
    <w:rsid w:val="009F646B"/>
    <w:rsid w:val="009F6644"/>
    <w:rsid w:val="009F69A6"/>
    <w:rsid w:val="009F7215"/>
    <w:rsid w:val="009F7357"/>
    <w:rsid w:val="009F765A"/>
    <w:rsid w:val="009F79CC"/>
    <w:rsid w:val="009F7C43"/>
    <w:rsid w:val="00A004E1"/>
    <w:rsid w:val="00A004F1"/>
    <w:rsid w:val="00A0183C"/>
    <w:rsid w:val="00A01898"/>
    <w:rsid w:val="00A024C9"/>
    <w:rsid w:val="00A024EF"/>
    <w:rsid w:val="00A02C1C"/>
    <w:rsid w:val="00A03024"/>
    <w:rsid w:val="00A033EB"/>
    <w:rsid w:val="00A038D1"/>
    <w:rsid w:val="00A0395B"/>
    <w:rsid w:val="00A03ADB"/>
    <w:rsid w:val="00A05111"/>
    <w:rsid w:val="00A05A7E"/>
    <w:rsid w:val="00A05D69"/>
    <w:rsid w:val="00A06396"/>
    <w:rsid w:val="00A0657C"/>
    <w:rsid w:val="00A06765"/>
    <w:rsid w:val="00A067ED"/>
    <w:rsid w:val="00A06BE5"/>
    <w:rsid w:val="00A073AA"/>
    <w:rsid w:val="00A073F9"/>
    <w:rsid w:val="00A1014B"/>
    <w:rsid w:val="00A1016C"/>
    <w:rsid w:val="00A104F8"/>
    <w:rsid w:val="00A10F63"/>
    <w:rsid w:val="00A115C0"/>
    <w:rsid w:val="00A11888"/>
    <w:rsid w:val="00A11D4C"/>
    <w:rsid w:val="00A11DFC"/>
    <w:rsid w:val="00A12558"/>
    <w:rsid w:val="00A126A7"/>
    <w:rsid w:val="00A129BA"/>
    <w:rsid w:val="00A12E21"/>
    <w:rsid w:val="00A12F6F"/>
    <w:rsid w:val="00A131A2"/>
    <w:rsid w:val="00A1418C"/>
    <w:rsid w:val="00A14619"/>
    <w:rsid w:val="00A14E8D"/>
    <w:rsid w:val="00A1534C"/>
    <w:rsid w:val="00A1537D"/>
    <w:rsid w:val="00A153B4"/>
    <w:rsid w:val="00A154EB"/>
    <w:rsid w:val="00A15577"/>
    <w:rsid w:val="00A1558A"/>
    <w:rsid w:val="00A15D66"/>
    <w:rsid w:val="00A15E01"/>
    <w:rsid w:val="00A15E48"/>
    <w:rsid w:val="00A15FBA"/>
    <w:rsid w:val="00A160E1"/>
    <w:rsid w:val="00A16573"/>
    <w:rsid w:val="00A17632"/>
    <w:rsid w:val="00A178B9"/>
    <w:rsid w:val="00A21E28"/>
    <w:rsid w:val="00A221F6"/>
    <w:rsid w:val="00A22291"/>
    <w:rsid w:val="00A2242F"/>
    <w:rsid w:val="00A22AB6"/>
    <w:rsid w:val="00A22D32"/>
    <w:rsid w:val="00A22D49"/>
    <w:rsid w:val="00A22EB5"/>
    <w:rsid w:val="00A23621"/>
    <w:rsid w:val="00A2374B"/>
    <w:rsid w:val="00A23984"/>
    <w:rsid w:val="00A23B6C"/>
    <w:rsid w:val="00A24287"/>
    <w:rsid w:val="00A245D0"/>
    <w:rsid w:val="00A245D9"/>
    <w:rsid w:val="00A25720"/>
    <w:rsid w:val="00A25909"/>
    <w:rsid w:val="00A26203"/>
    <w:rsid w:val="00A26494"/>
    <w:rsid w:val="00A2664E"/>
    <w:rsid w:val="00A26909"/>
    <w:rsid w:val="00A273C5"/>
    <w:rsid w:val="00A27833"/>
    <w:rsid w:val="00A2784C"/>
    <w:rsid w:val="00A27AED"/>
    <w:rsid w:val="00A27E6E"/>
    <w:rsid w:val="00A27ED5"/>
    <w:rsid w:val="00A30464"/>
    <w:rsid w:val="00A305A0"/>
    <w:rsid w:val="00A30679"/>
    <w:rsid w:val="00A309EA"/>
    <w:rsid w:val="00A30C17"/>
    <w:rsid w:val="00A30FAF"/>
    <w:rsid w:val="00A3224A"/>
    <w:rsid w:val="00A328B6"/>
    <w:rsid w:val="00A32FB1"/>
    <w:rsid w:val="00A33328"/>
    <w:rsid w:val="00A3457B"/>
    <w:rsid w:val="00A34A4B"/>
    <w:rsid w:val="00A34EBC"/>
    <w:rsid w:val="00A35794"/>
    <w:rsid w:val="00A35A8A"/>
    <w:rsid w:val="00A35C24"/>
    <w:rsid w:val="00A35EE2"/>
    <w:rsid w:val="00A3611D"/>
    <w:rsid w:val="00A367AE"/>
    <w:rsid w:val="00A3712E"/>
    <w:rsid w:val="00A37562"/>
    <w:rsid w:val="00A375AA"/>
    <w:rsid w:val="00A37819"/>
    <w:rsid w:val="00A40142"/>
    <w:rsid w:val="00A40343"/>
    <w:rsid w:val="00A40861"/>
    <w:rsid w:val="00A41061"/>
    <w:rsid w:val="00A412C3"/>
    <w:rsid w:val="00A412FF"/>
    <w:rsid w:val="00A41729"/>
    <w:rsid w:val="00A418CB"/>
    <w:rsid w:val="00A4219C"/>
    <w:rsid w:val="00A4348F"/>
    <w:rsid w:val="00A43605"/>
    <w:rsid w:val="00A4376F"/>
    <w:rsid w:val="00A4465B"/>
    <w:rsid w:val="00A44B2E"/>
    <w:rsid w:val="00A44E7A"/>
    <w:rsid w:val="00A453DE"/>
    <w:rsid w:val="00A4549F"/>
    <w:rsid w:val="00A45A9B"/>
    <w:rsid w:val="00A45FEA"/>
    <w:rsid w:val="00A4624F"/>
    <w:rsid w:val="00A46571"/>
    <w:rsid w:val="00A46691"/>
    <w:rsid w:val="00A46A62"/>
    <w:rsid w:val="00A47EEC"/>
    <w:rsid w:val="00A500E0"/>
    <w:rsid w:val="00A50C0E"/>
    <w:rsid w:val="00A529B5"/>
    <w:rsid w:val="00A52F9A"/>
    <w:rsid w:val="00A53045"/>
    <w:rsid w:val="00A530FF"/>
    <w:rsid w:val="00A531C8"/>
    <w:rsid w:val="00A5385B"/>
    <w:rsid w:val="00A53940"/>
    <w:rsid w:val="00A53A25"/>
    <w:rsid w:val="00A54770"/>
    <w:rsid w:val="00A552FD"/>
    <w:rsid w:val="00A5544E"/>
    <w:rsid w:val="00A55777"/>
    <w:rsid w:val="00A55AF4"/>
    <w:rsid w:val="00A55E85"/>
    <w:rsid w:val="00A57593"/>
    <w:rsid w:val="00A57789"/>
    <w:rsid w:val="00A57BCB"/>
    <w:rsid w:val="00A60571"/>
    <w:rsid w:val="00A60896"/>
    <w:rsid w:val="00A6131C"/>
    <w:rsid w:val="00A61390"/>
    <w:rsid w:val="00A61565"/>
    <w:rsid w:val="00A62545"/>
    <w:rsid w:val="00A62B32"/>
    <w:rsid w:val="00A6343C"/>
    <w:rsid w:val="00A63B10"/>
    <w:rsid w:val="00A644F1"/>
    <w:rsid w:val="00A6453A"/>
    <w:rsid w:val="00A6494D"/>
    <w:rsid w:val="00A649A4"/>
    <w:rsid w:val="00A64AAB"/>
    <w:rsid w:val="00A64BF6"/>
    <w:rsid w:val="00A64F4F"/>
    <w:rsid w:val="00A651A4"/>
    <w:rsid w:val="00A654BF"/>
    <w:rsid w:val="00A65762"/>
    <w:rsid w:val="00A6591B"/>
    <w:rsid w:val="00A65963"/>
    <w:rsid w:val="00A66125"/>
    <w:rsid w:val="00A662D1"/>
    <w:rsid w:val="00A6636F"/>
    <w:rsid w:val="00A66EC3"/>
    <w:rsid w:val="00A674F3"/>
    <w:rsid w:val="00A6758F"/>
    <w:rsid w:val="00A70473"/>
    <w:rsid w:val="00A7090D"/>
    <w:rsid w:val="00A70CC8"/>
    <w:rsid w:val="00A70D73"/>
    <w:rsid w:val="00A70E09"/>
    <w:rsid w:val="00A71011"/>
    <w:rsid w:val="00A71444"/>
    <w:rsid w:val="00A71776"/>
    <w:rsid w:val="00A71837"/>
    <w:rsid w:val="00A71AC4"/>
    <w:rsid w:val="00A71B7D"/>
    <w:rsid w:val="00A720F7"/>
    <w:rsid w:val="00A7215F"/>
    <w:rsid w:val="00A72781"/>
    <w:rsid w:val="00A738E2"/>
    <w:rsid w:val="00A740A3"/>
    <w:rsid w:val="00A74242"/>
    <w:rsid w:val="00A74335"/>
    <w:rsid w:val="00A74458"/>
    <w:rsid w:val="00A74D5A"/>
    <w:rsid w:val="00A74DD2"/>
    <w:rsid w:val="00A7549F"/>
    <w:rsid w:val="00A75F64"/>
    <w:rsid w:val="00A76002"/>
    <w:rsid w:val="00A7601A"/>
    <w:rsid w:val="00A76361"/>
    <w:rsid w:val="00A765E6"/>
    <w:rsid w:val="00A76E80"/>
    <w:rsid w:val="00A77491"/>
    <w:rsid w:val="00A77D59"/>
    <w:rsid w:val="00A80087"/>
    <w:rsid w:val="00A80195"/>
    <w:rsid w:val="00A805AC"/>
    <w:rsid w:val="00A808BD"/>
    <w:rsid w:val="00A81111"/>
    <w:rsid w:val="00A8183F"/>
    <w:rsid w:val="00A81AAE"/>
    <w:rsid w:val="00A81E62"/>
    <w:rsid w:val="00A81F3C"/>
    <w:rsid w:val="00A829E5"/>
    <w:rsid w:val="00A82A79"/>
    <w:rsid w:val="00A82FF4"/>
    <w:rsid w:val="00A83320"/>
    <w:rsid w:val="00A833A0"/>
    <w:rsid w:val="00A838FC"/>
    <w:rsid w:val="00A844BD"/>
    <w:rsid w:val="00A84984"/>
    <w:rsid w:val="00A84EE1"/>
    <w:rsid w:val="00A84F24"/>
    <w:rsid w:val="00A854CF"/>
    <w:rsid w:val="00A858F6"/>
    <w:rsid w:val="00A86351"/>
    <w:rsid w:val="00A86E16"/>
    <w:rsid w:val="00A87185"/>
    <w:rsid w:val="00A875FC"/>
    <w:rsid w:val="00A8793C"/>
    <w:rsid w:val="00A90473"/>
    <w:rsid w:val="00A9089A"/>
    <w:rsid w:val="00A90D36"/>
    <w:rsid w:val="00A91E01"/>
    <w:rsid w:val="00A923B8"/>
    <w:rsid w:val="00A926D5"/>
    <w:rsid w:val="00A928B5"/>
    <w:rsid w:val="00A92AA3"/>
    <w:rsid w:val="00A92D3D"/>
    <w:rsid w:val="00A93EF6"/>
    <w:rsid w:val="00A93F41"/>
    <w:rsid w:val="00A9403F"/>
    <w:rsid w:val="00A94498"/>
    <w:rsid w:val="00A94A78"/>
    <w:rsid w:val="00A94ED6"/>
    <w:rsid w:val="00A950FA"/>
    <w:rsid w:val="00A963A3"/>
    <w:rsid w:val="00A9678B"/>
    <w:rsid w:val="00A97100"/>
    <w:rsid w:val="00A9715C"/>
    <w:rsid w:val="00A973D6"/>
    <w:rsid w:val="00A97776"/>
    <w:rsid w:val="00A97869"/>
    <w:rsid w:val="00A97A04"/>
    <w:rsid w:val="00A97A28"/>
    <w:rsid w:val="00A97D4D"/>
    <w:rsid w:val="00AA073C"/>
    <w:rsid w:val="00AA0BE5"/>
    <w:rsid w:val="00AA0DE6"/>
    <w:rsid w:val="00AA260E"/>
    <w:rsid w:val="00AA2682"/>
    <w:rsid w:val="00AA2876"/>
    <w:rsid w:val="00AA2D34"/>
    <w:rsid w:val="00AA2FF2"/>
    <w:rsid w:val="00AA37AA"/>
    <w:rsid w:val="00AA37F9"/>
    <w:rsid w:val="00AA38E1"/>
    <w:rsid w:val="00AA400E"/>
    <w:rsid w:val="00AA48C6"/>
    <w:rsid w:val="00AA4E98"/>
    <w:rsid w:val="00AA5156"/>
    <w:rsid w:val="00AA5250"/>
    <w:rsid w:val="00AA52B4"/>
    <w:rsid w:val="00AA56DD"/>
    <w:rsid w:val="00AA5D2F"/>
    <w:rsid w:val="00AA5E23"/>
    <w:rsid w:val="00AA601A"/>
    <w:rsid w:val="00AA6377"/>
    <w:rsid w:val="00AA67FA"/>
    <w:rsid w:val="00AA6BDE"/>
    <w:rsid w:val="00AA6C89"/>
    <w:rsid w:val="00AA75B2"/>
    <w:rsid w:val="00AA7930"/>
    <w:rsid w:val="00AA7C27"/>
    <w:rsid w:val="00AA7F4E"/>
    <w:rsid w:val="00AB05DA"/>
    <w:rsid w:val="00AB0EA5"/>
    <w:rsid w:val="00AB1381"/>
    <w:rsid w:val="00AB1423"/>
    <w:rsid w:val="00AB28B3"/>
    <w:rsid w:val="00AB30A2"/>
    <w:rsid w:val="00AB3973"/>
    <w:rsid w:val="00AB39E6"/>
    <w:rsid w:val="00AB3ADB"/>
    <w:rsid w:val="00AB4003"/>
    <w:rsid w:val="00AB422D"/>
    <w:rsid w:val="00AB44B5"/>
    <w:rsid w:val="00AB473D"/>
    <w:rsid w:val="00AB4979"/>
    <w:rsid w:val="00AB4B6B"/>
    <w:rsid w:val="00AB4DAA"/>
    <w:rsid w:val="00AB5254"/>
    <w:rsid w:val="00AB5462"/>
    <w:rsid w:val="00AB55D6"/>
    <w:rsid w:val="00AB56C8"/>
    <w:rsid w:val="00AB5C21"/>
    <w:rsid w:val="00AB62C2"/>
    <w:rsid w:val="00AB63CF"/>
    <w:rsid w:val="00AB676F"/>
    <w:rsid w:val="00AB6840"/>
    <w:rsid w:val="00AB6A0A"/>
    <w:rsid w:val="00AB6C94"/>
    <w:rsid w:val="00AB785B"/>
    <w:rsid w:val="00AB78F4"/>
    <w:rsid w:val="00AC110A"/>
    <w:rsid w:val="00AC1357"/>
    <w:rsid w:val="00AC14C0"/>
    <w:rsid w:val="00AC198E"/>
    <w:rsid w:val="00AC19B9"/>
    <w:rsid w:val="00AC2A21"/>
    <w:rsid w:val="00AC2BBF"/>
    <w:rsid w:val="00AC2DD2"/>
    <w:rsid w:val="00AC30AF"/>
    <w:rsid w:val="00AC3117"/>
    <w:rsid w:val="00AC3B7A"/>
    <w:rsid w:val="00AC3C92"/>
    <w:rsid w:val="00AC3E4D"/>
    <w:rsid w:val="00AC47F7"/>
    <w:rsid w:val="00AC4EAA"/>
    <w:rsid w:val="00AC4FAA"/>
    <w:rsid w:val="00AC52BA"/>
    <w:rsid w:val="00AC5387"/>
    <w:rsid w:val="00AC5740"/>
    <w:rsid w:val="00AC5950"/>
    <w:rsid w:val="00AC5BDB"/>
    <w:rsid w:val="00AC5D9B"/>
    <w:rsid w:val="00AC650F"/>
    <w:rsid w:val="00AC664E"/>
    <w:rsid w:val="00AC6D17"/>
    <w:rsid w:val="00AC6E8C"/>
    <w:rsid w:val="00AC72B5"/>
    <w:rsid w:val="00AC7B38"/>
    <w:rsid w:val="00AD04AB"/>
    <w:rsid w:val="00AD0A0B"/>
    <w:rsid w:val="00AD1BEA"/>
    <w:rsid w:val="00AD1E76"/>
    <w:rsid w:val="00AD2640"/>
    <w:rsid w:val="00AD2653"/>
    <w:rsid w:val="00AD27DD"/>
    <w:rsid w:val="00AD2B2A"/>
    <w:rsid w:val="00AD2CCB"/>
    <w:rsid w:val="00AD3512"/>
    <w:rsid w:val="00AD385E"/>
    <w:rsid w:val="00AD3FE8"/>
    <w:rsid w:val="00AD4112"/>
    <w:rsid w:val="00AD431D"/>
    <w:rsid w:val="00AD457A"/>
    <w:rsid w:val="00AD4A03"/>
    <w:rsid w:val="00AD58B0"/>
    <w:rsid w:val="00AD6176"/>
    <w:rsid w:val="00AD6A7E"/>
    <w:rsid w:val="00AD71ED"/>
    <w:rsid w:val="00AD75E2"/>
    <w:rsid w:val="00AD774A"/>
    <w:rsid w:val="00AD78D0"/>
    <w:rsid w:val="00AD7B7A"/>
    <w:rsid w:val="00AD7BAA"/>
    <w:rsid w:val="00AE0136"/>
    <w:rsid w:val="00AE01BE"/>
    <w:rsid w:val="00AE02CD"/>
    <w:rsid w:val="00AE06B9"/>
    <w:rsid w:val="00AE087E"/>
    <w:rsid w:val="00AE0FB8"/>
    <w:rsid w:val="00AE0FEC"/>
    <w:rsid w:val="00AE127B"/>
    <w:rsid w:val="00AE1A3F"/>
    <w:rsid w:val="00AE1EA4"/>
    <w:rsid w:val="00AE2405"/>
    <w:rsid w:val="00AE250D"/>
    <w:rsid w:val="00AE2563"/>
    <w:rsid w:val="00AE266F"/>
    <w:rsid w:val="00AE2ABB"/>
    <w:rsid w:val="00AE3077"/>
    <w:rsid w:val="00AE30BD"/>
    <w:rsid w:val="00AE32A8"/>
    <w:rsid w:val="00AE32AF"/>
    <w:rsid w:val="00AE357A"/>
    <w:rsid w:val="00AE4151"/>
    <w:rsid w:val="00AE48E5"/>
    <w:rsid w:val="00AE4F6C"/>
    <w:rsid w:val="00AE5C7D"/>
    <w:rsid w:val="00AE5E6B"/>
    <w:rsid w:val="00AE6816"/>
    <w:rsid w:val="00AE6C11"/>
    <w:rsid w:val="00AE6F00"/>
    <w:rsid w:val="00AE7040"/>
    <w:rsid w:val="00AE7300"/>
    <w:rsid w:val="00AE7418"/>
    <w:rsid w:val="00AE77E5"/>
    <w:rsid w:val="00AE77FA"/>
    <w:rsid w:val="00AE7910"/>
    <w:rsid w:val="00AE7929"/>
    <w:rsid w:val="00AE7E2B"/>
    <w:rsid w:val="00AF04C7"/>
    <w:rsid w:val="00AF070F"/>
    <w:rsid w:val="00AF0A0B"/>
    <w:rsid w:val="00AF15E9"/>
    <w:rsid w:val="00AF1885"/>
    <w:rsid w:val="00AF2D79"/>
    <w:rsid w:val="00AF38CA"/>
    <w:rsid w:val="00AF390C"/>
    <w:rsid w:val="00AF39E5"/>
    <w:rsid w:val="00AF3A94"/>
    <w:rsid w:val="00AF3DC3"/>
    <w:rsid w:val="00AF4990"/>
    <w:rsid w:val="00AF4A19"/>
    <w:rsid w:val="00AF4BC4"/>
    <w:rsid w:val="00AF5A4D"/>
    <w:rsid w:val="00AF5DEB"/>
    <w:rsid w:val="00AF615B"/>
    <w:rsid w:val="00AF6545"/>
    <w:rsid w:val="00AF6595"/>
    <w:rsid w:val="00AF6D33"/>
    <w:rsid w:val="00AF742A"/>
    <w:rsid w:val="00AF7D41"/>
    <w:rsid w:val="00B004A6"/>
    <w:rsid w:val="00B0062C"/>
    <w:rsid w:val="00B0076C"/>
    <w:rsid w:val="00B00859"/>
    <w:rsid w:val="00B017A2"/>
    <w:rsid w:val="00B01C44"/>
    <w:rsid w:val="00B01C6D"/>
    <w:rsid w:val="00B01D9C"/>
    <w:rsid w:val="00B01E4E"/>
    <w:rsid w:val="00B021A2"/>
    <w:rsid w:val="00B0251E"/>
    <w:rsid w:val="00B02759"/>
    <w:rsid w:val="00B029C8"/>
    <w:rsid w:val="00B02C53"/>
    <w:rsid w:val="00B03168"/>
    <w:rsid w:val="00B031F4"/>
    <w:rsid w:val="00B03370"/>
    <w:rsid w:val="00B038E6"/>
    <w:rsid w:val="00B03ABB"/>
    <w:rsid w:val="00B03C4F"/>
    <w:rsid w:val="00B03D8F"/>
    <w:rsid w:val="00B040DD"/>
    <w:rsid w:val="00B04B24"/>
    <w:rsid w:val="00B04CF7"/>
    <w:rsid w:val="00B0598D"/>
    <w:rsid w:val="00B05A43"/>
    <w:rsid w:val="00B05B26"/>
    <w:rsid w:val="00B05BA0"/>
    <w:rsid w:val="00B06016"/>
    <w:rsid w:val="00B066B6"/>
    <w:rsid w:val="00B06ADD"/>
    <w:rsid w:val="00B06E65"/>
    <w:rsid w:val="00B07134"/>
    <w:rsid w:val="00B071A3"/>
    <w:rsid w:val="00B073FC"/>
    <w:rsid w:val="00B074AF"/>
    <w:rsid w:val="00B07EA6"/>
    <w:rsid w:val="00B10508"/>
    <w:rsid w:val="00B10D7B"/>
    <w:rsid w:val="00B10F4C"/>
    <w:rsid w:val="00B113A2"/>
    <w:rsid w:val="00B11551"/>
    <w:rsid w:val="00B11AAD"/>
    <w:rsid w:val="00B11E22"/>
    <w:rsid w:val="00B1283F"/>
    <w:rsid w:val="00B13761"/>
    <w:rsid w:val="00B13C7D"/>
    <w:rsid w:val="00B13D34"/>
    <w:rsid w:val="00B14966"/>
    <w:rsid w:val="00B14ADB"/>
    <w:rsid w:val="00B14E42"/>
    <w:rsid w:val="00B15145"/>
    <w:rsid w:val="00B15A10"/>
    <w:rsid w:val="00B161A3"/>
    <w:rsid w:val="00B16231"/>
    <w:rsid w:val="00B1647B"/>
    <w:rsid w:val="00B1674F"/>
    <w:rsid w:val="00B16A19"/>
    <w:rsid w:val="00B16BB0"/>
    <w:rsid w:val="00B16F80"/>
    <w:rsid w:val="00B17222"/>
    <w:rsid w:val="00B17536"/>
    <w:rsid w:val="00B1757C"/>
    <w:rsid w:val="00B177FE"/>
    <w:rsid w:val="00B17AE7"/>
    <w:rsid w:val="00B17BF9"/>
    <w:rsid w:val="00B17E05"/>
    <w:rsid w:val="00B20078"/>
    <w:rsid w:val="00B20250"/>
    <w:rsid w:val="00B205F0"/>
    <w:rsid w:val="00B208FA"/>
    <w:rsid w:val="00B20D7D"/>
    <w:rsid w:val="00B213A6"/>
    <w:rsid w:val="00B21D98"/>
    <w:rsid w:val="00B21DC0"/>
    <w:rsid w:val="00B22222"/>
    <w:rsid w:val="00B22826"/>
    <w:rsid w:val="00B2282A"/>
    <w:rsid w:val="00B22988"/>
    <w:rsid w:val="00B22AB7"/>
    <w:rsid w:val="00B239EF"/>
    <w:rsid w:val="00B23C83"/>
    <w:rsid w:val="00B23D54"/>
    <w:rsid w:val="00B23ECA"/>
    <w:rsid w:val="00B23FE6"/>
    <w:rsid w:val="00B24C33"/>
    <w:rsid w:val="00B24FEF"/>
    <w:rsid w:val="00B256AC"/>
    <w:rsid w:val="00B25CD0"/>
    <w:rsid w:val="00B26387"/>
    <w:rsid w:val="00B269AE"/>
    <w:rsid w:val="00B26C0D"/>
    <w:rsid w:val="00B26E82"/>
    <w:rsid w:val="00B2754A"/>
    <w:rsid w:val="00B27A1C"/>
    <w:rsid w:val="00B27AC9"/>
    <w:rsid w:val="00B27D89"/>
    <w:rsid w:val="00B27EE0"/>
    <w:rsid w:val="00B30622"/>
    <w:rsid w:val="00B31158"/>
    <w:rsid w:val="00B31506"/>
    <w:rsid w:val="00B319BE"/>
    <w:rsid w:val="00B320B2"/>
    <w:rsid w:val="00B325FB"/>
    <w:rsid w:val="00B32775"/>
    <w:rsid w:val="00B32B75"/>
    <w:rsid w:val="00B33360"/>
    <w:rsid w:val="00B33485"/>
    <w:rsid w:val="00B334E3"/>
    <w:rsid w:val="00B33C4D"/>
    <w:rsid w:val="00B33E8D"/>
    <w:rsid w:val="00B33FF3"/>
    <w:rsid w:val="00B344DF"/>
    <w:rsid w:val="00B34A6D"/>
    <w:rsid w:val="00B34B4F"/>
    <w:rsid w:val="00B35BD2"/>
    <w:rsid w:val="00B35CDC"/>
    <w:rsid w:val="00B35D58"/>
    <w:rsid w:val="00B36126"/>
    <w:rsid w:val="00B361B5"/>
    <w:rsid w:val="00B361B6"/>
    <w:rsid w:val="00B36305"/>
    <w:rsid w:val="00B36AA0"/>
    <w:rsid w:val="00B36CF3"/>
    <w:rsid w:val="00B3732C"/>
    <w:rsid w:val="00B37471"/>
    <w:rsid w:val="00B37A2B"/>
    <w:rsid w:val="00B37E53"/>
    <w:rsid w:val="00B37F95"/>
    <w:rsid w:val="00B40586"/>
    <w:rsid w:val="00B40B36"/>
    <w:rsid w:val="00B40CD4"/>
    <w:rsid w:val="00B4173B"/>
    <w:rsid w:val="00B41F44"/>
    <w:rsid w:val="00B420CD"/>
    <w:rsid w:val="00B423D6"/>
    <w:rsid w:val="00B42F88"/>
    <w:rsid w:val="00B43452"/>
    <w:rsid w:val="00B43597"/>
    <w:rsid w:val="00B448EB"/>
    <w:rsid w:val="00B45FA6"/>
    <w:rsid w:val="00B461B7"/>
    <w:rsid w:val="00B4626C"/>
    <w:rsid w:val="00B467F1"/>
    <w:rsid w:val="00B4692B"/>
    <w:rsid w:val="00B46FB8"/>
    <w:rsid w:val="00B473DE"/>
    <w:rsid w:val="00B478C2"/>
    <w:rsid w:val="00B503B3"/>
    <w:rsid w:val="00B510CF"/>
    <w:rsid w:val="00B512EA"/>
    <w:rsid w:val="00B514DA"/>
    <w:rsid w:val="00B5176B"/>
    <w:rsid w:val="00B51856"/>
    <w:rsid w:val="00B51D2D"/>
    <w:rsid w:val="00B5224A"/>
    <w:rsid w:val="00B52269"/>
    <w:rsid w:val="00B52355"/>
    <w:rsid w:val="00B52A1F"/>
    <w:rsid w:val="00B52A5B"/>
    <w:rsid w:val="00B52C79"/>
    <w:rsid w:val="00B52ED1"/>
    <w:rsid w:val="00B52F08"/>
    <w:rsid w:val="00B53134"/>
    <w:rsid w:val="00B53481"/>
    <w:rsid w:val="00B53623"/>
    <w:rsid w:val="00B53838"/>
    <w:rsid w:val="00B5464B"/>
    <w:rsid w:val="00B548FE"/>
    <w:rsid w:val="00B54F96"/>
    <w:rsid w:val="00B556DF"/>
    <w:rsid w:val="00B55EB9"/>
    <w:rsid w:val="00B56359"/>
    <w:rsid w:val="00B570E7"/>
    <w:rsid w:val="00B57ED2"/>
    <w:rsid w:val="00B603B3"/>
    <w:rsid w:val="00B60594"/>
    <w:rsid w:val="00B609A3"/>
    <w:rsid w:val="00B60E24"/>
    <w:rsid w:val="00B6107F"/>
    <w:rsid w:val="00B6143A"/>
    <w:rsid w:val="00B61F9D"/>
    <w:rsid w:val="00B622F5"/>
    <w:rsid w:val="00B62A8B"/>
    <w:rsid w:val="00B62BFA"/>
    <w:rsid w:val="00B63278"/>
    <w:rsid w:val="00B6331C"/>
    <w:rsid w:val="00B633D4"/>
    <w:rsid w:val="00B63D48"/>
    <w:rsid w:val="00B63E5D"/>
    <w:rsid w:val="00B641DC"/>
    <w:rsid w:val="00B644B6"/>
    <w:rsid w:val="00B64A61"/>
    <w:rsid w:val="00B64C30"/>
    <w:rsid w:val="00B64EDA"/>
    <w:rsid w:val="00B6563D"/>
    <w:rsid w:val="00B656DB"/>
    <w:rsid w:val="00B65A5E"/>
    <w:rsid w:val="00B65B7E"/>
    <w:rsid w:val="00B65EE0"/>
    <w:rsid w:val="00B6686D"/>
    <w:rsid w:val="00B66AD2"/>
    <w:rsid w:val="00B66C95"/>
    <w:rsid w:val="00B66E21"/>
    <w:rsid w:val="00B67B1B"/>
    <w:rsid w:val="00B67F2B"/>
    <w:rsid w:val="00B708B8"/>
    <w:rsid w:val="00B70B3D"/>
    <w:rsid w:val="00B70E02"/>
    <w:rsid w:val="00B70F57"/>
    <w:rsid w:val="00B71261"/>
    <w:rsid w:val="00B71275"/>
    <w:rsid w:val="00B71688"/>
    <w:rsid w:val="00B71976"/>
    <w:rsid w:val="00B71FCB"/>
    <w:rsid w:val="00B72195"/>
    <w:rsid w:val="00B72384"/>
    <w:rsid w:val="00B7247A"/>
    <w:rsid w:val="00B72797"/>
    <w:rsid w:val="00B728BE"/>
    <w:rsid w:val="00B72DBD"/>
    <w:rsid w:val="00B72F19"/>
    <w:rsid w:val="00B7354E"/>
    <w:rsid w:val="00B7378F"/>
    <w:rsid w:val="00B739EC"/>
    <w:rsid w:val="00B74F44"/>
    <w:rsid w:val="00B75004"/>
    <w:rsid w:val="00B751C0"/>
    <w:rsid w:val="00B754A9"/>
    <w:rsid w:val="00B75D6C"/>
    <w:rsid w:val="00B75DE1"/>
    <w:rsid w:val="00B761AF"/>
    <w:rsid w:val="00B764B5"/>
    <w:rsid w:val="00B76A5C"/>
    <w:rsid w:val="00B76F66"/>
    <w:rsid w:val="00B7751B"/>
    <w:rsid w:val="00B77E5B"/>
    <w:rsid w:val="00B77EFF"/>
    <w:rsid w:val="00B81304"/>
    <w:rsid w:val="00B81363"/>
    <w:rsid w:val="00B81EEE"/>
    <w:rsid w:val="00B829B2"/>
    <w:rsid w:val="00B82E34"/>
    <w:rsid w:val="00B8311C"/>
    <w:rsid w:val="00B832C6"/>
    <w:rsid w:val="00B838A5"/>
    <w:rsid w:val="00B83943"/>
    <w:rsid w:val="00B83A5E"/>
    <w:rsid w:val="00B83B34"/>
    <w:rsid w:val="00B84289"/>
    <w:rsid w:val="00B84591"/>
    <w:rsid w:val="00B84A7E"/>
    <w:rsid w:val="00B8508B"/>
    <w:rsid w:val="00B85356"/>
    <w:rsid w:val="00B85460"/>
    <w:rsid w:val="00B85506"/>
    <w:rsid w:val="00B855EA"/>
    <w:rsid w:val="00B858B0"/>
    <w:rsid w:val="00B85CF1"/>
    <w:rsid w:val="00B85EE9"/>
    <w:rsid w:val="00B86082"/>
    <w:rsid w:val="00B86375"/>
    <w:rsid w:val="00B868E2"/>
    <w:rsid w:val="00B86E3A"/>
    <w:rsid w:val="00B86F20"/>
    <w:rsid w:val="00B8704D"/>
    <w:rsid w:val="00B8727F"/>
    <w:rsid w:val="00B87704"/>
    <w:rsid w:val="00B87763"/>
    <w:rsid w:val="00B90386"/>
    <w:rsid w:val="00B903FC"/>
    <w:rsid w:val="00B90438"/>
    <w:rsid w:val="00B9055C"/>
    <w:rsid w:val="00B918C7"/>
    <w:rsid w:val="00B91993"/>
    <w:rsid w:val="00B92078"/>
    <w:rsid w:val="00B92277"/>
    <w:rsid w:val="00B922BB"/>
    <w:rsid w:val="00B9231A"/>
    <w:rsid w:val="00B925D8"/>
    <w:rsid w:val="00B927D9"/>
    <w:rsid w:val="00B929EC"/>
    <w:rsid w:val="00B92A02"/>
    <w:rsid w:val="00B92A53"/>
    <w:rsid w:val="00B9302A"/>
    <w:rsid w:val="00B9355D"/>
    <w:rsid w:val="00B93B10"/>
    <w:rsid w:val="00B93CE9"/>
    <w:rsid w:val="00B93ED1"/>
    <w:rsid w:val="00B94D0A"/>
    <w:rsid w:val="00B94D8F"/>
    <w:rsid w:val="00B9559D"/>
    <w:rsid w:val="00B957C9"/>
    <w:rsid w:val="00B9611F"/>
    <w:rsid w:val="00B961D2"/>
    <w:rsid w:val="00B96477"/>
    <w:rsid w:val="00B969B9"/>
    <w:rsid w:val="00B9707A"/>
    <w:rsid w:val="00B9749B"/>
    <w:rsid w:val="00B97B5B"/>
    <w:rsid w:val="00BA0C23"/>
    <w:rsid w:val="00BA1366"/>
    <w:rsid w:val="00BA174E"/>
    <w:rsid w:val="00BA194A"/>
    <w:rsid w:val="00BA1999"/>
    <w:rsid w:val="00BA1A8D"/>
    <w:rsid w:val="00BA409B"/>
    <w:rsid w:val="00BA4438"/>
    <w:rsid w:val="00BA457C"/>
    <w:rsid w:val="00BA492F"/>
    <w:rsid w:val="00BA515D"/>
    <w:rsid w:val="00BA577A"/>
    <w:rsid w:val="00BA5AEE"/>
    <w:rsid w:val="00BA5E07"/>
    <w:rsid w:val="00BA61B2"/>
    <w:rsid w:val="00BA6AF2"/>
    <w:rsid w:val="00BA71E1"/>
    <w:rsid w:val="00BA7BB5"/>
    <w:rsid w:val="00BB009B"/>
    <w:rsid w:val="00BB018C"/>
    <w:rsid w:val="00BB04A8"/>
    <w:rsid w:val="00BB0573"/>
    <w:rsid w:val="00BB07DE"/>
    <w:rsid w:val="00BB0B17"/>
    <w:rsid w:val="00BB119D"/>
    <w:rsid w:val="00BB1686"/>
    <w:rsid w:val="00BB1EBC"/>
    <w:rsid w:val="00BB2EEA"/>
    <w:rsid w:val="00BB305E"/>
    <w:rsid w:val="00BB38F6"/>
    <w:rsid w:val="00BB44E8"/>
    <w:rsid w:val="00BB4A1D"/>
    <w:rsid w:val="00BB4EDF"/>
    <w:rsid w:val="00BB5889"/>
    <w:rsid w:val="00BB5900"/>
    <w:rsid w:val="00BB615D"/>
    <w:rsid w:val="00BB61E3"/>
    <w:rsid w:val="00BB633A"/>
    <w:rsid w:val="00BB64C2"/>
    <w:rsid w:val="00BB66C4"/>
    <w:rsid w:val="00BB734E"/>
    <w:rsid w:val="00BB78B9"/>
    <w:rsid w:val="00BC05F2"/>
    <w:rsid w:val="00BC1510"/>
    <w:rsid w:val="00BC1735"/>
    <w:rsid w:val="00BC1FEB"/>
    <w:rsid w:val="00BC22A4"/>
    <w:rsid w:val="00BC24EC"/>
    <w:rsid w:val="00BC2C08"/>
    <w:rsid w:val="00BC3291"/>
    <w:rsid w:val="00BC3AED"/>
    <w:rsid w:val="00BC3C38"/>
    <w:rsid w:val="00BC3D30"/>
    <w:rsid w:val="00BC4465"/>
    <w:rsid w:val="00BC509F"/>
    <w:rsid w:val="00BC5866"/>
    <w:rsid w:val="00BC5B27"/>
    <w:rsid w:val="00BC5D73"/>
    <w:rsid w:val="00BC6296"/>
    <w:rsid w:val="00BC703B"/>
    <w:rsid w:val="00BC7083"/>
    <w:rsid w:val="00BC72BE"/>
    <w:rsid w:val="00BC7647"/>
    <w:rsid w:val="00BC7A70"/>
    <w:rsid w:val="00BC7CBD"/>
    <w:rsid w:val="00BC7DA2"/>
    <w:rsid w:val="00BD0A67"/>
    <w:rsid w:val="00BD0DAC"/>
    <w:rsid w:val="00BD0E30"/>
    <w:rsid w:val="00BD10BE"/>
    <w:rsid w:val="00BD11E4"/>
    <w:rsid w:val="00BD1A88"/>
    <w:rsid w:val="00BD1D6D"/>
    <w:rsid w:val="00BD1F79"/>
    <w:rsid w:val="00BD2934"/>
    <w:rsid w:val="00BD3381"/>
    <w:rsid w:val="00BD4576"/>
    <w:rsid w:val="00BD48E2"/>
    <w:rsid w:val="00BD5DF8"/>
    <w:rsid w:val="00BD5FB8"/>
    <w:rsid w:val="00BD68AE"/>
    <w:rsid w:val="00BD6B27"/>
    <w:rsid w:val="00BD6DE8"/>
    <w:rsid w:val="00BD6F3B"/>
    <w:rsid w:val="00BD6F98"/>
    <w:rsid w:val="00BD701B"/>
    <w:rsid w:val="00BD7A22"/>
    <w:rsid w:val="00BD7AC3"/>
    <w:rsid w:val="00BE0288"/>
    <w:rsid w:val="00BE0341"/>
    <w:rsid w:val="00BE0DA3"/>
    <w:rsid w:val="00BE1227"/>
    <w:rsid w:val="00BE17DF"/>
    <w:rsid w:val="00BE20F9"/>
    <w:rsid w:val="00BE212B"/>
    <w:rsid w:val="00BE25C5"/>
    <w:rsid w:val="00BE2622"/>
    <w:rsid w:val="00BE26A9"/>
    <w:rsid w:val="00BE273E"/>
    <w:rsid w:val="00BE2BEE"/>
    <w:rsid w:val="00BE3979"/>
    <w:rsid w:val="00BE3A2F"/>
    <w:rsid w:val="00BE3AF0"/>
    <w:rsid w:val="00BE3B1C"/>
    <w:rsid w:val="00BE3CEB"/>
    <w:rsid w:val="00BE3FF6"/>
    <w:rsid w:val="00BE46FD"/>
    <w:rsid w:val="00BE4712"/>
    <w:rsid w:val="00BE52D0"/>
    <w:rsid w:val="00BE5DC3"/>
    <w:rsid w:val="00BE5DEA"/>
    <w:rsid w:val="00BE5E41"/>
    <w:rsid w:val="00BE643B"/>
    <w:rsid w:val="00BE68D7"/>
    <w:rsid w:val="00BE708F"/>
    <w:rsid w:val="00BE73D0"/>
    <w:rsid w:val="00BE7EAF"/>
    <w:rsid w:val="00BF0227"/>
    <w:rsid w:val="00BF0674"/>
    <w:rsid w:val="00BF0D26"/>
    <w:rsid w:val="00BF0D60"/>
    <w:rsid w:val="00BF0E26"/>
    <w:rsid w:val="00BF0EE6"/>
    <w:rsid w:val="00BF113D"/>
    <w:rsid w:val="00BF130B"/>
    <w:rsid w:val="00BF1434"/>
    <w:rsid w:val="00BF1FB7"/>
    <w:rsid w:val="00BF2357"/>
    <w:rsid w:val="00BF2976"/>
    <w:rsid w:val="00BF2C8A"/>
    <w:rsid w:val="00BF2F65"/>
    <w:rsid w:val="00BF31FA"/>
    <w:rsid w:val="00BF3A91"/>
    <w:rsid w:val="00BF3EE6"/>
    <w:rsid w:val="00BF42F9"/>
    <w:rsid w:val="00BF4E60"/>
    <w:rsid w:val="00BF5438"/>
    <w:rsid w:val="00BF58D7"/>
    <w:rsid w:val="00BF58EA"/>
    <w:rsid w:val="00BF6A43"/>
    <w:rsid w:val="00BF76EC"/>
    <w:rsid w:val="00BF7B4B"/>
    <w:rsid w:val="00C00D6E"/>
    <w:rsid w:val="00C0104E"/>
    <w:rsid w:val="00C0170C"/>
    <w:rsid w:val="00C0230F"/>
    <w:rsid w:val="00C024BA"/>
    <w:rsid w:val="00C02829"/>
    <w:rsid w:val="00C035F7"/>
    <w:rsid w:val="00C03835"/>
    <w:rsid w:val="00C03ED5"/>
    <w:rsid w:val="00C05402"/>
    <w:rsid w:val="00C061B2"/>
    <w:rsid w:val="00C06C9D"/>
    <w:rsid w:val="00C071EA"/>
    <w:rsid w:val="00C075D3"/>
    <w:rsid w:val="00C07836"/>
    <w:rsid w:val="00C07A43"/>
    <w:rsid w:val="00C1097F"/>
    <w:rsid w:val="00C11041"/>
    <w:rsid w:val="00C11434"/>
    <w:rsid w:val="00C1195D"/>
    <w:rsid w:val="00C12307"/>
    <w:rsid w:val="00C1262F"/>
    <w:rsid w:val="00C12643"/>
    <w:rsid w:val="00C12920"/>
    <w:rsid w:val="00C12E77"/>
    <w:rsid w:val="00C12EA1"/>
    <w:rsid w:val="00C12FA2"/>
    <w:rsid w:val="00C131FD"/>
    <w:rsid w:val="00C133AA"/>
    <w:rsid w:val="00C1368E"/>
    <w:rsid w:val="00C137D4"/>
    <w:rsid w:val="00C13F38"/>
    <w:rsid w:val="00C1426E"/>
    <w:rsid w:val="00C15B08"/>
    <w:rsid w:val="00C15D22"/>
    <w:rsid w:val="00C16707"/>
    <w:rsid w:val="00C169F5"/>
    <w:rsid w:val="00C17254"/>
    <w:rsid w:val="00C1793C"/>
    <w:rsid w:val="00C1798E"/>
    <w:rsid w:val="00C17A8A"/>
    <w:rsid w:val="00C205F9"/>
    <w:rsid w:val="00C20E09"/>
    <w:rsid w:val="00C21494"/>
    <w:rsid w:val="00C214B4"/>
    <w:rsid w:val="00C2157D"/>
    <w:rsid w:val="00C219D7"/>
    <w:rsid w:val="00C21BA0"/>
    <w:rsid w:val="00C21CF4"/>
    <w:rsid w:val="00C22A94"/>
    <w:rsid w:val="00C22EAB"/>
    <w:rsid w:val="00C22F39"/>
    <w:rsid w:val="00C2355E"/>
    <w:rsid w:val="00C2392C"/>
    <w:rsid w:val="00C239EE"/>
    <w:rsid w:val="00C23C54"/>
    <w:rsid w:val="00C23F04"/>
    <w:rsid w:val="00C23FFC"/>
    <w:rsid w:val="00C24190"/>
    <w:rsid w:val="00C2475F"/>
    <w:rsid w:val="00C249A1"/>
    <w:rsid w:val="00C24A7E"/>
    <w:rsid w:val="00C24DAC"/>
    <w:rsid w:val="00C2569D"/>
    <w:rsid w:val="00C25700"/>
    <w:rsid w:val="00C25941"/>
    <w:rsid w:val="00C25A54"/>
    <w:rsid w:val="00C26393"/>
    <w:rsid w:val="00C26485"/>
    <w:rsid w:val="00C26712"/>
    <w:rsid w:val="00C26749"/>
    <w:rsid w:val="00C269E3"/>
    <w:rsid w:val="00C273EE"/>
    <w:rsid w:val="00C27626"/>
    <w:rsid w:val="00C27732"/>
    <w:rsid w:val="00C27AFF"/>
    <w:rsid w:val="00C27F54"/>
    <w:rsid w:val="00C30417"/>
    <w:rsid w:val="00C30789"/>
    <w:rsid w:val="00C30AD3"/>
    <w:rsid w:val="00C30B15"/>
    <w:rsid w:val="00C30FD8"/>
    <w:rsid w:val="00C310BD"/>
    <w:rsid w:val="00C31589"/>
    <w:rsid w:val="00C32121"/>
    <w:rsid w:val="00C3212C"/>
    <w:rsid w:val="00C323B0"/>
    <w:rsid w:val="00C32A44"/>
    <w:rsid w:val="00C32E07"/>
    <w:rsid w:val="00C333C8"/>
    <w:rsid w:val="00C33628"/>
    <w:rsid w:val="00C33C34"/>
    <w:rsid w:val="00C34066"/>
    <w:rsid w:val="00C34687"/>
    <w:rsid w:val="00C346BB"/>
    <w:rsid w:val="00C34ACC"/>
    <w:rsid w:val="00C34D32"/>
    <w:rsid w:val="00C3562B"/>
    <w:rsid w:val="00C3617C"/>
    <w:rsid w:val="00C362F5"/>
    <w:rsid w:val="00C36826"/>
    <w:rsid w:val="00C36A23"/>
    <w:rsid w:val="00C40B6F"/>
    <w:rsid w:val="00C40B8B"/>
    <w:rsid w:val="00C40BE5"/>
    <w:rsid w:val="00C40BFA"/>
    <w:rsid w:val="00C40D3A"/>
    <w:rsid w:val="00C40F14"/>
    <w:rsid w:val="00C414B7"/>
    <w:rsid w:val="00C418C9"/>
    <w:rsid w:val="00C419FE"/>
    <w:rsid w:val="00C43A87"/>
    <w:rsid w:val="00C44170"/>
    <w:rsid w:val="00C441EE"/>
    <w:rsid w:val="00C444AE"/>
    <w:rsid w:val="00C44A75"/>
    <w:rsid w:val="00C44CE6"/>
    <w:rsid w:val="00C44E6B"/>
    <w:rsid w:val="00C44E7D"/>
    <w:rsid w:val="00C457F4"/>
    <w:rsid w:val="00C45E45"/>
    <w:rsid w:val="00C4621A"/>
    <w:rsid w:val="00C464E7"/>
    <w:rsid w:val="00C469F5"/>
    <w:rsid w:val="00C46BB2"/>
    <w:rsid w:val="00C4776C"/>
    <w:rsid w:val="00C47B34"/>
    <w:rsid w:val="00C47DAF"/>
    <w:rsid w:val="00C5031A"/>
    <w:rsid w:val="00C50B18"/>
    <w:rsid w:val="00C50EAF"/>
    <w:rsid w:val="00C5110C"/>
    <w:rsid w:val="00C5117C"/>
    <w:rsid w:val="00C51270"/>
    <w:rsid w:val="00C51DE9"/>
    <w:rsid w:val="00C52260"/>
    <w:rsid w:val="00C52AD3"/>
    <w:rsid w:val="00C52B78"/>
    <w:rsid w:val="00C5326F"/>
    <w:rsid w:val="00C53A64"/>
    <w:rsid w:val="00C543C5"/>
    <w:rsid w:val="00C5457D"/>
    <w:rsid w:val="00C54801"/>
    <w:rsid w:val="00C54F78"/>
    <w:rsid w:val="00C55A1A"/>
    <w:rsid w:val="00C55A20"/>
    <w:rsid w:val="00C562C6"/>
    <w:rsid w:val="00C563FA"/>
    <w:rsid w:val="00C571F8"/>
    <w:rsid w:val="00C578B8"/>
    <w:rsid w:val="00C57C77"/>
    <w:rsid w:val="00C6175A"/>
    <w:rsid w:val="00C61838"/>
    <w:rsid w:val="00C618A9"/>
    <w:rsid w:val="00C61BE5"/>
    <w:rsid w:val="00C620CC"/>
    <w:rsid w:val="00C622EA"/>
    <w:rsid w:val="00C623DB"/>
    <w:rsid w:val="00C62D1F"/>
    <w:rsid w:val="00C63053"/>
    <w:rsid w:val="00C6324D"/>
    <w:rsid w:val="00C637B1"/>
    <w:rsid w:val="00C64146"/>
    <w:rsid w:val="00C642CB"/>
    <w:rsid w:val="00C64483"/>
    <w:rsid w:val="00C64624"/>
    <w:rsid w:val="00C64AC5"/>
    <w:rsid w:val="00C64F47"/>
    <w:rsid w:val="00C652A2"/>
    <w:rsid w:val="00C656F2"/>
    <w:rsid w:val="00C65A64"/>
    <w:rsid w:val="00C65BFB"/>
    <w:rsid w:val="00C65C93"/>
    <w:rsid w:val="00C65E98"/>
    <w:rsid w:val="00C667F6"/>
    <w:rsid w:val="00C66956"/>
    <w:rsid w:val="00C66BF5"/>
    <w:rsid w:val="00C673F8"/>
    <w:rsid w:val="00C6745C"/>
    <w:rsid w:val="00C6755C"/>
    <w:rsid w:val="00C70266"/>
    <w:rsid w:val="00C710EB"/>
    <w:rsid w:val="00C711AD"/>
    <w:rsid w:val="00C711E2"/>
    <w:rsid w:val="00C714B8"/>
    <w:rsid w:val="00C71E0E"/>
    <w:rsid w:val="00C72647"/>
    <w:rsid w:val="00C7264B"/>
    <w:rsid w:val="00C72659"/>
    <w:rsid w:val="00C728D8"/>
    <w:rsid w:val="00C72B2B"/>
    <w:rsid w:val="00C735FF"/>
    <w:rsid w:val="00C73EBD"/>
    <w:rsid w:val="00C74A9E"/>
    <w:rsid w:val="00C74E16"/>
    <w:rsid w:val="00C758F1"/>
    <w:rsid w:val="00C75A60"/>
    <w:rsid w:val="00C76158"/>
    <w:rsid w:val="00C7623C"/>
    <w:rsid w:val="00C76312"/>
    <w:rsid w:val="00C7667F"/>
    <w:rsid w:val="00C76BC2"/>
    <w:rsid w:val="00C77C2C"/>
    <w:rsid w:val="00C77CC6"/>
    <w:rsid w:val="00C806A2"/>
    <w:rsid w:val="00C80873"/>
    <w:rsid w:val="00C80C7D"/>
    <w:rsid w:val="00C81919"/>
    <w:rsid w:val="00C81E68"/>
    <w:rsid w:val="00C8282F"/>
    <w:rsid w:val="00C831BB"/>
    <w:rsid w:val="00C835C5"/>
    <w:rsid w:val="00C836E2"/>
    <w:rsid w:val="00C8408D"/>
    <w:rsid w:val="00C8576C"/>
    <w:rsid w:val="00C85844"/>
    <w:rsid w:val="00C858BA"/>
    <w:rsid w:val="00C85988"/>
    <w:rsid w:val="00C85D2D"/>
    <w:rsid w:val="00C86533"/>
    <w:rsid w:val="00C866CC"/>
    <w:rsid w:val="00C86871"/>
    <w:rsid w:val="00C873BB"/>
    <w:rsid w:val="00C875A9"/>
    <w:rsid w:val="00C8795B"/>
    <w:rsid w:val="00C87A5C"/>
    <w:rsid w:val="00C87D95"/>
    <w:rsid w:val="00C901A6"/>
    <w:rsid w:val="00C90899"/>
    <w:rsid w:val="00C90966"/>
    <w:rsid w:val="00C91870"/>
    <w:rsid w:val="00C91A45"/>
    <w:rsid w:val="00C91E55"/>
    <w:rsid w:val="00C921CA"/>
    <w:rsid w:val="00C92D12"/>
    <w:rsid w:val="00C92D62"/>
    <w:rsid w:val="00C9346E"/>
    <w:rsid w:val="00C93E3D"/>
    <w:rsid w:val="00C94133"/>
    <w:rsid w:val="00C9423E"/>
    <w:rsid w:val="00C94DA1"/>
    <w:rsid w:val="00C94F24"/>
    <w:rsid w:val="00C9544D"/>
    <w:rsid w:val="00C95DC2"/>
    <w:rsid w:val="00C963F9"/>
    <w:rsid w:val="00C9690F"/>
    <w:rsid w:val="00C96A0C"/>
    <w:rsid w:val="00C96B24"/>
    <w:rsid w:val="00C96B8D"/>
    <w:rsid w:val="00C96FEC"/>
    <w:rsid w:val="00CA008F"/>
    <w:rsid w:val="00CA0A4F"/>
    <w:rsid w:val="00CA0B65"/>
    <w:rsid w:val="00CA14F8"/>
    <w:rsid w:val="00CA1AC6"/>
    <w:rsid w:val="00CA1EDB"/>
    <w:rsid w:val="00CA2433"/>
    <w:rsid w:val="00CA25BF"/>
    <w:rsid w:val="00CA29F7"/>
    <w:rsid w:val="00CA2C9F"/>
    <w:rsid w:val="00CA34AD"/>
    <w:rsid w:val="00CA34BF"/>
    <w:rsid w:val="00CA35A0"/>
    <w:rsid w:val="00CA3644"/>
    <w:rsid w:val="00CA36A1"/>
    <w:rsid w:val="00CA38F5"/>
    <w:rsid w:val="00CA3D2B"/>
    <w:rsid w:val="00CA3E6A"/>
    <w:rsid w:val="00CA435C"/>
    <w:rsid w:val="00CA44DB"/>
    <w:rsid w:val="00CA4D00"/>
    <w:rsid w:val="00CA5013"/>
    <w:rsid w:val="00CA53D5"/>
    <w:rsid w:val="00CA5642"/>
    <w:rsid w:val="00CA5CAD"/>
    <w:rsid w:val="00CA6029"/>
    <w:rsid w:val="00CA62A6"/>
    <w:rsid w:val="00CA6367"/>
    <w:rsid w:val="00CA6534"/>
    <w:rsid w:val="00CA659E"/>
    <w:rsid w:val="00CA6719"/>
    <w:rsid w:val="00CA67B2"/>
    <w:rsid w:val="00CA7080"/>
    <w:rsid w:val="00CA73C1"/>
    <w:rsid w:val="00CB0721"/>
    <w:rsid w:val="00CB07D4"/>
    <w:rsid w:val="00CB190B"/>
    <w:rsid w:val="00CB2B5C"/>
    <w:rsid w:val="00CB2F0D"/>
    <w:rsid w:val="00CB308A"/>
    <w:rsid w:val="00CB3807"/>
    <w:rsid w:val="00CB391E"/>
    <w:rsid w:val="00CB3D12"/>
    <w:rsid w:val="00CB3D2D"/>
    <w:rsid w:val="00CB583A"/>
    <w:rsid w:val="00CB5CAE"/>
    <w:rsid w:val="00CB62F8"/>
    <w:rsid w:val="00CB7277"/>
    <w:rsid w:val="00CC0174"/>
    <w:rsid w:val="00CC017C"/>
    <w:rsid w:val="00CC01BB"/>
    <w:rsid w:val="00CC04F8"/>
    <w:rsid w:val="00CC0DBE"/>
    <w:rsid w:val="00CC0F67"/>
    <w:rsid w:val="00CC10E5"/>
    <w:rsid w:val="00CC18E0"/>
    <w:rsid w:val="00CC1FE8"/>
    <w:rsid w:val="00CC2474"/>
    <w:rsid w:val="00CC2BC7"/>
    <w:rsid w:val="00CC2CD7"/>
    <w:rsid w:val="00CC3272"/>
    <w:rsid w:val="00CC39CA"/>
    <w:rsid w:val="00CC3E0C"/>
    <w:rsid w:val="00CC3EF2"/>
    <w:rsid w:val="00CC3FDC"/>
    <w:rsid w:val="00CC4773"/>
    <w:rsid w:val="00CC48C3"/>
    <w:rsid w:val="00CC4CDE"/>
    <w:rsid w:val="00CC4F68"/>
    <w:rsid w:val="00CC51C8"/>
    <w:rsid w:val="00CC546F"/>
    <w:rsid w:val="00CC5853"/>
    <w:rsid w:val="00CC5AB1"/>
    <w:rsid w:val="00CC5C5C"/>
    <w:rsid w:val="00CC5D15"/>
    <w:rsid w:val="00CC5DC0"/>
    <w:rsid w:val="00CC5DF6"/>
    <w:rsid w:val="00CC5F94"/>
    <w:rsid w:val="00CC60A0"/>
    <w:rsid w:val="00CC66E4"/>
    <w:rsid w:val="00CC6AEA"/>
    <w:rsid w:val="00CC6D4F"/>
    <w:rsid w:val="00CC6D91"/>
    <w:rsid w:val="00CC7005"/>
    <w:rsid w:val="00CC77D9"/>
    <w:rsid w:val="00CC7805"/>
    <w:rsid w:val="00CD050A"/>
    <w:rsid w:val="00CD0B15"/>
    <w:rsid w:val="00CD0E4D"/>
    <w:rsid w:val="00CD16FE"/>
    <w:rsid w:val="00CD1C92"/>
    <w:rsid w:val="00CD22C8"/>
    <w:rsid w:val="00CD2408"/>
    <w:rsid w:val="00CD2754"/>
    <w:rsid w:val="00CD27D2"/>
    <w:rsid w:val="00CD2939"/>
    <w:rsid w:val="00CD2C0E"/>
    <w:rsid w:val="00CD305D"/>
    <w:rsid w:val="00CD3177"/>
    <w:rsid w:val="00CD358D"/>
    <w:rsid w:val="00CD3739"/>
    <w:rsid w:val="00CD3999"/>
    <w:rsid w:val="00CD3B20"/>
    <w:rsid w:val="00CD3D32"/>
    <w:rsid w:val="00CD3DEA"/>
    <w:rsid w:val="00CD4445"/>
    <w:rsid w:val="00CD4720"/>
    <w:rsid w:val="00CD4A80"/>
    <w:rsid w:val="00CD4C6F"/>
    <w:rsid w:val="00CD4CC7"/>
    <w:rsid w:val="00CD5269"/>
    <w:rsid w:val="00CD5C14"/>
    <w:rsid w:val="00CD6132"/>
    <w:rsid w:val="00CD6205"/>
    <w:rsid w:val="00CD635D"/>
    <w:rsid w:val="00CD6945"/>
    <w:rsid w:val="00CD6C6A"/>
    <w:rsid w:val="00CD6D97"/>
    <w:rsid w:val="00CD71C8"/>
    <w:rsid w:val="00CD71E6"/>
    <w:rsid w:val="00CD7400"/>
    <w:rsid w:val="00CD7D24"/>
    <w:rsid w:val="00CD7F12"/>
    <w:rsid w:val="00CE0245"/>
    <w:rsid w:val="00CE0DD5"/>
    <w:rsid w:val="00CE19FA"/>
    <w:rsid w:val="00CE2201"/>
    <w:rsid w:val="00CE299E"/>
    <w:rsid w:val="00CE2AD0"/>
    <w:rsid w:val="00CE2D09"/>
    <w:rsid w:val="00CE34C2"/>
    <w:rsid w:val="00CE34EF"/>
    <w:rsid w:val="00CE3919"/>
    <w:rsid w:val="00CE3EB0"/>
    <w:rsid w:val="00CE404F"/>
    <w:rsid w:val="00CE40EB"/>
    <w:rsid w:val="00CE499B"/>
    <w:rsid w:val="00CE4E05"/>
    <w:rsid w:val="00CE4E33"/>
    <w:rsid w:val="00CE4F3C"/>
    <w:rsid w:val="00CE5012"/>
    <w:rsid w:val="00CE54CC"/>
    <w:rsid w:val="00CE583C"/>
    <w:rsid w:val="00CE5849"/>
    <w:rsid w:val="00CE5FA1"/>
    <w:rsid w:val="00CE62F3"/>
    <w:rsid w:val="00CE6762"/>
    <w:rsid w:val="00CE6BCB"/>
    <w:rsid w:val="00CE6D9C"/>
    <w:rsid w:val="00CE7126"/>
    <w:rsid w:val="00CE7375"/>
    <w:rsid w:val="00CE7387"/>
    <w:rsid w:val="00CE788C"/>
    <w:rsid w:val="00CE7DF1"/>
    <w:rsid w:val="00CE7F93"/>
    <w:rsid w:val="00CF010C"/>
    <w:rsid w:val="00CF039D"/>
    <w:rsid w:val="00CF04AA"/>
    <w:rsid w:val="00CF09AB"/>
    <w:rsid w:val="00CF2178"/>
    <w:rsid w:val="00CF2225"/>
    <w:rsid w:val="00CF2426"/>
    <w:rsid w:val="00CF26C4"/>
    <w:rsid w:val="00CF28C8"/>
    <w:rsid w:val="00CF2AA3"/>
    <w:rsid w:val="00CF2B67"/>
    <w:rsid w:val="00CF2BE5"/>
    <w:rsid w:val="00CF31A7"/>
    <w:rsid w:val="00CF3965"/>
    <w:rsid w:val="00CF3FA5"/>
    <w:rsid w:val="00CF48BA"/>
    <w:rsid w:val="00CF4AE2"/>
    <w:rsid w:val="00CF4DDE"/>
    <w:rsid w:val="00CF4EE8"/>
    <w:rsid w:val="00CF5197"/>
    <w:rsid w:val="00CF5239"/>
    <w:rsid w:val="00CF5338"/>
    <w:rsid w:val="00CF61E0"/>
    <w:rsid w:val="00CF66A0"/>
    <w:rsid w:val="00CF6767"/>
    <w:rsid w:val="00CF6800"/>
    <w:rsid w:val="00CF6812"/>
    <w:rsid w:val="00CF7C39"/>
    <w:rsid w:val="00D00496"/>
    <w:rsid w:val="00D0059B"/>
    <w:rsid w:val="00D00702"/>
    <w:rsid w:val="00D00E03"/>
    <w:rsid w:val="00D00EE5"/>
    <w:rsid w:val="00D00F28"/>
    <w:rsid w:val="00D01C89"/>
    <w:rsid w:val="00D02184"/>
    <w:rsid w:val="00D03345"/>
    <w:rsid w:val="00D03398"/>
    <w:rsid w:val="00D035D1"/>
    <w:rsid w:val="00D03688"/>
    <w:rsid w:val="00D03B89"/>
    <w:rsid w:val="00D03E94"/>
    <w:rsid w:val="00D03EE9"/>
    <w:rsid w:val="00D0416C"/>
    <w:rsid w:val="00D04765"/>
    <w:rsid w:val="00D049F4"/>
    <w:rsid w:val="00D04E11"/>
    <w:rsid w:val="00D04F6E"/>
    <w:rsid w:val="00D0524C"/>
    <w:rsid w:val="00D05372"/>
    <w:rsid w:val="00D05638"/>
    <w:rsid w:val="00D05A99"/>
    <w:rsid w:val="00D05B77"/>
    <w:rsid w:val="00D05F9B"/>
    <w:rsid w:val="00D062DA"/>
    <w:rsid w:val="00D0682C"/>
    <w:rsid w:val="00D068A0"/>
    <w:rsid w:val="00D06A8A"/>
    <w:rsid w:val="00D06AFE"/>
    <w:rsid w:val="00D06B13"/>
    <w:rsid w:val="00D07253"/>
    <w:rsid w:val="00D0770D"/>
    <w:rsid w:val="00D07C3D"/>
    <w:rsid w:val="00D07CDF"/>
    <w:rsid w:val="00D100B2"/>
    <w:rsid w:val="00D101BC"/>
    <w:rsid w:val="00D104F7"/>
    <w:rsid w:val="00D10808"/>
    <w:rsid w:val="00D10BB8"/>
    <w:rsid w:val="00D10CD6"/>
    <w:rsid w:val="00D10EEA"/>
    <w:rsid w:val="00D1122B"/>
    <w:rsid w:val="00D11C1D"/>
    <w:rsid w:val="00D11F0C"/>
    <w:rsid w:val="00D12A0D"/>
    <w:rsid w:val="00D12CBC"/>
    <w:rsid w:val="00D12F26"/>
    <w:rsid w:val="00D1306D"/>
    <w:rsid w:val="00D1348F"/>
    <w:rsid w:val="00D141E2"/>
    <w:rsid w:val="00D143FB"/>
    <w:rsid w:val="00D14C9F"/>
    <w:rsid w:val="00D14DA0"/>
    <w:rsid w:val="00D15384"/>
    <w:rsid w:val="00D155F4"/>
    <w:rsid w:val="00D15685"/>
    <w:rsid w:val="00D16017"/>
    <w:rsid w:val="00D162F2"/>
    <w:rsid w:val="00D169D7"/>
    <w:rsid w:val="00D16AFF"/>
    <w:rsid w:val="00D16BAC"/>
    <w:rsid w:val="00D16C75"/>
    <w:rsid w:val="00D16E5E"/>
    <w:rsid w:val="00D176CF"/>
    <w:rsid w:val="00D17A82"/>
    <w:rsid w:val="00D17FD7"/>
    <w:rsid w:val="00D20043"/>
    <w:rsid w:val="00D204E1"/>
    <w:rsid w:val="00D205FD"/>
    <w:rsid w:val="00D209B9"/>
    <w:rsid w:val="00D20A66"/>
    <w:rsid w:val="00D217C8"/>
    <w:rsid w:val="00D21A8A"/>
    <w:rsid w:val="00D228A7"/>
    <w:rsid w:val="00D22928"/>
    <w:rsid w:val="00D22E78"/>
    <w:rsid w:val="00D22E92"/>
    <w:rsid w:val="00D22F7C"/>
    <w:rsid w:val="00D237B1"/>
    <w:rsid w:val="00D240EC"/>
    <w:rsid w:val="00D2454B"/>
    <w:rsid w:val="00D249DE"/>
    <w:rsid w:val="00D24A49"/>
    <w:rsid w:val="00D24AAE"/>
    <w:rsid w:val="00D253E9"/>
    <w:rsid w:val="00D25CC3"/>
    <w:rsid w:val="00D261CD"/>
    <w:rsid w:val="00D2667A"/>
    <w:rsid w:val="00D2691B"/>
    <w:rsid w:val="00D27026"/>
    <w:rsid w:val="00D27A02"/>
    <w:rsid w:val="00D27B4F"/>
    <w:rsid w:val="00D27FF0"/>
    <w:rsid w:val="00D30AE0"/>
    <w:rsid w:val="00D3125B"/>
    <w:rsid w:val="00D312EE"/>
    <w:rsid w:val="00D31860"/>
    <w:rsid w:val="00D31FF7"/>
    <w:rsid w:val="00D32BC1"/>
    <w:rsid w:val="00D32E27"/>
    <w:rsid w:val="00D33063"/>
    <w:rsid w:val="00D330C6"/>
    <w:rsid w:val="00D33332"/>
    <w:rsid w:val="00D333FC"/>
    <w:rsid w:val="00D33509"/>
    <w:rsid w:val="00D336CF"/>
    <w:rsid w:val="00D33B62"/>
    <w:rsid w:val="00D34363"/>
    <w:rsid w:val="00D34454"/>
    <w:rsid w:val="00D34675"/>
    <w:rsid w:val="00D3486B"/>
    <w:rsid w:val="00D351BE"/>
    <w:rsid w:val="00D35678"/>
    <w:rsid w:val="00D36080"/>
    <w:rsid w:val="00D36248"/>
    <w:rsid w:val="00D3644C"/>
    <w:rsid w:val="00D3656B"/>
    <w:rsid w:val="00D36BDB"/>
    <w:rsid w:val="00D37498"/>
    <w:rsid w:val="00D37A1C"/>
    <w:rsid w:val="00D37D1E"/>
    <w:rsid w:val="00D37E15"/>
    <w:rsid w:val="00D40002"/>
    <w:rsid w:val="00D4002C"/>
    <w:rsid w:val="00D405C6"/>
    <w:rsid w:val="00D406EC"/>
    <w:rsid w:val="00D41379"/>
    <w:rsid w:val="00D41ADE"/>
    <w:rsid w:val="00D4200F"/>
    <w:rsid w:val="00D420C7"/>
    <w:rsid w:val="00D4268C"/>
    <w:rsid w:val="00D42755"/>
    <w:rsid w:val="00D428B6"/>
    <w:rsid w:val="00D4342D"/>
    <w:rsid w:val="00D43A09"/>
    <w:rsid w:val="00D43A1C"/>
    <w:rsid w:val="00D440E0"/>
    <w:rsid w:val="00D44C77"/>
    <w:rsid w:val="00D45189"/>
    <w:rsid w:val="00D46267"/>
    <w:rsid w:val="00D46855"/>
    <w:rsid w:val="00D46A4C"/>
    <w:rsid w:val="00D474F2"/>
    <w:rsid w:val="00D47635"/>
    <w:rsid w:val="00D47642"/>
    <w:rsid w:val="00D5041C"/>
    <w:rsid w:val="00D50475"/>
    <w:rsid w:val="00D511E2"/>
    <w:rsid w:val="00D5123E"/>
    <w:rsid w:val="00D516B5"/>
    <w:rsid w:val="00D5174C"/>
    <w:rsid w:val="00D51EA7"/>
    <w:rsid w:val="00D51F5A"/>
    <w:rsid w:val="00D524BE"/>
    <w:rsid w:val="00D525A7"/>
    <w:rsid w:val="00D52E83"/>
    <w:rsid w:val="00D53EDE"/>
    <w:rsid w:val="00D53FC3"/>
    <w:rsid w:val="00D54818"/>
    <w:rsid w:val="00D54E5E"/>
    <w:rsid w:val="00D55D92"/>
    <w:rsid w:val="00D55DC9"/>
    <w:rsid w:val="00D55DE5"/>
    <w:rsid w:val="00D56432"/>
    <w:rsid w:val="00D571F0"/>
    <w:rsid w:val="00D57373"/>
    <w:rsid w:val="00D5737F"/>
    <w:rsid w:val="00D57759"/>
    <w:rsid w:val="00D57760"/>
    <w:rsid w:val="00D57BDE"/>
    <w:rsid w:val="00D57CC2"/>
    <w:rsid w:val="00D57E73"/>
    <w:rsid w:val="00D60C01"/>
    <w:rsid w:val="00D60F03"/>
    <w:rsid w:val="00D6183F"/>
    <w:rsid w:val="00D61E14"/>
    <w:rsid w:val="00D61E20"/>
    <w:rsid w:val="00D620CB"/>
    <w:rsid w:val="00D62365"/>
    <w:rsid w:val="00D624D2"/>
    <w:rsid w:val="00D625D0"/>
    <w:rsid w:val="00D62BBB"/>
    <w:rsid w:val="00D6357A"/>
    <w:rsid w:val="00D636D1"/>
    <w:rsid w:val="00D6385F"/>
    <w:rsid w:val="00D63B13"/>
    <w:rsid w:val="00D63EEB"/>
    <w:rsid w:val="00D64406"/>
    <w:rsid w:val="00D644B1"/>
    <w:rsid w:val="00D64D7D"/>
    <w:rsid w:val="00D64EA0"/>
    <w:rsid w:val="00D6534B"/>
    <w:rsid w:val="00D656F0"/>
    <w:rsid w:val="00D65F3D"/>
    <w:rsid w:val="00D6668D"/>
    <w:rsid w:val="00D66B96"/>
    <w:rsid w:val="00D67AAD"/>
    <w:rsid w:val="00D67B47"/>
    <w:rsid w:val="00D67CE0"/>
    <w:rsid w:val="00D67CF6"/>
    <w:rsid w:val="00D67E95"/>
    <w:rsid w:val="00D7078F"/>
    <w:rsid w:val="00D71675"/>
    <w:rsid w:val="00D717B6"/>
    <w:rsid w:val="00D71F3D"/>
    <w:rsid w:val="00D72961"/>
    <w:rsid w:val="00D739F2"/>
    <w:rsid w:val="00D73AD0"/>
    <w:rsid w:val="00D73C11"/>
    <w:rsid w:val="00D73E7B"/>
    <w:rsid w:val="00D74F8E"/>
    <w:rsid w:val="00D750C7"/>
    <w:rsid w:val="00D75574"/>
    <w:rsid w:val="00D757F7"/>
    <w:rsid w:val="00D75F8D"/>
    <w:rsid w:val="00D7664B"/>
    <w:rsid w:val="00D768B0"/>
    <w:rsid w:val="00D76C0A"/>
    <w:rsid w:val="00D76FD5"/>
    <w:rsid w:val="00D771B0"/>
    <w:rsid w:val="00D77EDD"/>
    <w:rsid w:val="00D8104E"/>
    <w:rsid w:val="00D81541"/>
    <w:rsid w:val="00D8163C"/>
    <w:rsid w:val="00D825EA"/>
    <w:rsid w:val="00D8287D"/>
    <w:rsid w:val="00D82B27"/>
    <w:rsid w:val="00D8357C"/>
    <w:rsid w:val="00D839C1"/>
    <w:rsid w:val="00D844AA"/>
    <w:rsid w:val="00D84804"/>
    <w:rsid w:val="00D84B82"/>
    <w:rsid w:val="00D84F2F"/>
    <w:rsid w:val="00D84F9E"/>
    <w:rsid w:val="00D8502B"/>
    <w:rsid w:val="00D8510D"/>
    <w:rsid w:val="00D85208"/>
    <w:rsid w:val="00D85993"/>
    <w:rsid w:val="00D85A91"/>
    <w:rsid w:val="00D85B37"/>
    <w:rsid w:val="00D85BE6"/>
    <w:rsid w:val="00D85CEF"/>
    <w:rsid w:val="00D86627"/>
    <w:rsid w:val="00D86C6C"/>
    <w:rsid w:val="00D87C2D"/>
    <w:rsid w:val="00D90752"/>
    <w:rsid w:val="00D90C8C"/>
    <w:rsid w:val="00D90D33"/>
    <w:rsid w:val="00D91AEF"/>
    <w:rsid w:val="00D92191"/>
    <w:rsid w:val="00D9255B"/>
    <w:rsid w:val="00D926B7"/>
    <w:rsid w:val="00D92E73"/>
    <w:rsid w:val="00D92F6C"/>
    <w:rsid w:val="00D933EA"/>
    <w:rsid w:val="00D93532"/>
    <w:rsid w:val="00D93AFE"/>
    <w:rsid w:val="00D93E84"/>
    <w:rsid w:val="00D93ED8"/>
    <w:rsid w:val="00D93FCD"/>
    <w:rsid w:val="00D94C30"/>
    <w:rsid w:val="00D94D5F"/>
    <w:rsid w:val="00D94D83"/>
    <w:rsid w:val="00D952D1"/>
    <w:rsid w:val="00D959E6"/>
    <w:rsid w:val="00D95DF1"/>
    <w:rsid w:val="00D95FF5"/>
    <w:rsid w:val="00D96498"/>
    <w:rsid w:val="00D96AD7"/>
    <w:rsid w:val="00D96D0F"/>
    <w:rsid w:val="00D975C3"/>
    <w:rsid w:val="00D97602"/>
    <w:rsid w:val="00DA0259"/>
    <w:rsid w:val="00DA02F9"/>
    <w:rsid w:val="00DA0530"/>
    <w:rsid w:val="00DA0A99"/>
    <w:rsid w:val="00DA0FB5"/>
    <w:rsid w:val="00DA1197"/>
    <w:rsid w:val="00DA1AB1"/>
    <w:rsid w:val="00DA1DC9"/>
    <w:rsid w:val="00DA24C5"/>
    <w:rsid w:val="00DA2683"/>
    <w:rsid w:val="00DA29B1"/>
    <w:rsid w:val="00DA2FE3"/>
    <w:rsid w:val="00DA33CE"/>
    <w:rsid w:val="00DA3672"/>
    <w:rsid w:val="00DA3905"/>
    <w:rsid w:val="00DA39B8"/>
    <w:rsid w:val="00DA3D11"/>
    <w:rsid w:val="00DA3D3F"/>
    <w:rsid w:val="00DA3D8B"/>
    <w:rsid w:val="00DA3DFB"/>
    <w:rsid w:val="00DA3EA1"/>
    <w:rsid w:val="00DA3FBD"/>
    <w:rsid w:val="00DA4633"/>
    <w:rsid w:val="00DA4A88"/>
    <w:rsid w:val="00DA5150"/>
    <w:rsid w:val="00DA540D"/>
    <w:rsid w:val="00DA6692"/>
    <w:rsid w:val="00DA67B4"/>
    <w:rsid w:val="00DA67D6"/>
    <w:rsid w:val="00DA68BF"/>
    <w:rsid w:val="00DA6D3D"/>
    <w:rsid w:val="00DA6E6A"/>
    <w:rsid w:val="00DA75B5"/>
    <w:rsid w:val="00DA7F8D"/>
    <w:rsid w:val="00DB058A"/>
    <w:rsid w:val="00DB0C98"/>
    <w:rsid w:val="00DB0CC9"/>
    <w:rsid w:val="00DB1141"/>
    <w:rsid w:val="00DB1374"/>
    <w:rsid w:val="00DB145E"/>
    <w:rsid w:val="00DB1658"/>
    <w:rsid w:val="00DB1805"/>
    <w:rsid w:val="00DB21C7"/>
    <w:rsid w:val="00DB31D9"/>
    <w:rsid w:val="00DB48F2"/>
    <w:rsid w:val="00DB49E3"/>
    <w:rsid w:val="00DB5C2B"/>
    <w:rsid w:val="00DB5EFF"/>
    <w:rsid w:val="00DB66D0"/>
    <w:rsid w:val="00DB6F6C"/>
    <w:rsid w:val="00DB7857"/>
    <w:rsid w:val="00DC0F83"/>
    <w:rsid w:val="00DC1A69"/>
    <w:rsid w:val="00DC1B2E"/>
    <w:rsid w:val="00DC1FCA"/>
    <w:rsid w:val="00DC2161"/>
    <w:rsid w:val="00DC24A1"/>
    <w:rsid w:val="00DC266D"/>
    <w:rsid w:val="00DC2A07"/>
    <w:rsid w:val="00DC2BD3"/>
    <w:rsid w:val="00DC3629"/>
    <w:rsid w:val="00DC3A7C"/>
    <w:rsid w:val="00DC4290"/>
    <w:rsid w:val="00DC43B9"/>
    <w:rsid w:val="00DC4653"/>
    <w:rsid w:val="00DC4C14"/>
    <w:rsid w:val="00DC4CF5"/>
    <w:rsid w:val="00DC500B"/>
    <w:rsid w:val="00DC5152"/>
    <w:rsid w:val="00DC530A"/>
    <w:rsid w:val="00DC55CF"/>
    <w:rsid w:val="00DC58D3"/>
    <w:rsid w:val="00DC6020"/>
    <w:rsid w:val="00DC624C"/>
    <w:rsid w:val="00DC6271"/>
    <w:rsid w:val="00DC6872"/>
    <w:rsid w:val="00DC68FC"/>
    <w:rsid w:val="00DC6BF1"/>
    <w:rsid w:val="00DC6D43"/>
    <w:rsid w:val="00DC76F7"/>
    <w:rsid w:val="00DC7B5F"/>
    <w:rsid w:val="00DC7F3C"/>
    <w:rsid w:val="00DD0113"/>
    <w:rsid w:val="00DD07EC"/>
    <w:rsid w:val="00DD086C"/>
    <w:rsid w:val="00DD0ADB"/>
    <w:rsid w:val="00DD0C90"/>
    <w:rsid w:val="00DD13A3"/>
    <w:rsid w:val="00DD1537"/>
    <w:rsid w:val="00DD15FE"/>
    <w:rsid w:val="00DD187C"/>
    <w:rsid w:val="00DD1CE0"/>
    <w:rsid w:val="00DD269A"/>
    <w:rsid w:val="00DD26B1"/>
    <w:rsid w:val="00DD2851"/>
    <w:rsid w:val="00DD2A62"/>
    <w:rsid w:val="00DD2B3F"/>
    <w:rsid w:val="00DD2BDA"/>
    <w:rsid w:val="00DD2DF0"/>
    <w:rsid w:val="00DD373C"/>
    <w:rsid w:val="00DD3ACC"/>
    <w:rsid w:val="00DD3CC3"/>
    <w:rsid w:val="00DD3E61"/>
    <w:rsid w:val="00DD406A"/>
    <w:rsid w:val="00DD419E"/>
    <w:rsid w:val="00DD41FA"/>
    <w:rsid w:val="00DD4306"/>
    <w:rsid w:val="00DD43BF"/>
    <w:rsid w:val="00DD4556"/>
    <w:rsid w:val="00DD4943"/>
    <w:rsid w:val="00DD4F3A"/>
    <w:rsid w:val="00DD5AF4"/>
    <w:rsid w:val="00DD5C1C"/>
    <w:rsid w:val="00DD5D0E"/>
    <w:rsid w:val="00DD5D32"/>
    <w:rsid w:val="00DD5EB9"/>
    <w:rsid w:val="00DD5FE4"/>
    <w:rsid w:val="00DD6943"/>
    <w:rsid w:val="00DD6B61"/>
    <w:rsid w:val="00DD6F7A"/>
    <w:rsid w:val="00DD7537"/>
    <w:rsid w:val="00DD7D52"/>
    <w:rsid w:val="00DE031E"/>
    <w:rsid w:val="00DE12CD"/>
    <w:rsid w:val="00DE15E6"/>
    <w:rsid w:val="00DE1E1B"/>
    <w:rsid w:val="00DE22C8"/>
    <w:rsid w:val="00DE23B4"/>
    <w:rsid w:val="00DE2A0C"/>
    <w:rsid w:val="00DE301A"/>
    <w:rsid w:val="00DE35B3"/>
    <w:rsid w:val="00DE3763"/>
    <w:rsid w:val="00DE38F4"/>
    <w:rsid w:val="00DE3AEF"/>
    <w:rsid w:val="00DE3D55"/>
    <w:rsid w:val="00DE3ED6"/>
    <w:rsid w:val="00DE430F"/>
    <w:rsid w:val="00DE44FA"/>
    <w:rsid w:val="00DE4AA1"/>
    <w:rsid w:val="00DE5029"/>
    <w:rsid w:val="00DE54B5"/>
    <w:rsid w:val="00DE602C"/>
    <w:rsid w:val="00DE6FEB"/>
    <w:rsid w:val="00DE7293"/>
    <w:rsid w:val="00DE72F6"/>
    <w:rsid w:val="00DF009A"/>
    <w:rsid w:val="00DF0578"/>
    <w:rsid w:val="00DF0A5D"/>
    <w:rsid w:val="00DF1041"/>
    <w:rsid w:val="00DF1046"/>
    <w:rsid w:val="00DF1373"/>
    <w:rsid w:val="00DF1942"/>
    <w:rsid w:val="00DF1961"/>
    <w:rsid w:val="00DF1EC8"/>
    <w:rsid w:val="00DF2959"/>
    <w:rsid w:val="00DF29E0"/>
    <w:rsid w:val="00DF2DD4"/>
    <w:rsid w:val="00DF2F9E"/>
    <w:rsid w:val="00DF316E"/>
    <w:rsid w:val="00DF41C2"/>
    <w:rsid w:val="00DF4882"/>
    <w:rsid w:val="00DF50E1"/>
    <w:rsid w:val="00DF5B86"/>
    <w:rsid w:val="00DF5D47"/>
    <w:rsid w:val="00DF5F54"/>
    <w:rsid w:val="00DF6424"/>
    <w:rsid w:val="00DF6C5E"/>
    <w:rsid w:val="00DF6DF3"/>
    <w:rsid w:val="00DF7EA9"/>
    <w:rsid w:val="00E000C5"/>
    <w:rsid w:val="00E005C9"/>
    <w:rsid w:val="00E00C40"/>
    <w:rsid w:val="00E00D81"/>
    <w:rsid w:val="00E010A3"/>
    <w:rsid w:val="00E011DC"/>
    <w:rsid w:val="00E013B6"/>
    <w:rsid w:val="00E015F0"/>
    <w:rsid w:val="00E02049"/>
    <w:rsid w:val="00E02205"/>
    <w:rsid w:val="00E029E8"/>
    <w:rsid w:val="00E02A58"/>
    <w:rsid w:val="00E039D8"/>
    <w:rsid w:val="00E03AC3"/>
    <w:rsid w:val="00E04239"/>
    <w:rsid w:val="00E048B2"/>
    <w:rsid w:val="00E04931"/>
    <w:rsid w:val="00E04C95"/>
    <w:rsid w:val="00E0564D"/>
    <w:rsid w:val="00E05B82"/>
    <w:rsid w:val="00E05B9C"/>
    <w:rsid w:val="00E06105"/>
    <w:rsid w:val="00E065DC"/>
    <w:rsid w:val="00E066DD"/>
    <w:rsid w:val="00E0698D"/>
    <w:rsid w:val="00E06A52"/>
    <w:rsid w:val="00E06B32"/>
    <w:rsid w:val="00E06C55"/>
    <w:rsid w:val="00E06D81"/>
    <w:rsid w:val="00E06F9B"/>
    <w:rsid w:val="00E0763B"/>
    <w:rsid w:val="00E07727"/>
    <w:rsid w:val="00E07EF9"/>
    <w:rsid w:val="00E10400"/>
    <w:rsid w:val="00E1054D"/>
    <w:rsid w:val="00E106F4"/>
    <w:rsid w:val="00E107EE"/>
    <w:rsid w:val="00E10C38"/>
    <w:rsid w:val="00E11601"/>
    <w:rsid w:val="00E119BE"/>
    <w:rsid w:val="00E11CCC"/>
    <w:rsid w:val="00E11E7D"/>
    <w:rsid w:val="00E120E2"/>
    <w:rsid w:val="00E12137"/>
    <w:rsid w:val="00E1213B"/>
    <w:rsid w:val="00E124E8"/>
    <w:rsid w:val="00E132C7"/>
    <w:rsid w:val="00E13490"/>
    <w:rsid w:val="00E13DF8"/>
    <w:rsid w:val="00E14BA2"/>
    <w:rsid w:val="00E14D17"/>
    <w:rsid w:val="00E15070"/>
    <w:rsid w:val="00E1515E"/>
    <w:rsid w:val="00E155B9"/>
    <w:rsid w:val="00E15869"/>
    <w:rsid w:val="00E16ACE"/>
    <w:rsid w:val="00E16AF6"/>
    <w:rsid w:val="00E16BF9"/>
    <w:rsid w:val="00E17846"/>
    <w:rsid w:val="00E1796D"/>
    <w:rsid w:val="00E17EAB"/>
    <w:rsid w:val="00E17EF8"/>
    <w:rsid w:val="00E20249"/>
    <w:rsid w:val="00E20943"/>
    <w:rsid w:val="00E209A1"/>
    <w:rsid w:val="00E20D4B"/>
    <w:rsid w:val="00E20F42"/>
    <w:rsid w:val="00E210C1"/>
    <w:rsid w:val="00E21106"/>
    <w:rsid w:val="00E2131F"/>
    <w:rsid w:val="00E21412"/>
    <w:rsid w:val="00E214DE"/>
    <w:rsid w:val="00E21537"/>
    <w:rsid w:val="00E21C87"/>
    <w:rsid w:val="00E2288C"/>
    <w:rsid w:val="00E233DD"/>
    <w:rsid w:val="00E23468"/>
    <w:rsid w:val="00E2349B"/>
    <w:rsid w:val="00E235FF"/>
    <w:rsid w:val="00E23D7D"/>
    <w:rsid w:val="00E24282"/>
    <w:rsid w:val="00E24367"/>
    <w:rsid w:val="00E244F0"/>
    <w:rsid w:val="00E24EF4"/>
    <w:rsid w:val="00E25390"/>
    <w:rsid w:val="00E25EBE"/>
    <w:rsid w:val="00E26360"/>
    <w:rsid w:val="00E26500"/>
    <w:rsid w:val="00E26636"/>
    <w:rsid w:val="00E2667C"/>
    <w:rsid w:val="00E2686F"/>
    <w:rsid w:val="00E26DDA"/>
    <w:rsid w:val="00E272BD"/>
    <w:rsid w:val="00E27624"/>
    <w:rsid w:val="00E27B5D"/>
    <w:rsid w:val="00E30921"/>
    <w:rsid w:val="00E30B89"/>
    <w:rsid w:val="00E30FEA"/>
    <w:rsid w:val="00E31005"/>
    <w:rsid w:val="00E31DED"/>
    <w:rsid w:val="00E31EA0"/>
    <w:rsid w:val="00E32893"/>
    <w:rsid w:val="00E32B19"/>
    <w:rsid w:val="00E32B8F"/>
    <w:rsid w:val="00E32C5E"/>
    <w:rsid w:val="00E32D3D"/>
    <w:rsid w:val="00E32D6F"/>
    <w:rsid w:val="00E32E2C"/>
    <w:rsid w:val="00E32E9E"/>
    <w:rsid w:val="00E333B5"/>
    <w:rsid w:val="00E337EC"/>
    <w:rsid w:val="00E339DA"/>
    <w:rsid w:val="00E33C10"/>
    <w:rsid w:val="00E34354"/>
    <w:rsid w:val="00E34417"/>
    <w:rsid w:val="00E349AF"/>
    <w:rsid w:val="00E34BA9"/>
    <w:rsid w:val="00E34CD2"/>
    <w:rsid w:val="00E34E09"/>
    <w:rsid w:val="00E34E1D"/>
    <w:rsid w:val="00E350C6"/>
    <w:rsid w:val="00E3557A"/>
    <w:rsid w:val="00E360BD"/>
    <w:rsid w:val="00E361A9"/>
    <w:rsid w:val="00E36C97"/>
    <w:rsid w:val="00E374E2"/>
    <w:rsid w:val="00E37736"/>
    <w:rsid w:val="00E37787"/>
    <w:rsid w:val="00E37D66"/>
    <w:rsid w:val="00E41105"/>
    <w:rsid w:val="00E411D7"/>
    <w:rsid w:val="00E4166B"/>
    <w:rsid w:val="00E41F29"/>
    <w:rsid w:val="00E4279E"/>
    <w:rsid w:val="00E42AE1"/>
    <w:rsid w:val="00E42C22"/>
    <w:rsid w:val="00E42C9C"/>
    <w:rsid w:val="00E42F49"/>
    <w:rsid w:val="00E43290"/>
    <w:rsid w:val="00E432F5"/>
    <w:rsid w:val="00E43590"/>
    <w:rsid w:val="00E4397E"/>
    <w:rsid w:val="00E43C4E"/>
    <w:rsid w:val="00E43E9A"/>
    <w:rsid w:val="00E43F83"/>
    <w:rsid w:val="00E44439"/>
    <w:rsid w:val="00E4491B"/>
    <w:rsid w:val="00E44AA1"/>
    <w:rsid w:val="00E44D21"/>
    <w:rsid w:val="00E45383"/>
    <w:rsid w:val="00E458DA"/>
    <w:rsid w:val="00E464D0"/>
    <w:rsid w:val="00E46DEB"/>
    <w:rsid w:val="00E4702C"/>
    <w:rsid w:val="00E4709D"/>
    <w:rsid w:val="00E4723C"/>
    <w:rsid w:val="00E47C78"/>
    <w:rsid w:val="00E5016F"/>
    <w:rsid w:val="00E508F3"/>
    <w:rsid w:val="00E50B5F"/>
    <w:rsid w:val="00E50D55"/>
    <w:rsid w:val="00E5170E"/>
    <w:rsid w:val="00E51F70"/>
    <w:rsid w:val="00E525EC"/>
    <w:rsid w:val="00E5328D"/>
    <w:rsid w:val="00E5345E"/>
    <w:rsid w:val="00E53DF1"/>
    <w:rsid w:val="00E53E5C"/>
    <w:rsid w:val="00E546A2"/>
    <w:rsid w:val="00E547D1"/>
    <w:rsid w:val="00E54EC6"/>
    <w:rsid w:val="00E54F8E"/>
    <w:rsid w:val="00E565A9"/>
    <w:rsid w:val="00E56877"/>
    <w:rsid w:val="00E57211"/>
    <w:rsid w:val="00E5737B"/>
    <w:rsid w:val="00E57886"/>
    <w:rsid w:val="00E57892"/>
    <w:rsid w:val="00E578CE"/>
    <w:rsid w:val="00E616D3"/>
    <w:rsid w:val="00E61E12"/>
    <w:rsid w:val="00E62FCF"/>
    <w:rsid w:val="00E631E9"/>
    <w:rsid w:val="00E63468"/>
    <w:rsid w:val="00E63987"/>
    <w:rsid w:val="00E63CC7"/>
    <w:rsid w:val="00E64B4B"/>
    <w:rsid w:val="00E64C36"/>
    <w:rsid w:val="00E64FF7"/>
    <w:rsid w:val="00E6555A"/>
    <w:rsid w:val="00E6565D"/>
    <w:rsid w:val="00E65E3B"/>
    <w:rsid w:val="00E65F5A"/>
    <w:rsid w:val="00E66113"/>
    <w:rsid w:val="00E662D1"/>
    <w:rsid w:val="00E665C2"/>
    <w:rsid w:val="00E669F5"/>
    <w:rsid w:val="00E66FE8"/>
    <w:rsid w:val="00E6760B"/>
    <w:rsid w:val="00E6776B"/>
    <w:rsid w:val="00E67CE6"/>
    <w:rsid w:val="00E701EB"/>
    <w:rsid w:val="00E701F8"/>
    <w:rsid w:val="00E70928"/>
    <w:rsid w:val="00E70EE4"/>
    <w:rsid w:val="00E71B76"/>
    <w:rsid w:val="00E71CEF"/>
    <w:rsid w:val="00E72378"/>
    <w:rsid w:val="00E726C6"/>
    <w:rsid w:val="00E72E2F"/>
    <w:rsid w:val="00E73B42"/>
    <w:rsid w:val="00E73FB2"/>
    <w:rsid w:val="00E741F5"/>
    <w:rsid w:val="00E7470B"/>
    <w:rsid w:val="00E74CD5"/>
    <w:rsid w:val="00E74D5F"/>
    <w:rsid w:val="00E74DA1"/>
    <w:rsid w:val="00E74EDF"/>
    <w:rsid w:val="00E74FEE"/>
    <w:rsid w:val="00E7524A"/>
    <w:rsid w:val="00E75332"/>
    <w:rsid w:val="00E754BA"/>
    <w:rsid w:val="00E75C62"/>
    <w:rsid w:val="00E75D4C"/>
    <w:rsid w:val="00E761EE"/>
    <w:rsid w:val="00E76249"/>
    <w:rsid w:val="00E76373"/>
    <w:rsid w:val="00E76545"/>
    <w:rsid w:val="00E768FC"/>
    <w:rsid w:val="00E769E0"/>
    <w:rsid w:val="00E76AAE"/>
    <w:rsid w:val="00E76D04"/>
    <w:rsid w:val="00E76F53"/>
    <w:rsid w:val="00E770C3"/>
    <w:rsid w:val="00E7748B"/>
    <w:rsid w:val="00E77B39"/>
    <w:rsid w:val="00E77F83"/>
    <w:rsid w:val="00E800CA"/>
    <w:rsid w:val="00E80A81"/>
    <w:rsid w:val="00E82278"/>
    <w:rsid w:val="00E8238F"/>
    <w:rsid w:val="00E824F2"/>
    <w:rsid w:val="00E82AE0"/>
    <w:rsid w:val="00E82D87"/>
    <w:rsid w:val="00E83A20"/>
    <w:rsid w:val="00E8431B"/>
    <w:rsid w:val="00E8437D"/>
    <w:rsid w:val="00E84444"/>
    <w:rsid w:val="00E84500"/>
    <w:rsid w:val="00E8454D"/>
    <w:rsid w:val="00E857B9"/>
    <w:rsid w:val="00E86116"/>
    <w:rsid w:val="00E861B0"/>
    <w:rsid w:val="00E862D0"/>
    <w:rsid w:val="00E86322"/>
    <w:rsid w:val="00E864BD"/>
    <w:rsid w:val="00E86A0D"/>
    <w:rsid w:val="00E86C57"/>
    <w:rsid w:val="00E86DAB"/>
    <w:rsid w:val="00E87FD4"/>
    <w:rsid w:val="00E9075C"/>
    <w:rsid w:val="00E90B80"/>
    <w:rsid w:val="00E90CCF"/>
    <w:rsid w:val="00E90D59"/>
    <w:rsid w:val="00E90DF0"/>
    <w:rsid w:val="00E90E35"/>
    <w:rsid w:val="00E90E50"/>
    <w:rsid w:val="00E9241A"/>
    <w:rsid w:val="00E92501"/>
    <w:rsid w:val="00E92663"/>
    <w:rsid w:val="00E92753"/>
    <w:rsid w:val="00E92788"/>
    <w:rsid w:val="00E92C59"/>
    <w:rsid w:val="00E93295"/>
    <w:rsid w:val="00E93398"/>
    <w:rsid w:val="00E939E4"/>
    <w:rsid w:val="00E93E39"/>
    <w:rsid w:val="00E94558"/>
    <w:rsid w:val="00E94D01"/>
    <w:rsid w:val="00E94FCA"/>
    <w:rsid w:val="00E953E2"/>
    <w:rsid w:val="00E955E1"/>
    <w:rsid w:val="00E959B5"/>
    <w:rsid w:val="00E95B2C"/>
    <w:rsid w:val="00E95D08"/>
    <w:rsid w:val="00E95FC9"/>
    <w:rsid w:val="00E960E5"/>
    <w:rsid w:val="00E9686A"/>
    <w:rsid w:val="00E96C00"/>
    <w:rsid w:val="00E96C4D"/>
    <w:rsid w:val="00E97B21"/>
    <w:rsid w:val="00E97B7B"/>
    <w:rsid w:val="00E97C5A"/>
    <w:rsid w:val="00E97E14"/>
    <w:rsid w:val="00E97E1D"/>
    <w:rsid w:val="00EA106F"/>
    <w:rsid w:val="00EA1714"/>
    <w:rsid w:val="00EA1BDF"/>
    <w:rsid w:val="00EA1C7B"/>
    <w:rsid w:val="00EA2A07"/>
    <w:rsid w:val="00EA3619"/>
    <w:rsid w:val="00EA38B0"/>
    <w:rsid w:val="00EA3A70"/>
    <w:rsid w:val="00EA3BC8"/>
    <w:rsid w:val="00EA3ECF"/>
    <w:rsid w:val="00EA43F5"/>
    <w:rsid w:val="00EA507A"/>
    <w:rsid w:val="00EA5266"/>
    <w:rsid w:val="00EA560F"/>
    <w:rsid w:val="00EA5E19"/>
    <w:rsid w:val="00EA5EC3"/>
    <w:rsid w:val="00EA63D3"/>
    <w:rsid w:val="00EA65B2"/>
    <w:rsid w:val="00EA6C4B"/>
    <w:rsid w:val="00EA712C"/>
    <w:rsid w:val="00EA72A9"/>
    <w:rsid w:val="00EA7384"/>
    <w:rsid w:val="00EA741A"/>
    <w:rsid w:val="00EA75D6"/>
    <w:rsid w:val="00EA7744"/>
    <w:rsid w:val="00EA79CF"/>
    <w:rsid w:val="00EB016A"/>
    <w:rsid w:val="00EB04E2"/>
    <w:rsid w:val="00EB0830"/>
    <w:rsid w:val="00EB097D"/>
    <w:rsid w:val="00EB09A3"/>
    <w:rsid w:val="00EB0A1C"/>
    <w:rsid w:val="00EB0B74"/>
    <w:rsid w:val="00EB0EAB"/>
    <w:rsid w:val="00EB0EEC"/>
    <w:rsid w:val="00EB128C"/>
    <w:rsid w:val="00EB1A2A"/>
    <w:rsid w:val="00EB1B27"/>
    <w:rsid w:val="00EB2029"/>
    <w:rsid w:val="00EB2206"/>
    <w:rsid w:val="00EB2A80"/>
    <w:rsid w:val="00EB30A4"/>
    <w:rsid w:val="00EB32EC"/>
    <w:rsid w:val="00EB35E1"/>
    <w:rsid w:val="00EB3A4F"/>
    <w:rsid w:val="00EB3ABD"/>
    <w:rsid w:val="00EB3E9E"/>
    <w:rsid w:val="00EB4096"/>
    <w:rsid w:val="00EB4536"/>
    <w:rsid w:val="00EB543C"/>
    <w:rsid w:val="00EB549D"/>
    <w:rsid w:val="00EB5C2F"/>
    <w:rsid w:val="00EB5C5F"/>
    <w:rsid w:val="00EB5DA5"/>
    <w:rsid w:val="00EB5E04"/>
    <w:rsid w:val="00EB6472"/>
    <w:rsid w:val="00EB7471"/>
    <w:rsid w:val="00EB7573"/>
    <w:rsid w:val="00EB7A77"/>
    <w:rsid w:val="00EC02A1"/>
    <w:rsid w:val="00EC0467"/>
    <w:rsid w:val="00EC061B"/>
    <w:rsid w:val="00EC108B"/>
    <w:rsid w:val="00EC1162"/>
    <w:rsid w:val="00EC186A"/>
    <w:rsid w:val="00EC1B02"/>
    <w:rsid w:val="00EC1F5B"/>
    <w:rsid w:val="00EC20D1"/>
    <w:rsid w:val="00EC22E7"/>
    <w:rsid w:val="00EC290B"/>
    <w:rsid w:val="00EC2F37"/>
    <w:rsid w:val="00EC3B65"/>
    <w:rsid w:val="00EC43F7"/>
    <w:rsid w:val="00EC44D9"/>
    <w:rsid w:val="00EC45BE"/>
    <w:rsid w:val="00EC4E30"/>
    <w:rsid w:val="00EC4FDE"/>
    <w:rsid w:val="00EC5018"/>
    <w:rsid w:val="00EC56F8"/>
    <w:rsid w:val="00EC5921"/>
    <w:rsid w:val="00EC628A"/>
    <w:rsid w:val="00EC666F"/>
    <w:rsid w:val="00EC72C1"/>
    <w:rsid w:val="00EC7687"/>
    <w:rsid w:val="00EC7C09"/>
    <w:rsid w:val="00EC7EBF"/>
    <w:rsid w:val="00ED01B3"/>
    <w:rsid w:val="00ED0604"/>
    <w:rsid w:val="00ED0B19"/>
    <w:rsid w:val="00ED0D6E"/>
    <w:rsid w:val="00ED0DAC"/>
    <w:rsid w:val="00ED1354"/>
    <w:rsid w:val="00ED1609"/>
    <w:rsid w:val="00ED1714"/>
    <w:rsid w:val="00ED1958"/>
    <w:rsid w:val="00ED1AE6"/>
    <w:rsid w:val="00ED1BEC"/>
    <w:rsid w:val="00ED216B"/>
    <w:rsid w:val="00ED223A"/>
    <w:rsid w:val="00ED23E9"/>
    <w:rsid w:val="00ED26B8"/>
    <w:rsid w:val="00ED2715"/>
    <w:rsid w:val="00ED2D5D"/>
    <w:rsid w:val="00ED3C4A"/>
    <w:rsid w:val="00ED3DDC"/>
    <w:rsid w:val="00ED3E8F"/>
    <w:rsid w:val="00ED4203"/>
    <w:rsid w:val="00ED475E"/>
    <w:rsid w:val="00ED4A6A"/>
    <w:rsid w:val="00ED4BD3"/>
    <w:rsid w:val="00ED50B4"/>
    <w:rsid w:val="00ED51FC"/>
    <w:rsid w:val="00ED52A8"/>
    <w:rsid w:val="00ED554C"/>
    <w:rsid w:val="00ED599F"/>
    <w:rsid w:val="00ED5C27"/>
    <w:rsid w:val="00ED5C75"/>
    <w:rsid w:val="00ED5DE6"/>
    <w:rsid w:val="00ED6265"/>
    <w:rsid w:val="00ED64A6"/>
    <w:rsid w:val="00ED6B01"/>
    <w:rsid w:val="00ED6CD9"/>
    <w:rsid w:val="00ED6D4A"/>
    <w:rsid w:val="00ED6D69"/>
    <w:rsid w:val="00ED6EFC"/>
    <w:rsid w:val="00ED7566"/>
    <w:rsid w:val="00ED792B"/>
    <w:rsid w:val="00ED796A"/>
    <w:rsid w:val="00ED7CEB"/>
    <w:rsid w:val="00ED7E3E"/>
    <w:rsid w:val="00ED7E6D"/>
    <w:rsid w:val="00EE0065"/>
    <w:rsid w:val="00EE0415"/>
    <w:rsid w:val="00EE20D2"/>
    <w:rsid w:val="00EE2C83"/>
    <w:rsid w:val="00EE2CDE"/>
    <w:rsid w:val="00EE54CD"/>
    <w:rsid w:val="00EE56E3"/>
    <w:rsid w:val="00EE635C"/>
    <w:rsid w:val="00EE6564"/>
    <w:rsid w:val="00EE6953"/>
    <w:rsid w:val="00EE6C78"/>
    <w:rsid w:val="00EE6CF6"/>
    <w:rsid w:val="00EE6E07"/>
    <w:rsid w:val="00EE70C9"/>
    <w:rsid w:val="00EE730A"/>
    <w:rsid w:val="00EF0898"/>
    <w:rsid w:val="00EF1021"/>
    <w:rsid w:val="00EF10D1"/>
    <w:rsid w:val="00EF24A5"/>
    <w:rsid w:val="00EF287F"/>
    <w:rsid w:val="00EF2980"/>
    <w:rsid w:val="00EF2AFD"/>
    <w:rsid w:val="00EF3B9B"/>
    <w:rsid w:val="00EF3DF0"/>
    <w:rsid w:val="00EF4D61"/>
    <w:rsid w:val="00EF522D"/>
    <w:rsid w:val="00EF538D"/>
    <w:rsid w:val="00EF5484"/>
    <w:rsid w:val="00EF57D5"/>
    <w:rsid w:val="00EF5B66"/>
    <w:rsid w:val="00EF60B2"/>
    <w:rsid w:val="00EF6502"/>
    <w:rsid w:val="00EF7249"/>
    <w:rsid w:val="00EF7921"/>
    <w:rsid w:val="00EF7A3D"/>
    <w:rsid w:val="00F00832"/>
    <w:rsid w:val="00F00E8C"/>
    <w:rsid w:val="00F0151D"/>
    <w:rsid w:val="00F01A26"/>
    <w:rsid w:val="00F01ABC"/>
    <w:rsid w:val="00F022A5"/>
    <w:rsid w:val="00F02A89"/>
    <w:rsid w:val="00F040B2"/>
    <w:rsid w:val="00F0512C"/>
    <w:rsid w:val="00F05888"/>
    <w:rsid w:val="00F05B70"/>
    <w:rsid w:val="00F06134"/>
    <w:rsid w:val="00F06157"/>
    <w:rsid w:val="00F06317"/>
    <w:rsid w:val="00F063E5"/>
    <w:rsid w:val="00F0681D"/>
    <w:rsid w:val="00F075B0"/>
    <w:rsid w:val="00F07BEA"/>
    <w:rsid w:val="00F07E8D"/>
    <w:rsid w:val="00F1023E"/>
    <w:rsid w:val="00F10797"/>
    <w:rsid w:val="00F10A65"/>
    <w:rsid w:val="00F1199B"/>
    <w:rsid w:val="00F11B5A"/>
    <w:rsid w:val="00F11E58"/>
    <w:rsid w:val="00F11FF8"/>
    <w:rsid w:val="00F12009"/>
    <w:rsid w:val="00F1246A"/>
    <w:rsid w:val="00F12541"/>
    <w:rsid w:val="00F1322F"/>
    <w:rsid w:val="00F1373B"/>
    <w:rsid w:val="00F1463A"/>
    <w:rsid w:val="00F14D3B"/>
    <w:rsid w:val="00F15512"/>
    <w:rsid w:val="00F156C9"/>
    <w:rsid w:val="00F1577D"/>
    <w:rsid w:val="00F15917"/>
    <w:rsid w:val="00F160B3"/>
    <w:rsid w:val="00F1635D"/>
    <w:rsid w:val="00F16866"/>
    <w:rsid w:val="00F16A42"/>
    <w:rsid w:val="00F16BA0"/>
    <w:rsid w:val="00F16BFE"/>
    <w:rsid w:val="00F16DED"/>
    <w:rsid w:val="00F174C9"/>
    <w:rsid w:val="00F17732"/>
    <w:rsid w:val="00F17DC7"/>
    <w:rsid w:val="00F206E3"/>
    <w:rsid w:val="00F20CC2"/>
    <w:rsid w:val="00F214AC"/>
    <w:rsid w:val="00F21785"/>
    <w:rsid w:val="00F21840"/>
    <w:rsid w:val="00F21918"/>
    <w:rsid w:val="00F21A8C"/>
    <w:rsid w:val="00F221C9"/>
    <w:rsid w:val="00F227B9"/>
    <w:rsid w:val="00F2289F"/>
    <w:rsid w:val="00F239DC"/>
    <w:rsid w:val="00F23A88"/>
    <w:rsid w:val="00F23FF5"/>
    <w:rsid w:val="00F2441D"/>
    <w:rsid w:val="00F24831"/>
    <w:rsid w:val="00F24901"/>
    <w:rsid w:val="00F2492D"/>
    <w:rsid w:val="00F24D73"/>
    <w:rsid w:val="00F2517C"/>
    <w:rsid w:val="00F258F1"/>
    <w:rsid w:val="00F25E65"/>
    <w:rsid w:val="00F261E5"/>
    <w:rsid w:val="00F2638C"/>
    <w:rsid w:val="00F263A4"/>
    <w:rsid w:val="00F264EF"/>
    <w:rsid w:val="00F26693"/>
    <w:rsid w:val="00F26BEF"/>
    <w:rsid w:val="00F2729B"/>
    <w:rsid w:val="00F27A98"/>
    <w:rsid w:val="00F27B97"/>
    <w:rsid w:val="00F27CE4"/>
    <w:rsid w:val="00F27E34"/>
    <w:rsid w:val="00F27F3B"/>
    <w:rsid w:val="00F30473"/>
    <w:rsid w:val="00F30672"/>
    <w:rsid w:val="00F3071A"/>
    <w:rsid w:val="00F308DC"/>
    <w:rsid w:val="00F30A90"/>
    <w:rsid w:val="00F30D67"/>
    <w:rsid w:val="00F30E32"/>
    <w:rsid w:val="00F30E37"/>
    <w:rsid w:val="00F314A5"/>
    <w:rsid w:val="00F3159D"/>
    <w:rsid w:val="00F316B3"/>
    <w:rsid w:val="00F31A13"/>
    <w:rsid w:val="00F32834"/>
    <w:rsid w:val="00F32E3C"/>
    <w:rsid w:val="00F3306B"/>
    <w:rsid w:val="00F33F66"/>
    <w:rsid w:val="00F34547"/>
    <w:rsid w:val="00F346DA"/>
    <w:rsid w:val="00F34D7F"/>
    <w:rsid w:val="00F35A56"/>
    <w:rsid w:val="00F35B95"/>
    <w:rsid w:val="00F3605F"/>
    <w:rsid w:val="00F36844"/>
    <w:rsid w:val="00F36C96"/>
    <w:rsid w:val="00F36FFE"/>
    <w:rsid w:val="00F37024"/>
    <w:rsid w:val="00F370F3"/>
    <w:rsid w:val="00F37416"/>
    <w:rsid w:val="00F376FC"/>
    <w:rsid w:val="00F40226"/>
    <w:rsid w:val="00F403D1"/>
    <w:rsid w:val="00F4062C"/>
    <w:rsid w:val="00F4069C"/>
    <w:rsid w:val="00F408D1"/>
    <w:rsid w:val="00F40BE9"/>
    <w:rsid w:val="00F4101E"/>
    <w:rsid w:val="00F413DF"/>
    <w:rsid w:val="00F41F36"/>
    <w:rsid w:val="00F4259D"/>
    <w:rsid w:val="00F42F2E"/>
    <w:rsid w:val="00F43AC8"/>
    <w:rsid w:val="00F44C0C"/>
    <w:rsid w:val="00F452EA"/>
    <w:rsid w:val="00F45320"/>
    <w:rsid w:val="00F45BA9"/>
    <w:rsid w:val="00F45CEC"/>
    <w:rsid w:val="00F461BC"/>
    <w:rsid w:val="00F47261"/>
    <w:rsid w:val="00F47A40"/>
    <w:rsid w:val="00F47F5D"/>
    <w:rsid w:val="00F50401"/>
    <w:rsid w:val="00F50891"/>
    <w:rsid w:val="00F50D4D"/>
    <w:rsid w:val="00F5116C"/>
    <w:rsid w:val="00F51362"/>
    <w:rsid w:val="00F517C2"/>
    <w:rsid w:val="00F51807"/>
    <w:rsid w:val="00F53004"/>
    <w:rsid w:val="00F5300F"/>
    <w:rsid w:val="00F53634"/>
    <w:rsid w:val="00F53C46"/>
    <w:rsid w:val="00F53DD7"/>
    <w:rsid w:val="00F53EF3"/>
    <w:rsid w:val="00F53FA8"/>
    <w:rsid w:val="00F541BB"/>
    <w:rsid w:val="00F54439"/>
    <w:rsid w:val="00F54B4B"/>
    <w:rsid w:val="00F5512C"/>
    <w:rsid w:val="00F55F5B"/>
    <w:rsid w:val="00F55FBD"/>
    <w:rsid w:val="00F56399"/>
    <w:rsid w:val="00F56844"/>
    <w:rsid w:val="00F568AD"/>
    <w:rsid w:val="00F56C37"/>
    <w:rsid w:val="00F56DF8"/>
    <w:rsid w:val="00F56F4D"/>
    <w:rsid w:val="00F57532"/>
    <w:rsid w:val="00F57D7F"/>
    <w:rsid w:val="00F57DE5"/>
    <w:rsid w:val="00F60160"/>
    <w:rsid w:val="00F602C7"/>
    <w:rsid w:val="00F60845"/>
    <w:rsid w:val="00F60A22"/>
    <w:rsid w:val="00F60A46"/>
    <w:rsid w:val="00F60EAA"/>
    <w:rsid w:val="00F613FE"/>
    <w:rsid w:val="00F6142A"/>
    <w:rsid w:val="00F61767"/>
    <w:rsid w:val="00F621B0"/>
    <w:rsid w:val="00F62C59"/>
    <w:rsid w:val="00F630B5"/>
    <w:rsid w:val="00F6313C"/>
    <w:rsid w:val="00F63938"/>
    <w:rsid w:val="00F64390"/>
    <w:rsid w:val="00F64517"/>
    <w:rsid w:val="00F645F0"/>
    <w:rsid w:val="00F64654"/>
    <w:rsid w:val="00F64BA4"/>
    <w:rsid w:val="00F65808"/>
    <w:rsid w:val="00F65962"/>
    <w:rsid w:val="00F65A71"/>
    <w:rsid w:val="00F668BE"/>
    <w:rsid w:val="00F66B71"/>
    <w:rsid w:val="00F671EF"/>
    <w:rsid w:val="00F67614"/>
    <w:rsid w:val="00F677A4"/>
    <w:rsid w:val="00F704B4"/>
    <w:rsid w:val="00F70513"/>
    <w:rsid w:val="00F70B03"/>
    <w:rsid w:val="00F710B5"/>
    <w:rsid w:val="00F71347"/>
    <w:rsid w:val="00F714E0"/>
    <w:rsid w:val="00F7172A"/>
    <w:rsid w:val="00F719F3"/>
    <w:rsid w:val="00F71BE7"/>
    <w:rsid w:val="00F720EF"/>
    <w:rsid w:val="00F725C4"/>
    <w:rsid w:val="00F72892"/>
    <w:rsid w:val="00F72ED9"/>
    <w:rsid w:val="00F73253"/>
    <w:rsid w:val="00F75B54"/>
    <w:rsid w:val="00F75E07"/>
    <w:rsid w:val="00F76032"/>
    <w:rsid w:val="00F763E3"/>
    <w:rsid w:val="00F76F01"/>
    <w:rsid w:val="00F770F3"/>
    <w:rsid w:val="00F773B2"/>
    <w:rsid w:val="00F776F8"/>
    <w:rsid w:val="00F77C92"/>
    <w:rsid w:val="00F77F9F"/>
    <w:rsid w:val="00F80117"/>
    <w:rsid w:val="00F8018B"/>
    <w:rsid w:val="00F804BA"/>
    <w:rsid w:val="00F80F0A"/>
    <w:rsid w:val="00F81682"/>
    <w:rsid w:val="00F819A9"/>
    <w:rsid w:val="00F8267C"/>
    <w:rsid w:val="00F832C5"/>
    <w:rsid w:val="00F836A3"/>
    <w:rsid w:val="00F83D3F"/>
    <w:rsid w:val="00F84116"/>
    <w:rsid w:val="00F844A7"/>
    <w:rsid w:val="00F84840"/>
    <w:rsid w:val="00F851AB"/>
    <w:rsid w:val="00F8585D"/>
    <w:rsid w:val="00F86336"/>
    <w:rsid w:val="00F86365"/>
    <w:rsid w:val="00F8642A"/>
    <w:rsid w:val="00F8750F"/>
    <w:rsid w:val="00F87629"/>
    <w:rsid w:val="00F8785F"/>
    <w:rsid w:val="00F87B1C"/>
    <w:rsid w:val="00F90B6D"/>
    <w:rsid w:val="00F90EF4"/>
    <w:rsid w:val="00F9163B"/>
    <w:rsid w:val="00F91943"/>
    <w:rsid w:val="00F91C04"/>
    <w:rsid w:val="00F91C98"/>
    <w:rsid w:val="00F926F7"/>
    <w:rsid w:val="00F92F04"/>
    <w:rsid w:val="00F9300C"/>
    <w:rsid w:val="00F930BC"/>
    <w:rsid w:val="00F9324B"/>
    <w:rsid w:val="00F93C55"/>
    <w:rsid w:val="00F93F41"/>
    <w:rsid w:val="00F94005"/>
    <w:rsid w:val="00F947E4"/>
    <w:rsid w:val="00F94967"/>
    <w:rsid w:val="00F95066"/>
    <w:rsid w:val="00F95546"/>
    <w:rsid w:val="00F95A57"/>
    <w:rsid w:val="00F96BB7"/>
    <w:rsid w:val="00F96E78"/>
    <w:rsid w:val="00F97A46"/>
    <w:rsid w:val="00FA000B"/>
    <w:rsid w:val="00FA1F4E"/>
    <w:rsid w:val="00FA216D"/>
    <w:rsid w:val="00FA295F"/>
    <w:rsid w:val="00FA2D51"/>
    <w:rsid w:val="00FA302F"/>
    <w:rsid w:val="00FA33E8"/>
    <w:rsid w:val="00FA3AFC"/>
    <w:rsid w:val="00FA4220"/>
    <w:rsid w:val="00FA4390"/>
    <w:rsid w:val="00FA4466"/>
    <w:rsid w:val="00FA4970"/>
    <w:rsid w:val="00FA4B48"/>
    <w:rsid w:val="00FA4EC4"/>
    <w:rsid w:val="00FA6F95"/>
    <w:rsid w:val="00FA779E"/>
    <w:rsid w:val="00FA77E4"/>
    <w:rsid w:val="00FB00AD"/>
    <w:rsid w:val="00FB0126"/>
    <w:rsid w:val="00FB032A"/>
    <w:rsid w:val="00FB06BD"/>
    <w:rsid w:val="00FB07E8"/>
    <w:rsid w:val="00FB0A7C"/>
    <w:rsid w:val="00FB0C83"/>
    <w:rsid w:val="00FB11F6"/>
    <w:rsid w:val="00FB1517"/>
    <w:rsid w:val="00FB1C18"/>
    <w:rsid w:val="00FB1D7B"/>
    <w:rsid w:val="00FB2966"/>
    <w:rsid w:val="00FB2C38"/>
    <w:rsid w:val="00FB3530"/>
    <w:rsid w:val="00FB3BD9"/>
    <w:rsid w:val="00FB4BC3"/>
    <w:rsid w:val="00FB55E2"/>
    <w:rsid w:val="00FB56D9"/>
    <w:rsid w:val="00FB58F6"/>
    <w:rsid w:val="00FB599C"/>
    <w:rsid w:val="00FB5F1F"/>
    <w:rsid w:val="00FB6198"/>
    <w:rsid w:val="00FB6749"/>
    <w:rsid w:val="00FB67D3"/>
    <w:rsid w:val="00FB73EA"/>
    <w:rsid w:val="00FB7A0F"/>
    <w:rsid w:val="00FC0003"/>
    <w:rsid w:val="00FC0709"/>
    <w:rsid w:val="00FC0A90"/>
    <w:rsid w:val="00FC0BD1"/>
    <w:rsid w:val="00FC13CA"/>
    <w:rsid w:val="00FC208F"/>
    <w:rsid w:val="00FC225F"/>
    <w:rsid w:val="00FC2C07"/>
    <w:rsid w:val="00FC2C77"/>
    <w:rsid w:val="00FC2D57"/>
    <w:rsid w:val="00FC3CD0"/>
    <w:rsid w:val="00FC4556"/>
    <w:rsid w:val="00FC4971"/>
    <w:rsid w:val="00FC4A79"/>
    <w:rsid w:val="00FC59C4"/>
    <w:rsid w:val="00FC5F68"/>
    <w:rsid w:val="00FC616A"/>
    <w:rsid w:val="00FC70C9"/>
    <w:rsid w:val="00FC7469"/>
    <w:rsid w:val="00FC7784"/>
    <w:rsid w:val="00FD08DF"/>
    <w:rsid w:val="00FD0BF0"/>
    <w:rsid w:val="00FD0EB4"/>
    <w:rsid w:val="00FD14E7"/>
    <w:rsid w:val="00FD15F9"/>
    <w:rsid w:val="00FD173E"/>
    <w:rsid w:val="00FD21B7"/>
    <w:rsid w:val="00FD23DE"/>
    <w:rsid w:val="00FD274B"/>
    <w:rsid w:val="00FD3000"/>
    <w:rsid w:val="00FD3C5E"/>
    <w:rsid w:val="00FD3E0F"/>
    <w:rsid w:val="00FD4EEC"/>
    <w:rsid w:val="00FD5913"/>
    <w:rsid w:val="00FD595E"/>
    <w:rsid w:val="00FD6A8D"/>
    <w:rsid w:val="00FD6F1C"/>
    <w:rsid w:val="00FD7726"/>
    <w:rsid w:val="00FD7F19"/>
    <w:rsid w:val="00FE0464"/>
    <w:rsid w:val="00FE0A19"/>
    <w:rsid w:val="00FE0AF8"/>
    <w:rsid w:val="00FE0C87"/>
    <w:rsid w:val="00FE0ECE"/>
    <w:rsid w:val="00FE12CC"/>
    <w:rsid w:val="00FE2129"/>
    <w:rsid w:val="00FE2380"/>
    <w:rsid w:val="00FE2734"/>
    <w:rsid w:val="00FE283C"/>
    <w:rsid w:val="00FE2B8D"/>
    <w:rsid w:val="00FE2EE4"/>
    <w:rsid w:val="00FE2F2F"/>
    <w:rsid w:val="00FE2FD1"/>
    <w:rsid w:val="00FE3026"/>
    <w:rsid w:val="00FE3320"/>
    <w:rsid w:val="00FE34DB"/>
    <w:rsid w:val="00FE3540"/>
    <w:rsid w:val="00FE3A03"/>
    <w:rsid w:val="00FE4B01"/>
    <w:rsid w:val="00FE4F05"/>
    <w:rsid w:val="00FE5062"/>
    <w:rsid w:val="00FE5387"/>
    <w:rsid w:val="00FE5A27"/>
    <w:rsid w:val="00FE5D83"/>
    <w:rsid w:val="00FE611A"/>
    <w:rsid w:val="00FE75E9"/>
    <w:rsid w:val="00FE7B99"/>
    <w:rsid w:val="00FE7BE1"/>
    <w:rsid w:val="00FE7EF6"/>
    <w:rsid w:val="00FF08C8"/>
    <w:rsid w:val="00FF0C4C"/>
    <w:rsid w:val="00FF0C6B"/>
    <w:rsid w:val="00FF1880"/>
    <w:rsid w:val="00FF194D"/>
    <w:rsid w:val="00FF1B04"/>
    <w:rsid w:val="00FF23A2"/>
    <w:rsid w:val="00FF2427"/>
    <w:rsid w:val="00FF2D25"/>
    <w:rsid w:val="00FF2EBC"/>
    <w:rsid w:val="00FF3294"/>
    <w:rsid w:val="00FF3426"/>
    <w:rsid w:val="00FF3801"/>
    <w:rsid w:val="00FF3EDA"/>
    <w:rsid w:val="00FF43AB"/>
    <w:rsid w:val="00FF4D26"/>
    <w:rsid w:val="00FF4E88"/>
    <w:rsid w:val="00FF4FD0"/>
    <w:rsid w:val="00FF53AA"/>
    <w:rsid w:val="00FF55C5"/>
    <w:rsid w:val="00FF5808"/>
    <w:rsid w:val="00FF67D2"/>
    <w:rsid w:val="00FF731B"/>
    <w:rsid w:val="00FF7EEE"/>
    <w:rsid w:val="00FF7F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C02A1"/>
    <w:pPr>
      <w:spacing w:after="0" w:line="240" w:lineRule="auto"/>
      <w:jc w:val="both"/>
    </w:pPr>
    <w:rPr>
      <w:rFonts w:ascii="Times New Roman" w:hAnsi="Times New Roman" w:cs="Times New Roman"/>
      <w:sz w:val="28"/>
    </w:rPr>
  </w:style>
  <w:style w:type="paragraph" w:styleId="1">
    <w:name w:val="heading 1"/>
    <w:basedOn w:val="a0"/>
    <w:next w:val="a0"/>
    <w:link w:val="10"/>
    <w:uiPriority w:val="9"/>
    <w:qFormat/>
    <w:rsid w:val="00EE6E07"/>
    <w:pPr>
      <w:keepNext/>
      <w:keepLines/>
      <w:spacing w:before="100" w:beforeAutospacing="1" w:after="100" w:afterAutospacing="1"/>
      <w:ind w:firstLine="709"/>
      <w:jc w:val="center"/>
      <w:outlineLvl w:val="0"/>
    </w:pPr>
    <w:rPr>
      <w:rFonts w:eastAsiaTheme="majorEastAsia"/>
      <w:b/>
      <w:bCs/>
      <w:color w:val="000000" w:themeColor="text1"/>
      <w:szCs w:val="28"/>
    </w:rPr>
  </w:style>
  <w:style w:type="paragraph" w:styleId="2">
    <w:name w:val="heading 2"/>
    <w:basedOn w:val="a0"/>
    <w:next w:val="a0"/>
    <w:link w:val="20"/>
    <w:uiPriority w:val="9"/>
    <w:unhideWhenUsed/>
    <w:qFormat/>
    <w:rsid w:val="00F227B9"/>
    <w:pPr>
      <w:keepNext/>
      <w:keepLines/>
      <w:spacing w:before="100" w:beforeAutospacing="1" w:after="100" w:afterAutospacing="1"/>
      <w:jc w:val="center"/>
      <w:outlineLvl w:val="1"/>
    </w:pPr>
    <w:rPr>
      <w:rFonts w:eastAsiaTheme="majorEastAsia"/>
      <w:bCs/>
      <w:color w:val="000000" w:themeColor="text1"/>
      <w:szCs w:val="26"/>
    </w:rPr>
  </w:style>
  <w:style w:type="paragraph" w:styleId="3">
    <w:name w:val="heading 3"/>
    <w:basedOn w:val="a0"/>
    <w:next w:val="a0"/>
    <w:link w:val="30"/>
    <w:uiPriority w:val="9"/>
    <w:unhideWhenUsed/>
    <w:qFormat/>
    <w:rsid w:val="00E349AF"/>
    <w:pPr>
      <w:keepNext/>
      <w:keepLines/>
      <w:spacing w:before="240" w:after="100" w:afterAutospacing="1"/>
      <w:ind w:left="709"/>
      <w:jc w:val="left"/>
      <w:outlineLvl w:val="2"/>
    </w:pPr>
    <w:rPr>
      <w:rFonts w:eastAsiaTheme="majorEastAsia"/>
      <w:bCs/>
      <w:color w:val="000000" w:themeColor="text1"/>
    </w:rPr>
  </w:style>
  <w:style w:type="paragraph" w:styleId="4">
    <w:name w:val="heading 4"/>
    <w:basedOn w:val="a0"/>
    <w:next w:val="a0"/>
    <w:link w:val="40"/>
    <w:uiPriority w:val="9"/>
    <w:unhideWhenUsed/>
    <w:qFormat/>
    <w:rsid w:val="00555526"/>
    <w:pPr>
      <w:keepNext/>
      <w:keepLines/>
      <w:spacing w:before="200" w:after="100" w:afterAutospacing="1"/>
      <w:jc w:val="center"/>
      <w:outlineLvl w:val="3"/>
    </w:pPr>
    <w:rPr>
      <w:rFonts w:eastAsiaTheme="majorEastAsia"/>
      <w:b/>
      <w:bCs/>
      <w:iCs/>
      <w:color w:val="000000" w:themeColor="text1"/>
    </w:rPr>
  </w:style>
  <w:style w:type="paragraph" w:styleId="5">
    <w:name w:val="heading 5"/>
    <w:basedOn w:val="a0"/>
    <w:next w:val="a0"/>
    <w:link w:val="50"/>
    <w:uiPriority w:val="9"/>
    <w:unhideWhenUsed/>
    <w:qFormat/>
    <w:rsid w:val="00B06016"/>
    <w:pPr>
      <w:keepNext/>
      <w:keepLines/>
      <w:spacing w:before="200" w:after="100" w:afterAutospacing="1"/>
      <w:jc w:val="center"/>
      <w:outlineLvl w:val="4"/>
    </w:pPr>
    <w:rPr>
      <w:rFonts w:eastAsiaTheme="majorEastAsia"/>
      <w:color w:val="000000" w:themeColor="text1"/>
    </w:rPr>
  </w:style>
  <w:style w:type="paragraph" w:styleId="6">
    <w:name w:val="heading 6"/>
    <w:basedOn w:val="a0"/>
    <w:next w:val="a0"/>
    <w:link w:val="60"/>
    <w:uiPriority w:val="9"/>
    <w:unhideWhenUsed/>
    <w:qFormat/>
    <w:rsid w:val="002F76EC"/>
    <w:pPr>
      <w:keepNext/>
      <w:keepLines/>
      <w:spacing w:before="200"/>
      <w:outlineLvl w:val="5"/>
    </w:pPr>
    <w:rPr>
      <w:rFonts w:asciiTheme="majorHAnsi" w:eastAsiaTheme="majorEastAsia" w:hAnsiTheme="majorHAns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EE6E07"/>
    <w:rPr>
      <w:rFonts w:ascii="Times New Roman" w:eastAsiaTheme="majorEastAsia" w:hAnsi="Times New Roman" w:cs="Times New Roman"/>
      <w:b/>
      <w:bCs/>
      <w:color w:val="000000" w:themeColor="text1"/>
      <w:sz w:val="28"/>
      <w:szCs w:val="28"/>
    </w:rPr>
  </w:style>
  <w:style w:type="character" w:customStyle="1" w:styleId="20">
    <w:name w:val="Заголовок 2 Знак"/>
    <w:basedOn w:val="a1"/>
    <w:link w:val="2"/>
    <w:uiPriority w:val="9"/>
    <w:locked/>
    <w:rsid w:val="00F227B9"/>
    <w:rPr>
      <w:rFonts w:ascii="Times New Roman" w:eastAsiaTheme="majorEastAsia" w:hAnsi="Times New Roman" w:cs="Times New Roman"/>
      <w:bCs/>
      <w:color w:val="000000" w:themeColor="text1"/>
      <w:sz w:val="26"/>
      <w:szCs w:val="26"/>
    </w:rPr>
  </w:style>
  <w:style w:type="character" w:customStyle="1" w:styleId="30">
    <w:name w:val="Заголовок 3 Знак"/>
    <w:basedOn w:val="a1"/>
    <w:link w:val="3"/>
    <w:uiPriority w:val="9"/>
    <w:locked/>
    <w:rsid w:val="00E349AF"/>
    <w:rPr>
      <w:rFonts w:ascii="Times New Roman" w:eastAsiaTheme="majorEastAsia" w:hAnsi="Times New Roman" w:cs="Times New Roman"/>
      <w:bCs/>
      <w:color w:val="000000" w:themeColor="text1"/>
      <w:sz w:val="28"/>
    </w:rPr>
  </w:style>
  <w:style w:type="character" w:customStyle="1" w:styleId="40">
    <w:name w:val="Заголовок 4 Знак"/>
    <w:basedOn w:val="a1"/>
    <w:link w:val="4"/>
    <w:uiPriority w:val="9"/>
    <w:locked/>
    <w:rsid w:val="00555526"/>
    <w:rPr>
      <w:rFonts w:ascii="Times New Roman" w:eastAsiaTheme="majorEastAsia" w:hAnsi="Times New Roman" w:cs="Times New Roman"/>
      <w:b/>
      <w:bCs/>
      <w:iCs/>
      <w:color w:val="000000" w:themeColor="text1"/>
      <w:sz w:val="28"/>
    </w:rPr>
  </w:style>
  <w:style w:type="character" w:customStyle="1" w:styleId="50">
    <w:name w:val="Заголовок 5 Знак"/>
    <w:basedOn w:val="a1"/>
    <w:link w:val="5"/>
    <w:uiPriority w:val="9"/>
    <w:locked/>
    <w:rsid w:val="00B06016"/>
    <w:rPr>
      <w:rFonts w:ascii="Times New Roman" w:eastAsiaTheme="majorEastAsia" w:hAnsi="Times New Roman" w:cs="Times New Roman"/>
      <w:color w:val="000000" w:themeColor="text1"/>
      <w:sz w:val="28"/>
    </w:rPr>
  </w:style>
  <w:style w:type="character" w:customStyle="1" w:styleId="60">
    <w:name w:val="Заголовок 6 Знак"/>
    <w:basedOn w:val="a1"/>
    <w:link w:val="6"/>
    <w:uiPriority w:val="9"/>
    <w:locked/>
    <w:rsid w:val="002F76EC"/>
    <w:rPr>
      <w:rFonts w:asciiTheme="majorHAnsi" w:eastAsiaTheme="majorEastAsia" w:hAnsiTheme="majorHAnsi" w:cs="Times New Roman"/>
      <w:i/>
      <w:iCs/>
      <w:color w:val="243F60" w:themeColor="accent1" w:themeShade="7F"/>
      <w:sz w:val="28"/>
    </w:rPr>
  </w:style>
  <w:style w:type="paragraph" w:styleId="11">
    <w:name w:val="toc 1"/>
    <w:basedOn w:val="a0"/>
    <w:next w:val="a0"/>
    <w:autoRedefine/>
    <w:uiPriority w:val="39"/>
    <w:unhideWhenUsed/>
    <w:rsid w:val="00466D4A"/>
    <w:pPr>
      <w:tabs>
        <w:tab w:val="right" w:leader="dot" w:pos="10196"/>
      </w:tabs>
      <w:spacing w:before="120" w:after="120"/>
    </w:pPr>
    <w:rPr>
      <w:b/>
    </w:rPr>
  </w:style>
  <w:style w:type="paragraph" w:styleId="21">
    <w:name w:val="toc 2"/>
    <w:basedOn w:val="a0"/>
    <w:next w:val="a0"/>
    <w:autoRedefine/>
    <w:uiPriority w:val="39"/>
    <w:unhideWhenUsed/>
    <w:rsid w:val="00466D4A"/>
    <w:pPr>
      <w:tabs>
        <w:tab w:val="right" w:leader="dot" w:pos="10196"/>
      </w:tabs>
      <w:ind w:left="284"/>
    </w:pPr>
  </w:style>
  <w:style w:type="paragraph" w:styleId="31">
    <w:name w:val="toc 3"/>
    <w:basedOn w:val="a0"/>
    <w:next w:val="a0"/>
    <w:autoRedefine/>
    <w:uiPriority w:val="39"/>
    <w:unhideWhenUsed/>
    <w:rsid w:val="007429BB"/>
  </w:style>
  <w:style w:type="character" w:styleId="a4">
    <w:name w:val="Hyperlink"/>
    <w:basedOn w:val="a1"/>
    <w:uiPriority w:val="99"/>
    <w:unhideWhenUsed/>
    <w:rsid w:val="00D571F0"/>
    <w:rPr>
      <w:rFonts w:cs="Times New Roman"/>
      <w:color w:val="0000FF" w:themeColor="hyperlink"/>
      <w:u w:val="single"/>
    </w:rPr>
  </w:style>
  <w:style w:type="paragraph" w:styleId="a5">
    <w:name w:val="header"/>
    <w:basedOn w:val="a0"/>
    <w:link w:val="a6"/>
    <w:uiPriority w:val="99"/>
    <w:unhideWhenUsed/>
    <w:rsid w:val="004B7388"/>
    <w:pPr>
      <w:tabs>
        <w:tab w:val="center" w:pos="4677"/>
        <w:tab w:val="right" w:pos="9355"/>
      </w:tabs>
    </w:pPr>
  </w:style>
  <w:style w:type="character" w:customStyle="1" w:styleId="a6">
    <w:name w:val="Верхний колонтитул Знак"/>
    <w:basedOn w:val="a1"/>
    <w:link w:val="a5"/>
    <w:uiPriority w:val="99"/>
    <w:locked/>
    <w:rsid w:val="004B7388"/>
    <w:rPr>
      <w:rFonts w:cs="Times New Roman"/>
    </w:rPr>
  </w:style>
  <w:style w:type="paragraph" w:styleId="a7">
    <w:name w:val="footer"/>
    <w:basedOn w:val="a0"/>
    <w:link w:val="a8"/>
    <w:uiPriority w:val="99"/>
    <w:unhideWhenUsed/>
    <w:rsid w:val="004B7388"/>
    <w:pPr>
      <w:tabs>
        <w:tab w:val="center" w:pos="4677"/>
        <w:tab w:val="right" w:pos="9355"/>
      </w:tabs>
    </w:pPr>
  </w:style>
  <w:style w:type="character" w:customStyle="1" w:styleId="a8">
    <w:name w:val="Нижний колонтитул Знак"/>
    <w:basedOn w:val="a1"/>
    <w:link w:val="a7"/>
    <w:uiPriority w:val="99"/>
    <w:locked/>
    <w:rsid w:val="004B7388"/>
    <w:rPr>
      <w:rFonts w:cs="Times New Roman"/>
    </w:rPr>
  </w:style>
  <w:style w:type="paragraph" w:styleId="32">
    <w:name w:val="Body Text Indent 3"/>
    <w:basedOn w:val="a0"/>
    <w:link w:val="33"/>
    <w:uiPriority w:val="99"/>
    <w:rsid w:val="00E24282"/>
    <w:pPr>
      <w:spacing w:after="120"/>
      <w:ind w:left="283" w:firstLine="567"/>
    </w:pPr>
    <w:rPr>
      <w:sz w:val="16"/>
      <w:szCs w:val="16"/>
      <w:lang w:eastAsia="ru-RU"/>
    </w:rPr>
  </w:style>
  <w:style w:type="character" w:customStyle="1" w:styleId="33">
    <w:name w:val="Основной текст с отступом 3 Знак"/>
    <w:basedOn w:val="a1"/>
    <w:link w:val="32"/>
    <w:uiPriority w:val="99"/>
    <w:locked/>
    <w:rsid w:val="00E24282"/>
    <w:rPr>
      <w:rFonts w:ascii="Times New Roman" w:hAnsi="Times New Roman" w:cs="Times New Roman"/>
      <w:sz w:val="16"/>
      <w:szCs w:val="16"/>
      <w:lang w:eastAsia="ru-RU"/>
    </w:rPr>
  </w:style>
  <w:style w:type="paragraph" w:styleId="41">
    <w:name w:val="toc 4"/>
    <w:basedOn w:val="a0"/>
    <w:next w:val="a0"/>
    <w:autoRedefine/>
    <w:uiPriority w:val="39"/>
    <w:unhideWhenUsed/>
    <w:rsid w:val="007429BB"/>
  </w:style>
  <w:style w:type="paragraph" w:styleId="51">
    <w:name w:val="toc 5"/>
    <w:basedOn w:val="a0"/>
    <w:next w:val="a0"/>
    <w:autoRedefine/>
    <w:uiPriority w:val="39"/>
    <w:unhideWhenUsed/>
    <w:rsid w:val="007429BB"/>
  </w:style>
  <w:style w:type="paragraph" w:styleId="a9">
    <w:name w:val="Body Text Indent"/>
    <w:basedOn w:val="a0"/>
    <w:link w:val="aa"/>
    <w:uiPriority w:val="99"/>
    <w:unhideWhenUsed/>
    <w:rsid w:val="00EC02A1"/>
    <w:pPr>
      <w:spacing w:after="120"/>
      <w:ind w:left="283"/>
    </w:pPr>
  </w:style>
  <w:style w:type="character" w:customStyle="1" w:styleId="aa">
    <w:name w:val="Основной текст с отступом Знак"/>
    <w:basedOn w:val="a1"/>
    <w:link w:val="a9"/>
    <w:uiPriority w:val="99"/>
    <w:locked/>
    <w:rsid w:val="00EC02A1"/>
    <w:rPr>
      <w:rFonts w:ascii="Times New Roman" w:hAnsi="Times New Roman" w:cs="Times New Roman"/>
      <w:sz w:val="28"/>
    </w:rPr>
  </w:style>
  <w:style w:type="paragraph" w:styleId="ab">
    <w:name w:val="Body Text"/>
    <w:basedOn w:val="a0"/>
    <w:link w:val="ac"/>
    <w:uiPriority w:val="99"/>
    <w:unhideWhenUsed/>
    <w:rsid w:val="00EC02A1"/>
    <w:pPr>
      <w:spacing w:after="120"/>
    </w:pPr>
  </w:style>
  <w:style w:type="character" w:customStyle="1" w:styleId="ac">
    <w:name w:val="Основной текст Знак"/>
    <w:basedOn w:val="a1"/>
    <w:link w:val="ab"/>
    <w:uiPriority w:val="99"/>
    <w:locked/>
    <w:rsid w:val="00EC02A1"/>
    <w:rPr>
      <w:rFonts w:ascii="Times New Roman" w:hAnsi="Times New Roman" w:cs="Times New Roman"/>
      <w:sz w:val="28"/>
    </w:rPr>
  </w:style>
  <w:style w:type="paragraph" w:styleId="ad">
    <w:name w:val="No Spacing"/>
    <w:link w:val="ae"/>
    <w:qFormat/>
    <w:rsid w:val="00EC02A1"/>
    <w:pPr>
      <w:spacing w:after="0" w:line="240" w:lineRule="auto"/>
      <w:ind w:firstLine="567"/>
      <w:jc w:val="both"/>
    </w:pPr>
    <w:rPr>
      <w:rFonts w:ascii="Calibri" w:hAnsi="Calibri" w:cs="Calibri"/>
      <w:lang w:eastAsia="ru-RU"/>
    </w:rPr>
  </w:style>
  <w:style w:type="character" w:customStyle="1" w:styleId="ae">
    <w:name w:val="Без интервала Знак"/>
    <w:basedOn w:val="a1"/>
    <w:link w:val="ad"/>
    <w:locked/>
    <w:rsid w:val="00EC02A1"/>
    <w:rPr>
      <w:rFonts w:ascii="Calibri" w:hAnsi="Calibri" w:cs="Calibri"/>
      <w:lang w:eastAsia="ru-RU"/>
    </w:rPr>
  </w:style>
  <w:style w:type="paragraph" w:styleId="af">
    <w:name w:val="Normal (Web)"/>
    <w:aliases w:val="Обычный (Web)"/>
    <w:basedOn w:val="a0"/>
    <w:link w:val="af0"/>
    <w:uiPriority w:val="99"/>
    <w:qFormat/>
    <w:rsid w:val="00EC02A1"/>
    <w:pPr>
      <w:spacing w:before="100" w:beforeAutospacing="1" w:after="100" w:afterAutospacing="1"/>
      <w:ind w:firstLine="567"/>
    </w:pPr>
    <w:rPr>
      <w:szCs w:val="24"/>
      <w:lang w:eastAsia="ru-RU"/>
    </w:rPr>
  </w:style>
  <w:style w:type="character" w:customStyle="1" w:styleId="af0">
    <w:name w:val="Обычный (веб) Знак"/>
    <w:aliases w:val="Обычный (Web) Знак"/>
    <w:link w:val="af"/>
    <w:uiPriority w:val="99"/>
    <w:locked/>
    <w:rsid w:val="00850B44"/>
    <w:rPr>
      <w:rFonts w:ascii="Times New Roman" w:hAnsi="Times New Roman"/>
      <w:sz w:val="24"/>
      <w:lang w:eastAsia="ru-RU"/>
    </w:rPr>
  </w:style>
  <w:style w:type="paragraph" w:styleId="af1">
    <w:name w:val="List Paragraph"/>
    <w:aliases w:val="ТЗ список,Абзац списка литеральный,Абз списка,Абзац маркированнный,Абзац списка для документа,ПАРАГРАФ,Выделеный,Текст с номером,Абзац списка4,Абзац списка основной"/>
    <w:basedOn w:val="a0"/>
    <w:link w:val="af2"/>
    <w:uiPriority w:val="34"/>
    <w:qFormat/>
    <w:rsid w:val="00EC02A1"/>
    <w:pPr>
      <w:suppressAutoHyphens/>
      <w:spacing w:after="200" w:line="276" w:lineRule="auto"/>
      <w:ind w:left="720" w:firstLine="567"/>
    </w:pPr>
    <w:rPr>
      <w:rFonts w:ascii="Calibri" w:hAnsi="Calibri" w:cs="Calibri"/>
      <w:sz w:val="22"/>
      <w:lang w:eastAsia="ar-SA"/>
    </w:rPr>
  </w:style>
  <w:style w:type="character" w:customStyle="1" w:styleId="af2">
    <w:name w:val="Абзац списка Знак"/>
    <w:aliases w:val="ТЗ список Знак,Абзац списка литеральный Знак,Абз списка Знак,Абзац маркированнный Знак,Абзац списка для документа Знак,ПАРАГРАФ Знак,Выделеный Знак,Текст с номером Знак,Абзац списка4 Знак,Абзац списка основной Знак"/>
    <w:link w:val="af1"/>
    <w:uiPriority w:val="34"/>
    <w:locked/>
    <w:rsid w:val="006D692A"/>
    <w:rPr>
      <w:rFonts w:ascii="Calibri" w:hAnsi="Calibri"/>
      <w:lang w:eastAsia="ar-SA" w:bidi="ar-SA"/>
    </w:rPr>
  </w:style>
  <w:style w:type="character" w:styleId="af3">
    <w:name w:val="Emphasis"/>
    <w:basedOn w:val="a1"/>
    <w:uiPriority w:val="20"/>
    <w:qFormat/>
    <w:rsid w:val="00EC02A1"/>
    <w:rPr>
      <w:rFonts w:cs="Times New Roman"/>
      <w:i/>
      <w:iCs/>
    </w:rPr>
  </w:style>
  <w:style w:type="paragraph" w:customStyle="1" w:styleId="ConsNormal">
    <w:name w:val="ConsNormal"/>
    <w:link w:val="ConsNormal0"/>
    <w:rsid w:val="00EC02A1"/>
    <w:pPr>
      <w:widowControl w:val="0"/>
      <w:autoSpaceDE w:val="0"/>
      <w:autoSpaceDN w:val="0"/>
      <w:adjustRightInd w:val="0"/>
      <w:spacing w:after="0" w:line="240" w:lineRule="auto"/>
      <w:ind w:firstLine="720"/>
    </w:pPr>
    <w:rPr>
      <w:rFonts w:ascii="Arial" w:hAnsi="Arial" w:cs="Arial"/>
      <w:sz w:val="20"/>
      <w:szCs w:val="20"/>
      <w:lang w:eastAsia="ru-RU"/>
    </w:rPr>
  </w:style>
  <w:style w:type="character" w:customStyle="1" w:styleId="ConsNormal0">
    <w:name w:val="ConsNormal Знак"/>
    <w:basedOn w:val="a1"/>
    <w:link w:val="ConsNormal"/>
    <w:locked/>
    <w:rsid w:val="00EC02A1"/>
    <w:rPr>
      <w:rFonts w:ascii="Arial" w:hAnsi="Arial" w:cs="Arial"/>
      <w:sz w:val="20"/>
      <w:szCs w:val="20"/>
      <w:lang w:eastAsia="ru-RU"/>
    </w:rPr>
  </w:style>
  <w:style w:type="paragraph" w:styleId="af4">
    <w:name w:val="Block Text"/>
    <w:basedOn w:val="a0"/>
    <w:uiPriority w:val="99"/>
    <w:rsid w:val="00EC02A1"/>
    <w:pPr>
      <w:widowControl w:val="0"/>
      <w:autoSpaceDE w:val="0"/>
      <w:autoSpaceDN w:val="0"/>
      <w:adjustRightInd w:val="0"/>
      <w:ind w:left="567" w:right="-22"/>
    </w:pPr>
    <w:rPr>
      <w:szCs w:val="24"/>
      <w:lang w:eastAsia="ru-RU"/>
    </w:rPr>
  </w:style>
  <w:style w:type="paragraph" w:customStyle="1" w:styleId="210">
    <w:name w:val="Основной текст 21"/>
    <w:basedOn w:val="a0"/>
    <w:rsid w:val="00EC02A1"/>
    <w:pPr>
      <w:overflowPunct w:val="0"/>
      <w:autoSpaceDE w:val="0"/>
      <w:autoSpaceDN w:val="0"/>
      <w:adjustRightInd w:val="0"/>
      <w:ind w:firstLine="851"/>
      <w:textAlignment w:val="baseline"/>
    </w:pPr>
    <w:rPr>
      <w:color w:val="0000FF"/>
      <w:szCs w:val="20"/>
      <w:lang w:eastAsia="ru-RU"/>
    </w:rPr>
  </w:style>
  <w:style w:type="character" w:customStyle="1" w:styleId="af5">
    <w:name w:val="Основной текст_"/>
    <w:link w:val="42"/>
    <w:locked/>
    <w:rsid w:val="00EC02A1"/>
    <w:rPr>
      <w:sz w:val="26"/>
      <w:shd w:val="clear" w:color="auto" w:fill="FFFFFF"/>
    </w:rPr>
  </w:style>
  <w:style w:type="paragraph" w:customStyle="1" w:styleId="42">
    <w:name w:val="Основной текст4"/>
    <w:basedOn w:val="a0"/>
    <w:link w:val="af5"/>
    <w:rsid w:val="00EC02A1"/>
    <w:pPr>
      <w:shd w:val="clear" w:color="auto" w:fill="FFFFFF"/>
      <w:spacing w:before="240" w:line="322" w:lineRule="exact"/>
      <w:ind w:firstLine="700"/>
    </w:pPr>
    <w:rPr>
      <w:rFonts w:asciiTheme="minorHAnsi" w:hAnsiTheme="minorHAnsi"/>
      <w:sz w:val="26"/>
      <w:szCs w:val="26"/>
    </w:rPr>
  </w:style>
  <w:style w:type="paragraph" w:customStyle="1" w:styleId="22">
    <w:name w:val="Основной текст2"/>
    <w:basedOn w:val="a0"/>
    <w:rsid w:val="00EC02A1"/>
    <w:pPr>
      <w:widowControl w:val="0"/>
      <w:shd w:val="clear" w:color="auto" w:fill="FFFFFF"/>
      <w:spacing w:before="480" w:after="360" w:line="240" w:lineRule="atLeast"/>
      <w:jc w:val="center"/>
    </w:pPr>
    <w:rPr>
      <w:b/>
      <w:bCs/>
      <w:spacing w:val="-7"/>
      <w:sz w:val="25"/>
      <w:szCs w:val="25"/>
      <w:lang w:eastAsia="ru-RU"/>
    </w:rPr>
  </w:style>
  <w:style w:type="paragraph" w:styleId="23">
    <w:name w:val="Body Text 2"/>
    <w:basedOn w:val="a0"/>
    <w:link w:val="24"/>
    <w:uiPriority w:val="99"/>
    <w:rsid w:val="009E6E46"/>
    <w:pPr>
      <w:spacing w:after="120" w:line="480" w:lineRule="auto"/>
    </w:pPr>
    <w:rPr>
      <w:szCs w:val="20"/>
      <w:lang w:eastAsia="ru-RU"/>
    </w:rPr>
  </w:style>
  <w:style w:type="character" w:customStyle="1" w:styleId="24">
    <w:name w:val="Основной текст 2 Знак"/>
    <w:basedOn w:val="a1"/>
    <w:link w:val="23"/>
    <w:uiPriority w:val="99"/>
    <w:locked/>
    <w:rsid w:val="009E6E46"/>
    <w:rPr>
      <w:rFonts w:ascii="Times New Roman" w:hAnsi="Times New Roman" w:cs="Times New Roman"/>
      <w:sz w:val="20"/>
      <w:szCs w:val="20"/>
      <w:lang w:eastAsia="ru-RU"/>
    </w:rPr>
  </w:style>
  <w:style w:type="paragraph" w:customStyle="1" w:styleId="ConsTitle">
    <w:name w:val="ConsTitle"/>
    <w:rsid w:val="00340D69"/>
    <w:pPr>
      <w:widowControl w:val="0"/>
      <w:autoSpaceDE w:val="0"/>
      <w:autoSpaceDN w:val="0"/>
      <w:adjustRightInd w:val="0"/>
      <w:spacing w:after="0" w:line="240" w:lineRule="auto"/>
    </w:pPr>
    <w:rPr>
      <w:rFonts w:ascii="Arial" w:hAnsi="Arial" w:cs="Arial"/>
      <w:b/>
      <w:bCs/>
      <w:sz w:val="16"/>
      <w:szCs w:val="16"/>
      <w:lang w:eastAsia="ru-RU"/>
    </w:rPr>
  </w:style>
  <w:style w:type="character" w:styleId="af6">
    <w:name w:val="Strong"/>
    <w:basedOn w:val="a1"/>
    <w:uiPriority w:val="22"/>
    <w:qFormat/>
    <w:rsid w:val="00614A33"/>
    <w:rPr>
      <w:rFonts w:cs="Times New Roman"/>
      <w:b/>
    </w:rPr>
  </w:style>
  <w:style w:type="character" w:customStyle="1" w:styleId="apple-converted-space">
    <w:name w:val="apple-converted-space"/>
    <w:basedOn w:val="a1"/>
    <w:rsid w:val="00614A33"/>
    <w:rPr>
      <w:rFonts w:cs="Times New Roman"/>
    </w:rPr>
  </w:style>
  <w:style w:type="paragraph" w:customStyle="1" w:styleId="ConsPlusNormal">
    <w:name w:val="ConsPlusNormal"/>
    <w:link w:val="ConsPlusNormal0"/>
    <w:qFormat/>
    <w:rsid w:val="00614A33"/>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803D18"/>
    <w:rPr>
      <w:rFonts w:ascii="Times New Roman" w:hAnsi="Times New Roman"/>
      <w:sz w:val="28"/>
    </w:rPr>
  </w:style>
  <w:style w:type="paragraph" w:styleId="af7">
    <w:name w:val="Balloon Text"/>
    <w:basedOn w:val="a0"/>
    <w:link w:val="af8"/>
    <w:uiPriority w:val="99"/>
    <w:unhideWhenUsed/>
    <w:rsid w:val="00740811"/>
    <w:rPr>
      <w:rFonts w:ascii="Tahoma" w:hAnsi="Tahoma" w:cs="Tahoma"/>
      <w:sz w:val="16"/>
      <w:szCs w:val="16"/>
    </w:rPr>
  </w:style>
  <w:style w:type="character" w:customStyle="1" w:styleId="af8">
    <w:name w:val="Текст выноски Знак"/>
    <w:basedOn w:val="a1"/>
    <w:link w:val="af7"/>
    <w:uiPriority w:val="99"/>
    <w:locked/>
    <w:rsid w:val="00740811"/>
    <w:rPr>
      <w:rFonts w:ascii="Tahoma" w:hAnsi="Tahoma" w:cs="Tahoma"/>
      <w:sz w:val="16"/>
      <w:szCs w:val="16"/>
    </w:rPr>
  </w:style>
  <w:style w:type="paragraph" w:customStyle="1" w:styleId="af9">
    <w:name w:val="Обычный+ширине"/>
    <w:basedOn w:val="a0"/>
    <w:link w:val="afa"/>
    <w:rsid w:val="00080088"/>
    <w:pPr>
      <w:ind w:firstLine="720"/>
    </w:pPr>
    <w:rPr>
      <w:szCs w:val="28"/>
    </w:rPr>
  </w:style>
  <w:style w:type="character" w:customStyle="1" w:styleId="afa">
    <w:name w:val="Обычный+ширине Знак"/>
    <w:link w:val="af9"/>
    <w:locked/>
    <w:rsid w:val="00080088"/>
    <w:rPr>
      <w:rFonts w:ascii="Times New Roman" w:hAnsi="Times New Roman"/>
      <w:sz w:val="28"/>
    </w:rPr>
  </w:style>
  <w:style w:type="character" w:customStyle="1" w:styleId="FontStyle11">
    <w:name w:val="Font Style11"/>
    <w:rsid w:val="00956579"/>
    <w:rPr>
      <w:rFonts w:ascii="Times New Roman" w:hAnsi="Times New Roman"/>
      <w:sz w:val="26"/>
    </w:rPr>
  </w:style>
  <w:style w:type="paragraph" w:customStyle="1" w:styleId="Default">
    <w:name w:val="Default"/>
    <w:qFormat/>
    <w:rsid w:val="00956579"/>
    <w:pPr>
      <w:autoSpaceDE w:val="0"/>
      <w:autoSpaceDN w:val="0"/>
      <w:adjustRightInd w:val="0"/>
      <w:spacing w:after="0" w:line="240" w:lineRule="auto"/>
    </w:pPr>
    <w:rPr>
      <w:rFonts w:ascii="Times New Roman" w:hAnsi="Times New Roman" w:cs="Times New Roman"/>
      <w:color w:val="000000"/>
      <w:sz w:val="24"/>
      <w:szCs w:val="24"/>
      <w:lang w:eastAsia="ru-RU"/>
    </w:rPr>
  </w:style>
  <w:style w:type="paragraph" w:customStyle="1" w:styleId="CharChar1CharChar1CharChar">
    <w:name w:val="Char Char Знак Знак1 Char Char1 Знак Знак Char Char"/>
    <w:basedOn w:val="a0"/>
    <w:rsid w:val="00803D18"/>
    <w:pPr>
      <w:spacing w:before="100" w:beforeAutospacing="1" w:after="100" w:afterAutospacing="1"/>
      <w:jc w:val="left"/>
    </w:pPr>
    <w:rPr>
      <w:rFonts w:ascii="Tahoma"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6A0328"/>
    <w:pPr>
      <w:spacing w:before="100" w:beforeAutospacing="1" w:after="100" w:afterAutospacing="1"/>
      <w:jc w:val="left"/>
    </w:pPr>
    <w:rPr>
      <w:rFonts w:ascii="Tahoma" w:hAnsi="Tahoma" w:cs="Tahoma"/>
      <w:sz w:val="20"/>
      <w:szCs w:val="20"/>
      <w:lang w:val="en-US"/>
    </w:rPr>
  </w:style>
  <w:style w:type="paragraph" w:customStyle="1" w:styleId="12">
    <w:name w:val="Обычный1"/>
    <w:uiPriority w:val="99"/>
    <w:qFormat/>
    <w:rsid w:val="003E6DA9"/>
    <w:pPr>
      <w:spacing w:before="100" w:after="100" w:line="240" w:lineRule="auto"/>
    </w:pPr>
    <w:rPr>
      <w:rFonts w:ascii="Times New Roman" w:hAnsi="Times New Roman" w:cs="Times New Roman"/>
      <w:sz w:val="24"/>
      <w:szCs w:val="20"/>
      <w:lang w:eastAsia="ru-RU"/>
    </w:rPr>
  </w:style>
  <w:style w:type="character" w:customStyle="1" w:styleId="apple-style-span">
    <w:name w:val="apple-style-span"/>
    <w:basedOn w:val="a1"/>
    <w:rsid w:val="003A0646"/>
    <w:rPr>
      <w:rFonts w:cs="Times New Roman"/>
    </w:rPr>
  </w:style>
  <w:style w:type="paragraph" w:styleId="afb">
    <w:name w:val="Plain Text"/>
    <w:basedOn w:val="a0"/>
    <w:link w:val="afc"/>
    <w:uiPriority w:val="99"/>
    <w:rsid w:val="003A0646"/>
    <w:pPr>
      <w:spacing w:before="120"/>
      <w:ind w:firstLine="720"/>
    </w:pPr>
    <w:rPr>
      <w:rFonts w:asciiTheme="minorHAnsi" w:hAnsiTheme="minorHAnsi" w:cstheme="minorHAnsi"/>
    </w:rPr>
  </w:style>
  <w:style w:type="character" w:customStyle="1" w:styleId="afc">
    <w:name w:val="Текст Знак"/>
    <w:basedOn w:val="a1"/>
    <w:link w:val="afb"/>
    <w:uiPriority w:val="99"/>
    <w:locked/>
    <w:rsid w:val="003A0646"/>
    <w:rPr>
      <w:rFonts w:ascii="Consolas" w:hAnsi="Consolas" w:cs="Consolas"/>
      <w:sz w:val="21"/>
      <w:szCs w:val="21"/>
    </w:rPr>
  </w:style>
  <w:style w:type="paragraph" w:customStyle="1" w:styleId="ListParagraph1">
    <w:name w:val="List Paragraph1"/>
    <w:basedOn w:val="a0"/>
    <w:uiPriority w:val="99"/>
    <w:rsid w:val="003A0646"/>
    <w:pPr>
      <w:spacing w:after="200" w:line="276" w:lineRule="auto"/>
      <w:ind w:left="720"/>
      <w:contextualSpacing/>
      <w:jc w:val="left"/>
    </w:pPr>
    <w:rPr>
      <w:rFonts w:ascii="Calibri" w:hAnsi="Calibri"/>
      <w:sz w:val="22"/>
    </w:rPr>
  </w:style>
  <w:style w:type="paragraph" w:customStyle="1" w:styleId="rtejustify">
    <w:name w:val="rtejustify"/>
    <w:basedOn w:val="a0"/>
    <w:rsid w:val="00B85506"/>
    <w:pPr>
      <w:spacing w:before="100" w:beforeAutospacing="1" w:after="100" w:afterAutospacing="1"/>
      <w:jc w:val="left"/>
    </w:pPr>
    <w:rPr>
      <w:sz w:val="24"/>
      <w:szCs w:val="24"/>
      <w:lang w:eastAsia="ru-RU"/>
    </w:rPr>
  </w:style>
  <w:style w:type="paragraph" w:customStyle="1" w:styleId="25">
    <w:name w:val="Без интервала2"/>
    <w:rsid w:val="007B4F2D"/>
    <w:pPr>
      <w:spacing w:after="0" w:line="240" w:lineRule="auto"/>
    </w:pPr>
    <w:rPr>
      <w:rFonts w:ascii="Calibri" w:hAnsi="Calibri" w:cs="Times New Roman"/>
      <w:lang w:eastAsia="ru-RU"/>
    </w:rPr>
  </w:style>
  <w:style w:type="character" w:customStyle="1" w:styleId="blk">
    <w:name w:val="blk"/>
    <w:basedOn w:val="a1"/>
    <w:rsid w:val="007E4B10"/>
    <w:rPr>
      <w:rFonts w:cs="Times New Roman"/>
    </w:rPr>
  </w:style>
  <w:style w:type="paragraph" w:customStyle="1" w:styleId="s1">
    <w:name w:val="s_1"/>
    <w:basedOn w:val="a0"/>
    <w:rsid w:val="008F61FE"/>
    <w:pPr>
      <w:spacing w:before="100" w:beforeAutospacing="1" w:after="100" w:afterAutospacing="1"/>
      <w:jc w:val="left"/>
    </w:pPr>
    <w:rPr>
      <w:sz w:val="24"/>
      <w:szCs w:val="24"/>
      <w:lang w:eastAsia="ru-RU"/>
    </w:rPr>
  </w:style>
  <w:style w:type="character" w:customStyle="1" w:styleId="13">
    <w:name w:val="Заголовок №1"/>
    <w:rsid w:val="00D56432"/>
    <w:rPr>
      <w:rFonts w:ascii="Times New Roman" w:hAnsi="Times New Roman"/>
      <w:spacing w:val="0"/>
      <w:sz w:val="28"/>
      <w:u w:val="single"/>
    </w:rPr>
  </w:style>
  <w:style w:type="paragraph" w:customStyle="1" w:styleId="paragraph">
    <w:name w:val="paragraph"/>
    <w:basedOn w:val="a0"/>
    <w:rsid w:val="00141ACC"/>
    <w:pPr>
      <w:spacing w:before="100" w:beforeAutospacing="1" w:after="100" w:afterAutospacing="1"/>
      <w:jc w:val="left"/>
    </w:pPr>
    <w:rPr>
      <w:sz w:val="24"/>
      <w:szCs w:val="24"/>
      <w:lang w:eastAsia="ru-RU"/>
    </w:rPr>
  </w:style>
  <w:style w:type="character" w:customStyle="1" w:styleId="normaltextrun">
    <w:name w:val="normaltextrun"/>
    <w:basedOn w:val="a1"/>
    <w:rsid w:val="00141ACC"/>
    <w:rPr>
      <w:rFonts w:cs="Times New Roman"/>
    </w:rPr>
  </w:style>
  <w:style w:type="character" w:customStyle="1" w:styleId="eop">
    <w:name w:val="eop"/>
    <w:basedOn w:val="a1"/>
    <w:rsid w:val="00141ACC"/>
    <w:rPr>
      <w:rFonts w:cs="Times New Roman"/>
    </w:rPr>
  </w:style>
  <w:style w:type="character" w:styleId="afd">
    <w:name w:val="annotation reference"/>
    <w:basedOn w:val="a1"/>
    <w:uiPriority w:val="99"/>
    <w:unhideWhenUsed/>
    <w:rsid w:val="009B49E6"/>
    <w:rPr>
      <w:rFonts w:cs="Times New Roman"/>
      <w:sz w:val="16"/>
      <w:szCs w:val="16"/>
    </w:rPr>
  </w:style>
  <w:style w:type="paragraph" w:styleId="afe">
    <w:name w:val="annotation text"/>
    <w:basedOn w:val="a0"/>
    <w:link w:val="aff"/>
    <w:uiPriority w:val="99"/>
    <w:unhideWhenUsed/>
    <w:rsid w:val="009B49E6"/>
    <w:rPr>
      <w:sz w:val="20"/>
      <w:szCs w:val="20"/>
    </w:rPr>
  </w:style>
  <w:style w:type="character" w:customStyle="1" w:styleId="aff">
    <w:name w:val="Текст примечания Знак"/>
    <w:basedOn w:val="a1"/>
    <w:link w:val="afe"/>
    <w:uiPriority w:val="99"/>
    <w:locked/>
    <w:rsid w:val="009B49E6"/>
    <w:rPr>
      <w:rFonts w:ascii="Times New Roman" w:hAnsi="Times New Roman" w:cs="Times New Roman"/>
      <w:sz w:val="20"/>
      <w:szCs w:val="20"/>
    </w:rPr>
  </w:style>
  <w:style w:type="paragraph" w:styleId="aff0">
    <w:name w:val="annotation subject"/>
    <w:basedOn w:val="afe"/>
    <w:next w:val="afe"/>
    <w:link w:val="aff1"/>
    <w:uiPriority w:val="99"/>
    <w:unhideWhenUsed/>
    <w:rsid w:val="009B49E6"/>
    <w:rPr>
      <w:b/>
      <w:bCs/>
    </w:rPr>
  </w:style>
  <w:style w:type="character" w:customStyle="1" w:styleId="aff1">
    <w:name w:val="Тема примечания Знак"/>
    <w:basedOn w:val="aff"/>
    <w:link w:val="aff0"/>
    <w:uiPriority w:val="99"/>
    <w:locked/>
    <w:rsid w:val="009B49E6"/>
    <w:rPr>
      <w:b/>
      <w:bCs/>
    </w:rPr>
  </w:style>
  <w:style w:type="character" w:customStyle="1" w:styleId="26">
    <w:name w:val="Основной текст (2)_"/>
    <w:basedOn w:val="a1"/>
    <w:link w:val="27"/>
    <w:locked/>
    <w:rsid w:val="00297FCB"/>
    <w:rPr>
      <w:rFonts w:ascii="Times New Roman" w:hAnsi="Times New Roman" w:cs="Times New Roman"/>
      <w:sz w:val="26"/>
      <w:szCs w:val="26"/>
      <w:shd w:val="clear" w:color="auto" w:fill="FFFFFF"/>
    </w:rPr>
  </w:style>
  <w:style w:type="paragraph" w:customStyle="1" w:styleId="27">
    <w:name w:val="Основной текст (2)"/>
    <w:basedOn w:val="a0"/>
    <w:link w:val="26"/>
    <w:rsid w:val="00297FCB"/>
    <w:pPr>
      <w:shd w:val="clear" w:color="auto" w:fill="FFFFFF"/>
      <w:spacing w:line="322" w:lineRule="exact"/>
      <w:ind w:hanging="360"/>
    </w:pPr>
    <w:rPr>
      <w:sz w:val="26"/>
      <w:szCs w:val="26"/>
    </w:rPr>
  </w:style>
  <w:style w:type="paragraph" w:styleId="34">
    <w:name w:val="Body Text 3"/>
    <w:basedOn w:val="a0"/>
    <w:link w:val="35"/>
    <w:uiPriority w:val="99"/>
    <w:unhideWhenUsed/>
    <w:rsid w:val="00993A4A"/>
    <w:pPr>
      <w:spacing w:after="120"/>
      <w:jc w:val="left"/>
    </w:pPr>
    <w:rPr>
      <w:sz w:val="16"/>
      <w:szCs w:val="16"/>
    </w:rPr>
  </w:style>
  <w:style w:type="character" w:customStyle="1" w:styleId="35">
    <w:name w:val="Основной текст 3 Знак"/>
    <w:basedOn w:val="a1"/>
    <w:link w:val="34"/>
    <w:uiPriority w:val="99"/>
    <w:locked/>
    <w:rsid w:val="00993A4A"/>
    <w:rPr>
      <w:rFonts w:ascii="Times New Roman" w:hAnsi="Times New Roman" w:cs="Times New Roman"/>
      <w:sz w:val="16"/>
      <w:szCs w:val="16"/>
    </w:rPr>
  </w:style>
  <w:style w:type="paragraph" w:styleId="28">
    <w:name w:val="Body Text Indent 2"/>
    <w:basedOn w:val="a0"/>
    <w:link w:val="29"/>
    <w:uiPriority w:val="99"/>
    <w:unhideWhenUsed/>
    <w:rsid w:val="00C26712"/>
    <w:pPr>
      <w:spacing w:after="120" w:line="480" w:lineRule="auto"/>
      <w:ind w:left="283"/>
    </w:pPr>
  </w:style>
  <w:style w:type="character" w:customStyle="1" w:styleId="29">
    <w:name w:val="Основной текст с отступом 2 Знак"/>
    <w:basedOn w:val="a1"/>
    <w:link w:val="28"/>
    <w:uiPriority w:val="99"/>
    <w:locked/>
    <w:rsid w:val="00C26712"/>
    <w:rPr>
      <w:rFonts w:ascii="Times New Roman" w:hAnsi="Times New Roman" w:cs="Times New Roman"/>
      <w:sz w:val="28"/>
    </w:rPr>
  </w:style>
  <w:style w:type="paragraph" w:styleId="a">
    <w:name w:val="List Bullet"/>
    <w:basedOn w:val="a0"/>
    <w:uiPriority w:val="99"/>
    <w:rsid w:val="00065668"/>
    <w:pPr>
      <w:numPr>
        <w:numId w:val="1"/>
      </w:numPr>
      <w:tabs>
        <w:tab w:val="clear" w:pos="360"/>
      </w:tabs>
      <w:contextualSpacing/>
      <w:jc w:val="left"/>
    </w:pPr>
    <w:rPr>
      <w:sz w:val="24"/>
      <w:szCs w:val="24"/>
      <w:lang w:eastAsia="ru-RU"/>
    </w:rPr>
  </w:style>
  <w:style w:type="character" w:customStyle="1" w:styleId="textcenter">
    <w:name w:val="text_center"/>
    <w:basedOn w:val="a1"/>
    <w:rsid w:val="00065668"/>
    <w:rPr>
      <w:rFonts w:cs="Times New Roman"/>
    </w:rPr>
  </w:style>
  <w:style w:type="paragraph" w:customStyle="1" w:styleId="14">
    <w:name w:val="Основной текст1"/>
    <w:basedOn w:val="a0"/>
    <w:rsid w:val="00065668"/>
    <w:pPr>
      <w:shd w:val="clear" w:color="auto" w:fill="FFFFFF"/>
      <w:spacing w:after="240" w:line="317" w:lineRule="exact"/>
      <w:jc w:val="center"/>
    </w:pPr>
    <w:rPr>
      <w:sz w:val="27"/>
      <w:szCs w:val="27"/>
    </w:rPr>
  </w:style>
  <w:style w:type="paragraph" w:customStyle="1" w:styleId="ConsPlusTitle">
    <w:name w:val="ConsPlusTitle"/>
    <w:rsid w:val="0028128F"/>
    <w:pPr>
      <w:widowControl w:val="0"/>
      <w:autoSpaceDE w:val="0"/>
      <w:autoSpaceDN w:val="0"/>
      <w:adjustRightInd w:val="0"/>
      <w:spacing w:after="0" w:line="240" w:lineRule="auto"/>
    </w:pPr>
    <w:rPr>
      <w:rFonts w:ascii="Arial" w:hAnsi="Arial" w:cs="Arial"/>
      <w:b/>
      <w:bCs/>
      <w:sz w:val="20"/>
      <w:szCs w:val="20"/>
      <w:lang w:eastAsia="ru-RU"/>
    </w:rPr>
  </w:style>
  <w:style w:type="character" w:customStyle="1" w:styleId="s10">
    <w:name w:val="s1"/>
    <w:basedOn w:val="a1"/>
    <w:rsid w:val="0028128F"/>
    <w:rPr>
      <w:rFonts w:cs="Times New Roman"/>
    </w:rPr>
  </w:style>
  <w:style w:type="paragraph" w:styleId="aff2">
    <w:name w:val="endnote text"/>
    <w:basedOn w:val="a0"/>
    <w:link w:val="aff3"/>
    <w:uiPriority w:val="99"/>
    <w:semiHidden/>
    <w:unhideWhenUsed/>
    <w:rsid w:val="004E06EF"/>
    <w:rPr>
      <w:sz w:val="20"/>
      <w:szCs w:val="20"/>
    </w:rPr>
  </w:style>
  <w:style w:type="character" w:customStyle="1" w:styleId="aff3">
    <w:name w:val="Текст концевой сноски Знак"/>
    <w:basedOn w:val="a1"/>
    <w:link w:val="aff2"/>
    <w:uiPriority w:val="99"/>
    <w:semiHidden/>
    <w:locked/>
    <w:rsid w:val="004E06EF"/>
    <w:rPr>
      <w:rFonts w:ascii="Times New Roman" w:hAnsi="Times New Roman" w:cs="Times New Roman"/>
      <w:sz w:val="20"/>
      <w:szCs w:val="20"/>
    </w:rPr>
  </w:style>
  <w:style w:type="character" w:styleId="aff4">
    <w:name w:val="endnote reference"/>
    <w:basedOn w:val="a1"/>
    <w:uiPriority w:val="99"/>
    <w:semiHidden/>
    <w:unhideWhenUsed/>
    <w:rsid w:val="004E06EF"/>
    <w:rPr>
      <w:rFonts w:cs="Times New Roman"/>
      <w:vertAlign w:val="superscript"/>
    </w:rPr>
  </w:style>
  <w:style w:type="paragraph" w:customStyle="1" w:styleId="ConsPlusCell">
    <w:name w:val="ConsPlusCell"/>
    <w:rsid w:val="005806BC"/>
    <w:pPr>
      <w:widowControl w:val="0"/>
      <w:autoSpaceDE w:val="0"/>
      <w:autoSpaceDN w:val="0"/>
      <w:adjustRightInd w:val="0"/>
      <w:spacing w:after="0" w:line="240" w:lineRule="auto"/>
    </w:pPr>
    <w:rPr>
      <w:rFonts w:ascii="Calibri" w:hAnsi="Calibri" w:cs="Calibri"/>
      <w:lang w:eastAsia="ru-RU"/>
    </w:rPr>
  </w:style>
  <w:style w:type="paragraph" w:styleId="HTML">
    <w:name w:val="HTML Preformatted"/>
    <w:basedOn w:val="a0"/>
    <w:link w:val="HTML0"/>
    <w:uiPriority w:val="99"/>
    <w:semiHidden/>
    <w:unhideWhenUsed/>
    <w:rsid w:val="00580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ru-RU"/>
    </w:rPr>
  </w:style>
  <w:style w:type="character" w:customStyle="1" w:styleId="HTML0">
    <w:name w:val="Стандартный HTML Знак"/>
    <w:basedOn w:val="a1"/>
    <w:link w:val="HTML"/>
    <w:uiPriority w:val="99"/>
    <w:semiHidden/>
    <w:locked/>
    <w:rsid w:val="005806BC"/>
    <w:rPr>
      <w:rFonts w:ascii="Courier New" w:hAnsi="Courier New" w:cs="Courier New"/>
      <w:sz w:val="20"/>
      <w:szCs w:val="20"/>
      <w:lang w:eastAsia="ru-RU"/>
    </w:rPr>
  </w:style>
  <w:style w:type="character" w:customStyle="1" w:styleId="Bodytext">
    <w:name w:val="Body text"/>
    <w:basedOn w:val="a1"/>
    <w:rsid w:val="00F710B5"/>
    <w:rPr>
      <w:rFonts w:ascii="Times New Roman" w:hAnsi="Times New Roman" w:cs="Times New Roman"/>
      <w:color w:val="000000"/>
      <w:spacing w:val="0"/>
      <w:w w:val="100"/>
      <w:position w:val="0"/>
      <w:sz w:val="26"/>
      <w:szCs w:val="26"/>
      <w:u w:val="none"/>
      <w:lang w:val="ru-RU" w:eastAsia="ru-RU"/>
    </w:rPr>
  </w:style>
  <w:style w:type="character" w:customStyle="1" w:styleId="130">
    <w:name w:val="Основной текст + 13"/>
    <w:aliases w:val="5 pt,Основной текст (2) + 7"/>
    <w:rsid w:val="00B7354E"/>
    <w:rPr>
      <w:rFonts w:ascii="Times New Roman" w:hAnsi="Times New Roman"/>
      <w:sz w:val="27"/>
      <w:u w:val="none"/>
      <w:shd w:val="clear" w:color="auto" w:fill="FFFFFF"/>
      <w:lang w:val="ru-RU" w:eastAsia="en-US"/>
    </w:rPr>
  </w:style>
  <w:style w:type="character" w:customStyle="1" w:styleId="110">
    <w:name w:val="Основной текст (11)_"/>
    <w:link w:val="111"/>
    <w:locked/>
    <w:rsid w:val="00B7354E"/>
    <w:rPr>
      <w:rFonts w:ascii="Times New Roman" w:hAnsi="Times New Roman"/>
      <w:i/>
      <w:sz w:val="26"/>
      <w:shd w:val="clear" w:color="auto" w:fill="FFFFFF"/>
    </w:rPr>
  </w:style>
  <w:style w:type="paragraph" w:customStyle="1" w:styleId="111">
    <w:name w:val="Основной текст (11)"/>
    <w:basedOn w:val="a0"/>
    <w:link w:val="110"/>
    <w:rsid w:val="00B7354E"/>
    <w:pPr>
      <w:widowControl w:val="0"/>
      <w:shd w:val="clear" w:color="auto" w:fill="FFFFFF"/>
      <w:spacing w:before="240" w:line="298" w:lineRule="exact"/>
      <w:ind w:firstLine="880"/>
    </w:pPr>
    <w:rPr>
      <w:rFonts w:cstheme="minorHAnsi"/>
      <w:i/>
      <w:iCs/>
      <w:sz w:val="26"/>
      <w:szCs w:val="26"/>
    </w:rPr>
  </w:style>
  <w:style w:type="paragraph" w:customStyle="1" w:styleId="Standard">
    <w:name w:val="Standard"/>
    <w:rsid w:val="00463C5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aff5">
    <w:name w:val="Дистиль"/>
    <w:basedOn w:val="a0"/>
    <w:uiPriority w:val="99"/>
    <w:rsid w:val="00225911"/>
    <w:pPr>
      <w:jc w:val="left"/>
    </w:pPr>
    <w:rPr>
      <w:szCs w:val="20"/>
      <w:lang w:eastAsia="ru-RU"/>
    </w:rPr>
  </w:style>
  <w:style w:type="paragraph" w:styleId="aff6">
    <w:name w:val="Title"/>
    <w:basedOn w:val="a0"/>
    <w:link w:val="aff7"/>
    <w:uiPriority w:val="10"/>
    <w:qFormat/>
    <w:rsid w:val="00737D9B"/>
    <w:pPr>
      <w:overflowPunct w:val="0"/>
      <w:autoSpaceDE w:val="0"/>
      <w:autoSpaceDN w:val="0"/>
      <w:adjustRightInd w:val="0"/>
      <w:jc w:val="center"/>
      <w:textAlignment w:val="baseline"/>
    </w:pPr>
    <w:rPr>
      <w:b/>
      <w:sz w:val="24"/>
      <w:szCs w:val="20"/>
      <w:lang w:eastAsia="ru-RU"/>
    </w:rPr>
  </w:style>
  <w:style w:type="character" w:customStyle="1" w:styleId="aff7">
    <w:name w:val="Название Знак"/>
    <w:basedOn w:val="a1"/>
    <w:link w:val="aff6"/>
    <w:uiPriority w:val="10"/>
    <w:locked/>
    <w:rsid w:val="00737D9B"/>
    <w:rPr>
      <w:rFonts w:ascii="Times New Roman" w:hAnsi="Times New Roman" w:cs="Times New Roman"/>
      <w:b/>
      <w:sz w:val="20"/>
      <w:szCs w:val="20"/>
      <w:lang w:eastAsia="ru-RU"/>
    </w:rPr>
  </w:style>
  <w:style w:type="paragraph" w:customStyle="1" w:styleId="NormalJustified">
    <w:name w:val="Normal (Justified)"/>
    <w:rsid w:val="00505F82"/>
    <w:pPr>
      <w:spacing w:after="0" w:line="240" w:lineRule="auto"/>
      <w:jc w:val="both"/>
    </w:pPr>
    <w:rPr>
      <w:rFonts w:ascii="Times New Roman" w:hAnsi="Times New Roman" w:cs="Times New Roman"/>
      <w:kern w:val="28"/>
      <w:sz w:val="24"/>
      <w:szCs w:val="20"/>
      <w:lang w:val="en-US"/>
    </w:rPr>
  </w:style>
  <w:style w:type="table" w:styleId="aff8">
    <w:name w:val="Table Grid"/>
    <w:basedOn w:val="a2"/>
    <w:uiPriority w:val="99"/>
    <w:rsid w:val="00996A82"/>
    <w:pPr>
      <w:spacing w:after="0" w:line="240" w:lineRule="auto"/>
    </w:pPr>
    <w:rPr>
      <w:rFonts w:ascii="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FE3026"/>
    <w:pPr>
      <w:suppressAutoHyphens/>
      <w:autoSpaceDE w:val="0"/>
      <w:spacing w:after="0" w:line="240" w:lineRule="auto"/>
    </w:pPr>
    <w:rPr>
      <w:rFonts w:ascii="Courier New" w:hAnsi="Courier New" w:cs="Courier New"/>
      <w:sz w:val="20"/>
      <w:szCs w:val="20"/>
      <w:lang w:eastAsia="ar-SA"/>
    </w:rPr>
  </w:style>
  <w:style w:type="paragraph" w:customStyle="1" w:styleId="aff9">
    <w:name w:val="ППР_Рисунок"/>
    <w:basedOn w:val="a0"/>
    <w:link w:val="affa"/>
    <w:qFormat/>
    <w:rsid w:val="00FE3026"/>
    <w:pPr>
      <w:spacing w:after="200" w:line="276" w:lineRule="auto"/>
      <w:jc w:val="center"/>
    </w:pPr>
    <w:rPr>
      <w:sz w:val="24"/>
      <w:szCs w:val="24"/>
    </w:rPr>
  </w:style>
  <w:style w:type="character" w:customStyle="1" w:styleId="affa">
    <w:name w:val="ППР_Рисунок Знак"/>
    <w:link w:val="aff9"/>
    <w:locked/>
    <w:rsid w:val="00FE3026"/>
    <w:rPr>
      <w:rFonts w:ascii="Times New Roman" w:hAnsi="Times New Roman"/>
      <w:sz w:val="24"/>
    </w:rPr>
  </w:style>
  <w:style w:type="paragraph" w:customStyle="1" w:styleId="affb">
    <w:name w:val="ППР_ОснТекст"/>
    <w:basedOn w:val="a0"/>
    <w:link w:val="affc"/>
    <w:qFormat/>
    <w:rsid w:val="008126DA"/>
    <w:pPr>
      <w:widowControl w:val="0"/>
      <w:autoSpaceDE w:val="0"/>
      <w:autoSpaceDN w:val="0"/>
      <w:adjustRightInd w:val="0"/>
      <w:spacing w:before="200" w:after="200" w:line="276" w:lineRule="auto"/>
      <w:ind w:firstLine="709"/>
    </w:pPr>
    <w:rPr>
      <w:sz w:val="24"/>
      <w:szCs w:val="24"/>
    </w:rPr>
  </w:style>
  <w:style w:type="character" w:customStyle="1" w:styleId="affc">
    <w:name w:val="ППР_ОснТекст Знак"/>
    <w:link w:val="affb"/>
    <w:locked/>
    <w:rsid w:val="008126DA"/>
    <w:rPr>
      <w:rFonts w:ascii="Times New Roman" w:hAnsi="Times New Roman"/>
      <w:sz w:val="24"/>
    </w:rPr>
  </w:style>
  <w:style w:type="character" w:customStyle="1" w:styleId="15">
    <w:name w:val="Основной шрифт абзаца1"/>
    <w:rsid w:val="008126DA"/>
  </w:style>
  <w:style w:type="character" w:customStyle="1" w:styleId="FontStyle75">
    <w:name w:val="Font Style75"/>
    <w:uiPriority w:val="99"/>
    <w:rsid w:val="00BE3FF6"/>
    <w:rPr>
      <w:rFonts w:ascii="Times New Roman" w:hAnsi="Times New Roman"/>
      <w:sz w:val="26"/>
    </w:rPr>
  </w:style>
  <w:style w:type="paragraph" w:customStyle="1" w:styleId="p9">
    <w:name w:val="p9"/>
    <w:basedOn w:val="a0"/>
    <w:uiPriority w:val="99"/>
    <w:rsid w:val="00850B44"/>
    <w:pPr>
      <w:spacing w:before="100" w:beforeAutospacing="1" w:after="100" w:afterAutospacing="1"/>
      <w:jc w:val="left"/>
    </w:pPr>
    <w:rPr>
      <w:sz w:val="24"/>
      <w:szCs w:val="24"/>
      <w:lang w:eastAsia="ru-RU"/>
    </w:rPr>
  </w:style>
  <w:style w:type="character" w:customStyle="1" w:styleId="s3">
    <w:name w:val="s3"/>
    <w:basedOn w:val="a1"/>
    <w:uiPriority w:val="99"/>
    <w:rsid w:val="00850B44"/>
    <w:rPr>
      <w:rFonts w:cs="Times New Roman"/>
    </w:rPr>
  </w:style>
  <w:style w:type="paragraph" w:customStyle="1" w:styleId="16">
    <w:name w:val="Без интервала1"/>
    <w:rsid w:val="002B2361"/>
    <w:pPr>
      <w:spacing w:after="0" w:line="240" w:lineRule="auto"/>
    </w:pPr>
    <w:rPr>
      <w:rFonts w:ascii="Calibri" w:hAnsi="Calibri" w:cs="Times New Roman"/>
      <w:lang w:eastAsia="ru-RU"/>
    </w:rPr>
  </w:style>
  <w:style w:type="paragraph" w:customStyle="1" w:styleId="tekstob">
    <w:name w:val="tekstob"/>
    <w:basedOn w:val="a0"/>
    <w:rsid w:val="00574313"/>
    <w:pPr>
      <w:spacing w:before="100" w:beforeAutospacing="1" w:after="100" w:afterAutospacing="1"/>
      <w:jc w:val="left"/>
    </w:pPr>
    <w:rPr>
      <w:sz w:val="24"/>
      <w:szCs w:val="24"/>
      <w:lang w:eastAsia="ru-RU"/>
    </w:rPr>
  </w:style>
  <w:style w:type="paragraph" w:customStyle="1" w:styleId="vcpvg">
    <w:name w:val="vcpvg"/>
    <w:basedOn w:val="a0"/>
    <w:rsid w:val="00574313"/>
    <w:pPr>
      <w:spacing w:before="100" w:beforeAutospacing="1" w:after="100" w:afterAutospacing="1"/>
      <w:jc w:val="left"/>
    </w:pPr>
    <w:rPr>
      <w:sz w:val="24"/>
      <w:szCs w:val="24"/>
      <w:lang w:eastAsia="ru-RU"/>
    </w:rPr>
  </w:style>
  <w:style w:type="paragraph" w:styleId="affd">
    <w:name w:val="Subtitle"/>
    <w:basedOn w:val="a0"/>
    <w:next w:val="a0"/>
    <w:link w:val="affe"/>
    <w:uiPriority w:val="11"/>
    <w:qFormat/>
    <w:rsid w:val="00A94ED6"/>
    <w:pPr>
      <w:widowControl w:val="0"/>
      <w:spacing w:after="60"/>
      <w:jc w:val="center"/>
      <w:outlineLvl w:val="1"/>
    </w:pPr>
    <w:rPr>
      <w:rFonts w:ascii="Cambria" w:hAnsi="Cambria"/>
      <w:color w:val="000000"/>
      <w:sz w:val="24"/>
      <w:szCs w:val="24"/>
      <w:lang w:eastAsia="ru-RU"/>
    </w:rPr>
  </w:style>
  <w:style w:type="character" w:customStyle="1" w:styleId="affe">
    <w:name w:val="Подзаголовок Знак"/>
    <w:basedOn w:val="a1"/>
    <w:link w:val="affd"/>
    <w:uiPriority w:val="11"/>
    <w:locked/>
    <w:rsid w:val="00A94ED6"/>
    <w:rPr>
      <w:rFonts w:ascii="Cambria" w:hAnsi="Cambria" w:cs="Times New Roman"/>
      <w:color w:val="000000"/>
      <w:sz w:val="24"/>
      <w:szCs w:val="24"/>
      <w:lang w:eastAsia="ru-RU"/>
    </w:rPr>
  </w:style>
  <w:style w:type="paragraph" w:customStyle="1" w:styleId="2a">
    <w:name w:val="Обычный2"/>
    <w:uiPriority w:val="99"/>
    <w:rsid w:val="00307B69"/>
    <w:pPr>
      <w:snapToGrid w:val="0"/>
      <w:spacing w:before="100" w:after="100" w:line="240" w:lineRule="auto"/>
    </w:pPr>
    <w:rPr>
      <w:rFonts w:ascii="Times New Roman" w:hAnsi="Times New Roman" w:cs="Times New Roman"/>
      <w:sz w:val="24"/>
      <w:szCs w:val="20"/>
      <w:lang w:eastAsia="ru-RU"/>
    </w:rPr>
  </w:style>
  <w:style w:type="character" w:customStyle="1" w:styleId="afff">
    <w:name w:val="Основной текст + Полужирный"/>
    <w:uiPriority w:val="99"/>
    <w:rsid w:val="007933A3"/>
    <w:rPr>
      <w:rFonts w:ascii="Times New Roman" w:hAnsi="Times New Roman"/>
      <w:b/>
      <w:spacing w:val="0"/>
      <w:sz w:val="27"/>
    </w:rPr>
  </w:style>
  <w:style w:type="paragraph" w:customStyle="1" w:styleId="Preformat">
    <w:name w:val="Preformat"/>
    <w:uiPriority w:val="99"/>
    <w:rsid w:val="005C2D81"/>
    <w:pPr>
      <w:autoSpaceDE w:val="0"/>
      <w:autoSpaceDN w:val="0"/>
      <w:adjustRightInd w:val="0"/>
      <w:spacing w:after="0" w:line="240" w:lineRule="auto"/>
    </w:pPr>
    <w:rPr>
      <w:rFonts w:ascii="Courier New" w:hAnsi="Courier New" w:cs="Courier New"/>
      <w:sz w:val="20"/>
      <w:szCs w:val="20"/>
      <w:lang w:eastAsia="ru-RU"/>
    </w:rPr>
  </w:style>
  <w:style w:type="character" w:customStyle="1" w:styleId="2b">
    <w:name w:val="Основной текст (2) + Полужирный"/>
    <w:rsid w:val="00854A9D"/>
    <w:rPr>
      <w:rFonts w:ascii="Times New Roman" w:hAnsi="Times New Roman"/>
      <w:b/>
      <w:color w:val="000000"/>
      <w:spacing w:val="0"/>
      <w:w w:val="100"/>
      <w:position w:val="0"/>
      <w:sz w:val="28"/>
      <w:u w:val="single"/>
      <w:shd w:val="clear" w:color="auto" w:fill="FFFFFF"/>
      <w:lang w:val="ru-RU" w:eastAsia="ru-RU"/>
    </w:rPr>
  </w:style>
  <w:style w:type="character" w:customStyle="1" w:styleId="36">
    <w:name w:val="Заголовок №3 + Не полужирный"/>
    <w:rsid w:val="00854A9D"/>
    <w:rPr>
      <w:rFonts w:ascii="Times New Roman" w:hAnsi="Times New Roman"/>
      <w:b/>
      <w:color w:val="000000"/>
      <w:spacing w:val="0"/>
      <w:w w:val="100"/>
      <w:position w:val="0"/>
      <w:sz w:val="28"/>
      <w:u w:val="none"/>
      <w:lang w:val="ru-RU" w:eastAsia="ru-RU"/>
    </w:rPr>
  </w:style>
  <w:style w:type="paragraph" w:styleId="afff0">
    <w:name w:val="Revision"/>
    <w:hidden/>
    <w:uiPriority w:val="99"/>
    <w:semiHidden/>
    <w:rsid w:val="00F314A5"/>
    <w:pPr>
      <w:spacing w:after="0" w:line="240" w:lineRule="auto"/>
    </w:pPr>
    <w:rPr>
      <w:rFonts w:ascii="Times New Roman" w:hAnsi="Times New Roman" w:cs="Times New Roman"/>
      <w:sz w:val="28"/>
    </w:rPr>
  </w:style>
  <w:style w:type="character" w:customStyle="1" w:styleId="37">
    <w:name w:val="Заголовок №3_"/>
    <w:rsid w:val="00D67AAD"/>
    <w:rPr>
      <w:rFonts w:ascii="Times New Roman" w:hAnsi="Times New Roman"/>
      <w:spacing w:val="0"/>
      <w:sz w:val="27"/>
    </w:rPr>
  </w:style>
  <w:style w:type="character" w:customStyle="1" w:styleId="38">
    <w:name w:val="Заголовок №3"/>
    <w:basedOn w:val="37"/>
    <w:rsid w:val="00D67AAD"/>
    <w:rPr>
      <w:rFonts w:cs="Times New Roman"/>
      <w:szCs w:val="27"/>
    </w:rPr>
  </w:style>
  <w:style w:type="character" w:customStyle="1" w:styleId="2c">
    <w:name w:val="Заголовок №2_"/>
    <w:link w:val="2d"/>
    <w:locked/>
    <w:rsid w:val="00D67AAD"/>
    <w:rPr>
      <w:sz w:val="31"/>
      <w:shd w:val="clear" w:color="auto" w:fill="FFFFFF"/>
    </w:rPr>
  </w:style>
  <w:style w:type="paragraph" w:customStyle="1" w:styleId="2d">
    <w:name w:val="Заголовок №2"/>
    <w:basedOn w:val="a0"/>
    <w:link w:val="2c"/>
    <w:rsid w:val="00D67AAD"/>
    <w:pPr>
      <w:shd w:val="clear" w:color="auto" w:fill="FFFFFF"/>
      <w:spacing w:before="240" w:after="180" w:line="370" w:lineRule="exact"/>
      <w:jc w:val="center"/>
      <w:outlineLvl w:val="1"/>
    </w:pPr>
    <w:rPr>
      <w:rFonts w:asciiTheme="minorHAnsi" w:hAnsiTheme="minorHAnsi" w:cstheme="minorHAnsi"/>
      <w:sz w:val="31"/>
      <w:szCs w:val="31"/>
    </w:rPr>
  </w:style>
  <w:style w:type="character" w:customStyle="1" w:styleId="12pt">
    <w:name w:val="Основной текст + 12 pt"/>
    <w:rsid w:val="00D67AAD"/>
    <w:rPr>
      <w:sz w:val="24"/>
      <w:shd w:val="clear" w:color="auto" w:fill="FFFFFF"/>
    </w:rPr>
  </w:style>
  <w:style w:type="character" w:customStyle="1" w:styleId="52">
    <w:name w:val="Основной текст (5)_"/>
    <w:rsid w:val="00D67AAD"/>
    <w:rPr>
      <w:rFonts w:ascii="Times New Roman" w:hAnsi="Times New Roman"/>
      <w:spacing w:val="0"/>
      <w:sz w:val="27"/>
    </w:rPr>
  </w:style>
  <w:style w:type="character" w:customStyle="1" w:styleId="53">
    <w:name w:val="Основной текст (5)"/>
    <w:basedOn w:val="52"/>
    <w:rsid w:val="00D67AAD"/>
    <w:rPr>
      <w:rFonts w:cs="Times New Roman"/>
      <w:szCs w:val="27"/>
    </w:rPr>
  </w:style>
  <w:style w:type="paragraph" w:customStyle="1" w:styleId="afff1">
    <w:name w:val="Основной текст доклад"/>
    <w:rsid w:val="00D67AAD"/>
    <w:pPr>
      <w:spacing w:before="120" w:after="0" w:line="240" w:lineRule="auto"/>
      <w:ind w:firstLine="720"/>
      <w:jc w:val="both"/>
    </w:pPr>
    <w:rPr>
      <w:rFonts w:ascii="Arial" w:hAnsi="Arial" w:cs="Times New Roman"/>
      <w:szCs w:val="20"/>
      <w:lang w:eastAsia="ru-RU"/>
    </w:rPr>
  </w:style>
  <w:style w:type="character" w:customStyle="1" w:styleId="FontStyle12">
    <w:name w:val="Font Style12"/>
    <w:uiPriority w:val="99"/>
    <w:rsid w:val="00174D13"/>
    <w:rPr>
      <w:rFonts w:ascii="Times New Roman" w:hAnsi="Times New Roman"/>
      <w:spacing w:val="10"/>
      <w:sz w:val="24"/>
    </w:rPr>
  </w:style>
  <w:style w:type="character" w:styleId="afff2">
    <w:name w:val="Subtle Emphasis"/>
    <w:basedOn w:val="a1"/>
    <w:uiPriority w:val="19"/>
    <w:qFormat/>
    <w:rsid w:val="00BA6AF2"/>
    <w:rPr>
      <w:rFonts w:cs="Times New Roman"/>
      <w:i/>
      <w:iCs/>
      <w:color w:val="404040" w:themeColor="text1" w:themeTint="BF"/>
    </w:rPr>
  </w:style>
  <w:style w:type="character" w:customStyle="1" w:styleId="titlebold1">
    <w:name w:val="titlebold1"/>
    <w:rsid w:val="004C0BC8"/>
    <w:rPr>
      <w:rFonts w:ascii="Verdana" w:hAnsi="Verdana" w:hint="default"/>
      <w:b/>
      <w:bCs/>
      <w:i w:val="0"/>
      <w:iCs w:val="0"/>
      <w:color w:val="1369B7"/>
      <w:sz w:val="24"/>
      <w:szCs w:val="24"/>
    </w:rPr>
  </w:style>
  <w:style w:type="character" w:customStyle="1" w:styleId="wmi-callto">
    <w:name w:val="wmi-callto"/>
    <w:basedOn w:val="a1"/>
    <w:rsid w:val="00F57D7F"/>
  </w:style>
  <w:style w:type="paragraph" w:customStyle="1" w:styleId="normal">
    <w:name w:val="normal"/>
    <w:rsid w:val="00183611"/>
    <w:pPr>
      <w:spacing w:after="0" w:line="240" w:lineRule="auto"/>
      <w:jc w:val="both"/>
    </w:pPr>
    <w:rPr>
      <w:rFonts w:ascii="Times New Roman" w:hAnsi="Times New Roman" w:cs="Times New Roman"/>
      <w:sz w:val="28"/>
      <w:szCs w:val="28"/>
      <w:lang w:eastAsia="ru-RU"/>
    </w:rPr>
  </w:style>
  <w:style w:type="paragraph" w:customStyle="1" w:styleId="17">
    <w:name w:val="заголовок 1"/>
    <w:basedOn w:val="a0"/>
    <w:next w:val="a0"/>
    <w:rsid w:val="008D477E"/>
    <w:pPr>
      <w:keepNext/>
      <w:widowControl w:val="0"/>
      <w:jc w:val="center"/>
    </w:pPr>
    <w:rPr>
      <w:b/>
      <w:szCs w:val="20"/>
      <w:lang w:eastAsia="ru-RU"/>
    </w:rPr>
  </w:style>
  <w:style w:type="paragraph" w:customStyle="1" w:styleId="msonormalmailrucssattributepostfix">
    <w:name w:val="msonormal_mailru_css_attribute_postfix"/>
    <w:basedOn w:val="a0"/>
    <w:rsid w:val="00BC3D30"/>
    <w:pPr>
      <w:spacing w:before="100" w:beforeAutospacing="1" w:after="100" w:afterAutospacing="1"/>
      <w:jc w:val="left"/>
    </w:pPr>
    <w:rPr>
      <w:rFonts w:eastAsia="Calibri"/>
      <w:sz w:val="24"/>
      <w:szCs w:val="24"/>
      <w:lang w:eastAsia="ru-RU"/>
    </w:rPr>
  </w:style>
  <w:style w:type="character" w:customStyle="1" w:styleId="fontstyle15mailrucssattributepostfix">
    <w:name w:val="fontstyle15_mailru_css_attribute_postfix"/>
    <w:rsid w:val="00BC3D30"/>
  </w:style>
  <w:style w:type="paragraph" w:customStyle="1" w:styleId="msonormalmailrucssattributepostfixmailrucssattributepostfix">
    <w:name w:val="msonormal_mailru_css_attribute_postfix_mailru_css_attribute_postfix"/>
    <w:basedOn w:val="a0"/>
    <w:rsid w:val="00BC3D30"/>
    <w:pPr>
      <w:spacing w:before="100" w:beforeAutospacing="1" w:after="100" w:afterAutospacing="1"/>
      <w:jc w:val="left"/>
    </w:pPr>
    <w:rPr>
      <w:sz w:val="24"/>
      <w:szCs w:val="24"/>
      <w:lang w:eastAsia="ru-RU"/>
    </w:rPr>
  </w:style>
  <w:style w:type="numbering" w:customStyle="1" w:styleId="18">
    <w:name w:val="Нет списка1"/>
    <w:next w:val="a3"/>
    <w:uiPriority w:val="99"/>
    <w:semiHidden/>
    <w:unhideWhenUsed/>
    <w:rsid w:val="00B2754A"/>
  </w:style>
  <w:style w:type="paragraph" w:customStyle="1" w:styleId="112">
    <w:name w:val="Заголовок 11"/>
    <w:basedOn w:val="a0"/>
    <w:next w:val="a0"/>
    <w:uiPriority w:val="9"/>
    <w:qFormat/>
    <w:rsid w:val="00B2754A"/>
    <w:pPr>
      <w:keepNext/>
      <w:keepLines/>
      <w:spacing w:before="100" w:beforeAutospacing="1" w:after="100" w:afterAutospacing="1"/>
      <w:ind w:firstLine="709"/>
      <w:jc w:val="center"/>
      <w:outlineLvl w:val="0"/>
    </w:pPr>
    <w:rPr>
      <w:b/>
      <w:bCs/>
      <w:color w:val="000000"/>
      <w:szCs w:val="28"/>
    </w:rPr>
  </w:style>
  <w:style w:type="paragraph" w:customStyle="1" w:styleId="211">
    <w:name w:val="Заголовок 21"/>
    <w:basedOn w:val="a0"/>
    <w:next w:val="a0"/>
    <w:uiPriority w:val="9"/>
    <w:unhideWhenUsed/>
    <w:qFormat/>
    <w:rsid w:val="00B2754A"/>
    <w:pPr>
      <w:keepNext/>
      <w:keepLines/>
      <w:spacing w:before="100" w:beforeAutospacing="1" w:after="100" w:afterAutospacing="1"/>
      <w:jc w:val="center"/>
      <w:outlineLvl w:val="1"/>
    </w:pPr>
    <w:rPr>
      <w:bCs/>
      <w:color w:val="000000"/>
      <w:szCs w:val="26"/>
    </w:rPr>
  </w:style>
  <w:style w:type="paragraph" w:customStyle="1" w:styleId="310">
    <w:name w:val="Заголовок 31"/>
    <w:basedOn w:val="a0"/>
    <w:next w:val="a0"/>
    <w:uiPriority w:val="9"/>
    <w:unhideWhenUsed/>
    <w:qFormat/>
    <w:rsid w:val="00B2754A"/>
    <w:pPr>
      <w:keepNext/>
      <w:keepLines/>
      <w:spacing w:before="240" w:after="100" w:afterAutospacing="1"/>
      <w:ind w:left="709"/>
      <w:jc w:val="left"/>
      <w:outlineLvl w:val="2"/>
    </w:pPr>
    <w:rPr>
      <w:bCs/>
      <w:color w:val="000000"/>
    </w:rPr>
  </w:style>
  <w:style w:type="paragraph" w:customStyle="1" w:styleId="410">
    <w:name w:val="Заголовок 41"/>
    <w:basedOn w:val="a0"/>
    <w:next w:val="a0"/>
    <w:uiPriority w:val="9"/>
    <w:unhideWhenUsed/>
    <w:qFormat/>
    <w:rsid w:val="00B2754A"/>
    <w:pPr>
      <w:keepNext/>
      <w:keepLines/>
      <w:spacing w:before="200" w:after="100" w:afterAutospacing="1"/>
      <w:jc w:val="center"/>
      <w:outlineLvl w:val="3"/>
    </w:pPr>
    <w:rPr>
      <w:b/>
      <w:bCs/>
      <w:iCs/>
      <w:color w:val="000000"/>
    </w:rPr>
  </w:style>
  <w:style w:type="paragraph" w:customStyle="1" w:styleId="510">
    <w:name w:val="Заголовок 51"/>
    <w:basedOn w:val="a0"/>
    <w:next w:val="a0"/>
    <w:uiPriority w:val="9"/>
    <w:unhideWhenUsed/>
    <w:qFormat/>
    <w:rsid w:val="00B2754A"/>
    <w:pPr>
      <w:keepNext/>
      <w:keepLines/>
      <w:spacing w:before="200" w:after="100" w:afterAutospacing="1"/>
      <w:jc w:val="center"/>
      <w:outlineLvl w:val="4"/>
    </w:pPr>
    <w:rPr>
      <w:color w:val="000000"/>
    </w:rPr>
  </w:style>
  <w:style w:type="paragraph" w:customStyle="1" w:styleId="61">
    <w:name w:val="Заголовок 61"/>
    <w:basedOn w:val="a0"/>
    <w:next w:val="a0"/>
    <w:uiPriority w:val="9"/>
    <w:unhideWhenUsed/>
    <w:qFormat/>
    <w:rsid w:val="00B2754A"/>
    <w:pPr>
      <w:keepNext/>
      <w:keepLines/>
      <w:spacing w:before="200"/>
      <w:outlineLvl w:val="5"/>
    </w:pPr>
    <w:rPr>
      <w:rFonts w:ascii="Cambria" w:hAnsi="Cambria"/>
      <w:i/>
      <w:iCs/>
      <w:color w:val="243F60"/>
    </w:rPr>
  </w:style>
  <w:style w:type="numbering" w:customStyle="1" w:styleId="113">
    <w:name w:val="Нет списка11"/>
    <w:next w:val="a3"/>
    <w:uiPriority w:val="99"/>
    <w:semiHidden/>
    <w:unhideWhenUsed/>
    <w:rsid w:val="00B2754A"/>
  </w:style>
  <w:style w:type="character" w:customStyle="1" w:styleId="19">
    <w:name w:val="Гиперссылка1"/>
    <w:basedOn w:val="a1"/>
    <w:uiPriority w:val="99"/>
    <w:unhideWhenUsed/>
    <w:rsid w:val="00B2754A"/>
    <w:rPr>
      <w:rFonts w:cs="Times New Roman"/>
      <w:color w:val="0000FF"/>
      <w:u w:val="single"/>
    </w:rPr>
  </w:style>
  <w:style w:type="paragraph" w:customStyle="1" w:styleId="1a">
    <w:name w:val="Текст1"/>
    <w:basedOn w:val="a0"/>
    <w:next w:val="afb"/>
    <w:uiPriority w:val="99"/>
    <w:rsid w:val="00B2754A"/>
    <w:pPr>
      <w:spacing w:before="120"/>
      <w:ind w:firstLine="720"/>
    </w:pPr>
    <w:rPr>
      <w:rFonts w:ascii="Consolas" w:eastAsia="Calibri" w:hAnsi="Consolas" w:cs="Consolas"/>
      <w:sz w:val="21"/>
      <w:szCs w:val="21"/>
    </w:rPr>
  </w:style>
  <w:style w:type="character" w:customStyle="1" w:styleId="1b">
    <w:name w:val="Слабое выделение1"/>
    <w:basedOn w:val="a1"/>
    <w:uiPriority w:val="19"/>
    <w:qFormat/>
    <w:rsid w:val="00B2754A"/>
    <w:rPr>
      <w:rFonts w:cs="Times New Roman"/>
      <w:i/>
      <w:iCs/>
      <w:color w:val="404040"/>
    </w:rPr>
  </w:style>
  <w:style w:type="character" w:customStyle="1" w:styleId="114">
    <w:name w:val="Заголовок 1 Знак1"/>
    <w:basedOn w:val="a1"/>
    <w:uiPriority w:val="9"/>
    <w:rsid w:val="00B2754A"/>
    <w:rPr>
      <w:rFonts w:ascii="Cambria" w:eastAsia="Times New Roman" w:hAnsi="Cambria" w:cs="Times New Roman"/>
      <w:b/>
      <w:bCs/>
      <w:color w:val="365F91"/>
      <w:sz w:val="28"/>
      <w:szCs w:val="28"/>
    </w:rPr>
  </w:style>
  <w:style w:type="character" w:customStyle="1" w:styleId="212">
    <w:name w:val="Заголовок 2 Знак1"/>
    <w:basedOn w:val="a1"/>
    <w:uiPriority w:val="9"/>
    <w:semiHidden/>
    <w:rsid w:val="00B2754A"/>
    <w:rPr>
      <w:rFonts w:ascii="Cambria" w:eastAsia="Times New Roman" w:hAnsi="Cambria" w:cs="Times New Roman"/>
      <w:b/>
      <w:bCs/>
      <w:color w:val="4F81BD"/>
      <w:sz w:val="26"/>
      <w:szCs w:val="26"/>
    </w:rPr>
  </w:style>
  <w:style w:type="character" w:customStyle="1" w:styleId="311">
    <w:name w:val="Заголовок 3 Знак1"/>
    <w:basedOn w:val="a1"/>
    <w:uiPriority w:val="9"/>
    <w:semiHidden/>
    <w:rsid w:val="00B2754A"/>
    <w:rPr>
      <w:rFonts w:ascii="Cambria" w:eastAsia="Times New Roman" w:hAnsi="Cambria" w:cs="Times New Roman"/>
      <w:b/>
      <w:bCs/>
      <w:color w:val="4F81BD"/>
      <w:sz w:val="28"/>
    </w:rPr>
  </w:style>
  <w:style w:type="character" w:customStyle="1" w:styleId="411">
    <w:name w:val="Заголовок 4 Знак1"/>
    <w:basedOn w:val="a1"/>
    <w:uiPriority w:val="9"/>
    <w:semiHidden/>
    <w:rsid w:val="00B2754A"/>
    <w:rPr>
      <w:rFonts w:ascii="Cambria" w:eastAsia="Times New Roman" w:hAnsi="Cambria" w:cs="Times New Roman"/>
      <w:b/>
      <w:bCs/>
      <w:i/>
      <w:iCs/>
      <w:color w:val="4F81BD"/>
      <w:sz w:val="28"/>
    </w:rPr>
  </w:style>
  <w:style w:type="character" w:customStyle="1" w:styleId="511">
    <w:name w:val="Заголовок 5 Знак1"/>
    <w:basedOn w:val="a1"/>
    <w:uiPriority w:val="9"/>
    <w:semiHidden/>
    <w:rsid w:val="00B2754A"/>
    <w:rPr>
      <w:rFonts w:ascii="Cambria" w:eastAsia="Times New Roman" w:hAnsi="Cambria" w:cs="Times New Roman"/>
      <w:color w:val="243F60"/>
      <w:sz w:val="28"/>
    </w:rPr>
  </w:style>
  <w:style w:type="character" w:customStyle="1" w:styleId="610">
    <w:name w:val="Заголовок 6 Знак1"/>
    <w:basedOn w:val="a1"/>
    <w:uiPriority w:val="9"/>
    <w:semiHidden/>
    <w:rsid w:val="00B2754A"/>
    <w:rPr>
      <w:rFonts w:ascii="Cambria" w:eastAsia="Times New Roman" w:hAnsi="Cambria" w:cs="Times New Roman"/>
      <w:i/>
      <w:iCs/>
      <w:color w:val="243F60"/>
      <w:sz w:val="28"/>
    </w:rPr>
  </w:style>
  <w:style w:type="character" w:customStyle="1" w:styleId="1c">
    <w:name w:val="Текст Знак1"/>
    <w:basedOn w:val="a1"/>
    <w:uiPriority w:val="99"/>
    <w:semiHidden/>
    <w:rsid w:val="00B2754A"/>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1334265577">
      <w:bodyDiv w:val="1"/>
      <w:marLeft w:val="0"/>
      <w:marRight w:val="0"/>
      <w:marTop w:val="0"/>
      <w:marBottom w:val="0"/>
      <w:divBdr>
        <w:top w:val="none" w:sz="0" w:space="0" w:color="auto"/>
        <w:left w:val="none" w:sz="0" w:space="0" w:color="auto"/>
        <w:bottom w:val="none" w:sz="0" w:space="0" w:color="auto"/>
        <w:right w:val="none" w:sz="0" w:space="0" w:color="auto"/>
      </w:divBdr>
    </w:div>
    <w:div w:id="1900746069">
      <w:marLeft w:val="0"/>
      <w:marRight w:val="0"/>
      <w:marTop w:val="0"/>
      <w:marBottom w:val="0"/>
      <w:divBdr>
        <w:top w:val="none" w:sz="0" w:space="0" w:color="auto"/>
        <w:left w:val="none" w:sz="0" w:space="0" w:color="auto"/>
        <w:bottom w:val="none" w:sz="0" w:space="0" w:color="auto"/>
        <w:right w:val="none" w:sz="0" w:space="0" w:color="auto"/>
      </w:divBdr>
    </w:div>
    <w:div w:id="1900746070">
      <w:marLeft w:val="0"/>
      <w:marRight w:val="0"/>
      <w:marTop w:val="0"/>
      <w:marBottom w:val="0"/>
      <w:divBdr>
        <w:top w:val="none" w:sz="0" w:space="0" w:color="auto"/>
        <w:left w:val="none" w:sz="0" w:space="0" w:color="auto"/>
        <w:bottom w:val="none" w:sz="0" w:space="0" w:color="auto"/>
        <w:right w:val="none" w:sz="0" w:space="0" w:color="auto"/>
      </w:divBdr>
    </w:div>
    <w:div w:id="1900746071">
      <w:marLeft w:val="0"/>
      <w:marRight w:val="0"/>
      <w:marTop w:val="0"/>
      <w:marBottom w:val="0"/>
      <w:divBdr>
        <w:top w:val="none" w:sz="0" w:space="0" w:color="auto"/>
        <w:left w:val="none" w:sz="0" w:space="0" w:color="auto"/>
        <w:bottom w:val="none" w:sz="0" w:space="0" w:color="auto"/>
        <w:right w:val="none" w:sz="0" w:space="0" w:color="auto"/>
      </w:divBdr>
    </w:div>
    <w:div w:id="1900746072">
      <w:marLeft w:val="0"/>
      <w:marRight w:val="0"/>
      <w:marTop w:val="0"/>
      <w:marBottom w:val="0"/>
      <w:divBdr>
        <w:top w:val="none" w:sz="0" w:space="0" w:color="auto"/>
        <w:left w:val="none" w:sz="0" w:space="0" w:color="auto"/>
        <w:bottom w:val="none" w:sz="0" w:space="0" w:color="auto"/>
        <w:right w:val="none" w:sz="0" w:space="0" w:color="auto"/>
      </w:divBdr>
    </w:div>
    <w:div w:id="1900746073">
      <w:marLeft w:val="0"/>
      <w:marRight w:val="0"/>
      <w:marTop w:val="0"/>
      <w:marBottom w:val="0"/>
      <w:divBdr>
        <w:top w:val="none" w:sz="0" w:space="0" w:color="auto"/>
        <w:left w:val="none" w:sz="0" w:space="0" w:color="auto"/>
        <w:bottom w:val="none" w:sz="0" w:space="0" w:color="auto"/>
        <w:right w:val="none" w:sz="0" w:space="0" w:color="auto"/>
      </w:divBdr>
    </w:div>
    <w:div w:id="1900746074">
      <w:marLeft w:val="0"/>
      <w:marRight w:val="0"/>
      <w:marTop w:val="0"/>
      <w:marBottom w:val="0"/>
      <w:divBdr>
        <w:top w:val="none" w:sz="0" w:space="0" w:color="auto"/>
        <w:left w:val="none" w:sz="0" w:space="0" w:color="auto"/>
        <w:bottom w:val="none" w:sz="0" w:space="0" w:color="auto"/>
        <w:right w:val="none" w:sz="0" w:space="0" w:color="auto"/>
      </w:divBdr>
    </w:div>
    <w:div w:id="1900746075">
      <w:marLeft w:val="0"/>
      <w:marRight w:val="0"/>
      <w:marTop w:val="0"/>
      <w:marBottom w:val="0"/>
      <w:divBdr>
        <w:top w:val="none" w:sz="0" w:space="0" w:color="auto"/>
        <w:left w:val="none" w:sz="0" w:space="0" w:color="auto"/>
        <w:bottom w:val="none" w:sz="0" w:space="0" w:color="auto"/>
        <w:right w:val="none" w:sz="0" w:space="0" w:color="auto"/>
      </w:divBdr>
    </w:div>
    <w:div w:id="1900746078">
      <w:marLeft w:val="0"/>
      <w:marRight w:val="0"/>
      <w:marTop w:val="0"/>
      <w:marBottom w:val="0"/>
      <w:divBdr>
        <w:top w:val="none" w:sz="0" w:space="0" w:color="auto"/>
        <w:left w:val="none" w:sz="0" w:space="0" w:color="auto"/>
        <w:bottom w:val="none" w:sz="0" w:space="0" w:color="auto"/>
        <w:right w:val="none" w:sz="0" w:space="0" w:color="auto"/>
      </w:divBdr>
      <w:divsChild>
        <w:div w:id="1900746076">
          <w:marLeft w:val="0"/>
          <w:marRight w:val="0"/>
          <w:marTop w:val="0"/>
          <w:marBottom w:val="0"/>
          <w:divBdr>
            <w:top w:val="none" w:sz="0" w:space="0" w:color="auto"/>
            <w:left w:val="none" w:sz="0" w:space="0" w:color="auto"/>
            <w:bottom w:val="none" w:sz="0" w:space="0" w:color="auto"/>
            <w:right w:val="none" w:sz="0" w:space="0" w:color="auto"/>
          </w:divBdr>
        </w:div>
        <w:div w:id="1900746077">
          <w:marLeft w:val="0"/>
          <w:marRight w:val="0"/>
          <w:marTop w:val="0"/>
          <w:marBottom w:val="0"/>
          <w:divBdr>
            <w:top w:val="none" w:sz="0" w:space="0" w:color="auto"/>
            <w:left w:val="none" w:sz="0" w:space="0" w:color="auto"/>
            <w:bottom w:val="none" w:sz="0" w:space="0" w:color="auto"/>
            <w:right w:val="none" w:sz="0" w:space="0" w:color="auto"/>
          </w:divBdr>
        </w:div>
      </w:divsChild>
    </w:div>
    <w:div w:id="1900746079">
      <w:marLeft w:val="0"/>
      <w:marRight w:val="0"/>
      <w:marTop w:val="0"/>
      <w:marBottom w:val="0"/>
      <w:divBdr>
        <w:top w:val="none" w:sz="0" w:space="0" w:color="auto"/>
        <w:left w:val="none" w:sz="0" w:space="0" w:color="auto"/>
        <w:bottom w:val="none" w:sz="0" w:space="0" w:color="auto"/>
        <w:right w:val="none" w:sz="0" w:space="0" w:color="auto"/>
      </w:divBdr>
    </w:div>
    <w:div w:id="1900746080">
      <w:marLeft w:val="0"/>
      <w:marRight w:val="0"/>
      <w:marTop w:val="0"/>
      <w:marBottom w:val="0"/>
      <w:divBdr>
        <w:top w:val="none" w:sz="0" w:space="0" w:color="auto"/>
        <w:left w:val="none" w:sz="0" w:space="0" w:color="auto"/>
        <w:bottom w:val="none" w:sz="0" w:space="0" w:color="auto"/>
        <w:right w:val="none" w:sz="0" w:space="0" w:color="auto"/>
      </w:divBdr>
    </w:div>
    <w:div w:id="1900746081">
      <w:marLeft w:val="0"/>
      <w:marRight w:val="0"/>
      <w:marTop w:val="0"/>
      <w:marBottom w:val="0"/>
      <w:divBdr>
        <w:top w:val="none" w:sz="0" w:space="0" w:color="auto"/>
        <w:left w:val="none" w:sz="0" w:space="0" w:color="auto"/>
        <w:bottom w:val="none" w:sz="0" w:space="0" w:color="auto"/>
        <w:right w:val="none" w:sz="0" w:space="0" w:color="auto"/>
      </w:divBdr>
    </w:div>
    <w:div w:id="1900746082">
      <w:marLeft w:val="0"/>
      <w:marRight w:val="0"/>
      <w:marTop w:val="0"/>
      <w:marBottom w:val="0"/>
      <w:divBdr>
        <w:top w:val="none" w:sz="0" w:space="0" w:color="auto"/>
        <w:left w:val="none" w:sz="0" w:space="0" w:color="auto"/>
        <w:bottom w:val="none" w:sz="0" w:space="0" w:color="auto"/>
        <w:right w:val="none" w:sz="0" w:space="0" w:color="auto"/>
      </w:divBdr>
    </w:div>
    <w:div w:id="19007460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smolensk.ru/" TargetMode="External"/><Relationship Id="rId13" Type="http://schemas.openxmlformats.org/officeDocument/2006/relationships/hyperlink" Target="http://www.ndsmo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F0EC34697822B8FF91CE20BD3F596E95E47F7BBF3C2C51EBE713E5D4076510FCD3739E8DF5AADAD2D317D27AB4Al0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ADBBEFE53DA9C88FE7289AA37836D0D60095294401D8292CDA593705C3DE45D08CB40218D6BF7E9FE8DE51CA06695DD79C67205BF6923D009B3AECEY94B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2ADBBEFE53DA9C88FE7289AA37836D0D60095294401D8292CDA593705C3DE45D08CB40218D6BF7E9FE8DE41BA76695DD79C67205BF6923D009B3AECEY94BM" TargetMode="External"/><Relationship Id="rId4" Type="http://schemas.openxmlformats.org/officeDocument/2006/relationships/settings" Target="settings.xml"/><Relationship Id="rId9" Type="http://schemas.openxmlformats.org/officeDocument/2006/relationships/hyperlink" Target="consultantplus://offline/ref=3C3A831E8FE65CCC71178B49B1E451ED8AAF1A333CA540A2CAB5ABE107FBB322EE0CFEEE258247D790928EAF4E46FF11171DC9481C323C81A834CE5Dx7U1M" TargetMode="External"/><Relationship Id="rId14" Type="http://schemas.openxmlformats.org/officeDocument/2006/relationships/hyperlink" Target="consultantplus://offline/ref=240F9123741865CADA349E886A4253B4A2670EFC4E2A261EE441F4CE59lFE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C786B-BE81-4976-B211-2AA2FA194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2092</TotalTime>
  <Pages>187</Pages>
  <Words>63135</Words>
  <Characters>457590</Characters>
  <Application>Microsoft Office Word</Application>
  <DocSecurity>0</DocSecurity>
  <Lines>3813</Lines>
  <Paragraphs>1039</Paragraphs>
  <ScaleCrop>false</ScaleCrop>
  <HeadingPairs>
    <vt:vector size="2" baseType="variant">
      <vt:variant>
        <vt:lpstr>Название</vt:lpstr>
      </vt:variant>
      <vt:variant>
        <vt:i4>1</vt:i4>
      </vt:variant>
    </vt:vector>
  </HeadingPairs>
  <TitlesOfParts>
    <vt:vector size="1" baseType="lpstr">
      <vt:lpstr/>
    </vt:vector>
  </TitlesOfParts>
  <Company>ДЭР</Company>
  <LinksUpToDate>false</LinksUpToDate>
  <CharactersWithSpaces>519686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Богомолова Светлана Викторовна</dc:creator>
  <cp:lastModifiedBy>Богомолова</cp:lastModifiedBy>
  <cp:revision>326</cp:revision>
  <cp:lastPrinted>2022-04-07T11:50:00Z</cp:lastPrinted>
  <dcterms:created xsi:type="dcterms:W3CDTF">2021-04-12T08:43:00Z</dcterms:created>
  <dcterms:modified xsi:type="dcterms:W3CDTF">2022-04-07T11:59:00Z</dcterms:modified>
</cp:coreProperties>
</file>