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5FD" w:rsidRPr="00303B67" w:rsidRDefault="00303B67" w:rsidP="00303B67">
      <w:pPr>
        <w:jc w:val="center"/>
        <w:rPr>
          <w:b/>
        </w:rPr>
      </w:pPr>
      <w:r w:rsidRPr="00303B67">
        <w:rPr>
          <w:b/>
        </w:rPr>
        <w:t xml:space="preserve">Перечень </w:t>
      </w:r>
      <w:r w:rsidRPr="00303B67">
        <w:rPr>
          <w:rFonts w:cs="Times New Roman"/>
          <w:b/>
          <w:szCs w:val="28"/>
        </w:rPr>
        <w:t>концессионных соглашений, реализуемых на территории Смоленской области</w:t>
      </w:r>
    </w:p>
    <w:p w:rsidR="00303B67" w:rsidRPr="00303B67" w:rsidRDefault="00303B67" w:rsidP="00303B67">
      <w:pPr>
        <w:jc w:val="center"/>
        <w:rPr>
          <w:b/>
        </w:rPr>
      </w:pPr>
    </w:p>
    <w:tbl>
      <w:tblPr>
        <w:tblW w:w="13780" w:type="dxa"/>
        <w:tblInd w:w="93" w:type="dxa"/>
        <w:tblLook w:val="04A0"/>
      </w:tblPr>
      <w:tblGrid>
        <w:gridCol w:w="640"/>
        <w:gridCol w:w="7240"/>
        <w:gridCol w:w="2500"/>
        <w:gridCol w:w="3400"/>
      </w:tblGrid>
      <w:tr w:rsidR="00303B67" w:rsidRPr="00303B67" w:rsidTr="00303B67">
        <w:trPr>
          <w:trHeight w:val="9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Наименование проекта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заключения соглашения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Статус реализации</w:t>
            </w:r>
          </w:p>
        </w:tc>
      </w:tr>
      <w:tr w:rsidR="00CE424C" w:rsidRPr="00303B67" w:rsidTr="00303B67">
        <w:trPr>
          <w:trHeight w:val="9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24C" w:rsidRPr="00303B67" w:rsidRDefault="00B91F7E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24C" w:rsidRPr="00BC55E7" w:rsidRDefault="005C3EA1" w:rsidP="005C3EA1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55E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Концессионное соглашение в отношении объектов теплоснабжения, находящихся в собственности муниципального образования </w:t>
            </w:r>
            <w:proofErr w:type="spellStart"/>
            <w:r w:rsidRPr="00BC55E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Кощинского</w:t>
            </w:r>
            <w:proofErr w:type="spellEnd"/>
            <w:r w:rsidRPr="00BC55E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Смоленского района Смоленской области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24C" w:rsidRPr="00BC55E7" w:rsidRDefault="005C3EA1" w:rsidP="00303B67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55E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13.12.2024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24C" w:rsidRPr="00BC55E7" w:rsidRDefault="005C3EA1" w:rsidP="00303B67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55E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/ Реконструкция</w:t>
            </w:r>
          </w:p>
        </w:tc>
      </w:tr>
      <w:tr w:rsidR="00CE424C" w:rsidRPr="00303B67" w:rsidTr="00303B67">
        <w:trPr>
          <w:trHeight w:val="9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24C" w:rsidRPr="00303B67" w:rsidRDefault="00B91F7E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24C" w:rsidRPr="006B715D" w:rsidRDefault="006B715D" w:rsidP="005C3EA1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15D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Концессионное соглашение в отношении объектов теплоснабжения, находящихся в собственности муниципального образования Вяземского городского поселения Вяземского района Смоленской области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24C" w:rsidRPr="00303B67" w:rsidRDefault="006B715D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5E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13.12.2024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24C" w:rsidRPr="00303B67" w:rsidRDefault="005C3EA1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/ Реконструкция</w:t>
            </w:r>
          </w:p>
        </w:tc>
      </w:tr>
      <w:tr w:rsidR="00CE424C" w:rsidRPr="00303B67" w:rsidTr="00303B67">
        <w:trPr>
          <w:trHeight w:val="9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24C" w:rsidRPr="00303B67" w:rsidRDefault="00B91F7E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24C" w:rsidRPr="00502F00" w:rsidRDefault="00502F00" w:rsidP="00502F00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2F00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Концессионное соглашение в отношении объектов теплоснабжения, находящихся в собственности муниципального образования </w:t>
            </w:r>
            <w:proofErr w:type="spellStart"/>
            <w:r w:rsidRPr="00502F00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Ярцевского</w:t>
            </w:r>
            <w:proofErr w:type="spellEnd"/>
            <w:r w:rsidRPr="00502F00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502F00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Ярцевского</w:t>
            </w:r>
            <w:proofErr w:type="spellEnd"/>
            <w:r w:rsidRPr="00502F00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Смоленской области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24C" w:rsidRPr="00303B67" w:rsidRDefault="006B715D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5E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13.12.2024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24C" w:rsidRPr="00303B67" w:rsidRDefault="005C3EA1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/ Реконструкция</w:t>
            </w:r>
          </w:p>
        </w:tc>
      </w:tr>
      <w:tr w:rsidR="00CE424C" w:rsidRPr="00303B67" w:rsidTr="00303B67">
        <w:trPr>
          <w:trHeight w:val="9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24C" w:rsidRPr="00303B67" w:rsidRDefault="00B91F7E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24C" w:rsidRPr="007D1024" w:rsidRDefault="007D1024" w:rsidP="007D1024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D102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Концессионное соглашение в отношении объектов теплоснабжения, находящихся в собственности муниципального образования </w:t>
            </w:r>
            <w:proofErr w:type="spellStart"/>
            <w:r w:rsidRPr="007D102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Руднянский</w:t>
            </w:r>
            <w:proofErr w:type="spellEnd"/>
            <w:r w:rsidRPr="007D102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 Смоленской области, расположенных на территории </w:t>
            </w:r>
            <w:proofErr w:type="spellStart"/>
            <w:r w:rsidRPr="007D102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Понизовского</w:t>
            </w:r>
            <w:proofErr w:type="spellEnd"/>
            <w:r w:rsidRPr="007D102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7D102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Руднянского</w:t>
            </w:r>
            <w:proofErr w:type="spellEnd"/>
            <w:r w:rsidRPr="007D1024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района Смоленской области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24C" w:rsidRPr="00303B67" w:rsidRDefault="006B715D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5E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13.12.2024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24C" w:rsidRPr="00303B67" w:rsidRDefault="005C3EA1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/ Реконструкция</w:t>
            </w:r>
          </w:p>
        </w:tc>
      </w:tr>
      <w:tr w:rsidR="00CE424C" w:rsidRPr="00303B67" w:rsidTr="00303B67">
        <w:trPr>
          <w:trHeight w:val="9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24C" w:rsidRPr="00303B67" w:rsidRDefault="00B91F7E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24C" w:rsidRPr="00D37642" w:rsidRDefault="00D37642" w:rsidP="00D37642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7642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Концессионное соглашение о проектировании, создании (реконструкции), оснащении, техническом обслуживании и эксплуатации объекта культуры и спорта - семейного физкультурно-оздоровительного комплекса «</w:t>
            </w:r>
            <w:proofErr w:type="spellStart"/>
            <w:r w:rsidRPr="00D37642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Термолэнд-Дельфин</w:t>
            </w:r>
            <w:proofErr w:type="spellEnd"/>
            <w:r w:rsidRPr="00D37642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» по адресу: г. Смоленск, ул. Кутузова, д.2 Г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24C" w:rsidRPr="004B66C0" w:rsidRDefault="004B66C0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6C0">
              <w:rPr>
                <w:rFonts w:eastAsia="Times New Roman" w:cs="Times New Roman"/>
                <w:color w:val="353535"/>
                <w:sz w:val="24"/>
                <w:szCs w:val="24"/>
                <w:lang w:eastAsia="ru-RU"/>
              </w:rPr>
              <w:t>09.10.2024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24C" w:rsidRPr="00303B67" w:rsidRDefault="005C3EA1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/ Реконструкция</w:t>
            </w:r>
          </w:p>
        </w:tc>
      </w:tr>
      <w:tr w:rsidR="00CE424C" w:rsidRPr="00303B67" w:rsidTr="00303B67">
        <w:trPr>
          <w:trHeight w:val="9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24C" w:rsidRPr="00303B67" w:rsidRDefault="00B91F7E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24C" w:rsidRPr="00814D65" w:rsidRDefault="00814D65" w:rsidP="00814D65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4D6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Концессионное соглашение в отношении объектов водоснабжения и водоотведения муниципального образования «город Десногорск» Смоленской области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24C" w:rsidRPr="00814D65" w:rsidRDefault="00814D65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D65">
              <w:rPr>
                <w:rFonts w:eastAsia="Times New Roman" w:cs="Times New Roman"/>
                <w:color w:val="353535"/>
                <w:sz w:val="24"/>
                <w:szCs w:val="24"/>
                <w:lang w:eastAsia="ru-RU"/>
              </w:rPr>
              <w:t>27.09.2024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24C" w:rsidRPr="00303B67" w:rsidRDefault="005C3EA1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/ Реконструкция</w:t>
            </w:r>
          </w:p>
        </w:tc>
      </w:tr>
      <w:tr w:rsidR="00CE424C" w:rsidRPr="00303B67" w:rsidTr="00303B67">
        <w:trPr>
          <w:trHeight w:val="9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24C" w:rsidRPr="00303B67" w:rsidRDefault="00B91F7E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24C" w:rsidRPr="001D64EB" w:rsidRDefault="001D64EB" w:rsidP="001D64EB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64EB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Концессионное соглашение на реконструкцию здания физкультурно-оздоровительного комплекса, расположенного по адресу: Смоленская область, Дорогобужский район, п. Верхнеднепровский, ул. Молодежная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24C" w:rsidRPr="001D64EB" w:rsidRDefault="001D64EB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4EB">
              <w:rPr>
                <w:rFonts w:eastAsia="Times New Roman" w:cs="Times New Roman"/>
                <w:color w:val="353535"/>
                <w:sz w:val="24"/>
                <w:szCs w:val="24"/>
                <w:lang w:eastAsia="ru-RU"/>
              </w:rPr>
              <w:t>04.07.2024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24C" w:rsidRPr="00303B67" w:rsidRDefault="001D64EB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</w:p>
        </w:tc>
      </w:tr>
      <w:tr w:rsidR="00CE5CCB" w:rsidRPr="00303B67" w:rsidTr="00CE5CCB">
        <w:trPr>
          <w:trHeight w:val="6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E5CCB" w:rsidRPr="00B91F7E" w:rsidRDefault="00B91F7E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5CCB" w:rsidRPr="00CE5CCB" w:rsidRDefault="00CE5CCB" w:rsidP="00CE424C">
            <w:pPr>
              <w:spacing w:after="240"/>
              <w:ind w:firstLine="0"/>
              <w:jc w:val="left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177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Концессионное соглашение</w:t>
            </w:r>
            <w:r w:rsidRPr="00CE5CCB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на реконструкцию здания кинотеатра «Современник»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5CCB" w:rsidRDefault="00CE5CCB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15.06.2022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E5CCB" w:rsidRDefault="00CE5CCB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Реконструкция</w:t>
            </w:r>
          </w:p>
        </w:tc>
      </w:tr>
      <w:tr w:rsidR="00951774" w:rsidRPr="00303B67" w:rsidTr="00303B67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774" w:rsidRPr="00303B67" w:rsidRDefault="00B91F7E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1774" w:rsidRPr="00951774" w:rsidRDefault="00951774" w:rsidP="00CE424C">
            <w:pPr>
              <w:spacing w:after="24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774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Концессионное соглашение в отношении объектов теплоснабжения и горячего водоснабжения г. Сычевка Смоленской области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1774" w:rsidRPr="00303B67" w:rsidRDefault="00951774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04.02.2021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1774" w:rsidRPr="00303B67" w:rsidRDefault="00951774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/ Реконструкция</w:t>
            </w:r>
          </w:p>
        </w:tc>
      </w:tr>
      <w:tr w:rsidR="00303B67" w:rsidRPr="00303B67" w:rsidTr="00303B67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B67" w:rsidRPr="00303B67" w:rsidRDefault="00B91F7E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CE424C">
            <w:pPr>
              <w:spacing w:after="24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Концессионное соглашение  в отношении отдельных объектов теплоснабжения, находящихся в собственности муниципального образования «Холм-Жирковский район» Смоленской области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15.12.2020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/ Реконструкция</w:t>
            </w:r>
          </w:p>
        </w:tc>
      </w:tr>
      <w:tr w:rsidR="00303B67" w:rsidRPr="00303B67" w:rsidTr="00303B67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B67" w:rsidRPr="00303B67" w:rsidRDefault="00B91F7E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1F27A4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Концессионное соглашение по реконструкции городского парка культуры и отдыха в г. Вязьма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05.08.2019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/ Реконструкция</w:t>
            </w:r>
          </w:p>
        </w:tc>
      </w:tr>
      <w:tr w:rsidR="00303B67" w:rsidRPr="00303B67" w:rsidTr="00303B67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B67" w:rsidRPr="00303B67" w:rsidRDefault="00B91F7E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1F27A4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Концессионное соглашение по созданию и последующей эксплуатации объекта тран</w:t>
            </w:r>
            <w:bookmarkStart w:id="0" w:name="_GoBack"/>
            <w:bookmarkEnd w:id="0"/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спортной инфраструктуры – автостанции в г. Рудня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27.05.2019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</w:tr>
      <w:tr w:rsidR="00303B67" w:rsidRPr="00303B67" w:rsidTr="00303B67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B67" w:rsidRPr="00303B67" w:rsidRDefault="00B91F7E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1F27A4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Концессионное соглашение в отношении объекта очистных сооружений в д. </w:t>
            </w:r>
            <w:proofErr w:type="spellStart"/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Богородицкое</w:t>
            </w:r>
            <w:proofErr w:type="spellEnd"/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Смоленского района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03.12.2018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</w:tr>
      <w:tr w:rsidR="00303B67" w:rsidRPr="00303B67" w:rsidTr="00303B67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B67" w:rsidRPr="007154E9" w:rsidRDefault="007154E9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1F27A4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Концессионное соглашение в отношении объектов централизованных систем водоснабжения и водоотведения в г. Ярцево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30.11.2018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/ Реконструкция</w:t>
            </w:r>
          </w:p>
        </w:tc>
      </w:tr>
      <w:tr w:rsidR="00303B67" w:rsidRPr="00303B67" w:rsidTr="00303B67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B67" w:rsidRPr="007154E9" w:rsidRDefault="00B91F7E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154E9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1F27A4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Концессионное соглашение в отношении объектов централизованных систем водоснабжения и водоотведения в г. Вязьма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30.11.2018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/ Реконструкция</w:t>
            </w:r>
          </w:p>
        </w:tc>
      </w:tr>
      <w:tr w:rsidR="00303B67" w:rsidRPr="00303B67" w:rsidTr="00303B67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B67" w:rsidRPr="007154E9" w:rsidRDefault="00B91F7E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154E9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7F5B09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Концессионное соглашение в отношении объектов теплоснабжения г. Велиж Смоленской области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01.10.2018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</w:tr>
      <w:tr w:rsidR="00303B67" w:rsidRPr="00303B67" w:rsidTr="00303B67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B67" w:rsidRPr="007154E9" w:rsidRDefault="00B91F7E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7154E9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1F27A4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Концессионное соглашение по реконструкции городского парка культуры и отдыха им. 1 Мая в г. Рославль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19.10.2017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/ Реконструкция</w:t>
            </w:r>
          </w:p>
        </w:tc>
      </w:tr>
      <w:tr w:rsidR="00303B67" w:rsidRPr="00303B67" w:rsidTr="00303B67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B67" w:rsidRPr="007154E9" w:rsidRDefault="00CE5CCB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154E9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1F27A4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Концессионное соглашение в отношении системы коммунальной инфраструктуры </w:t>
            </w:r>
            <w:proofErr w:type="spellStart"/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Угранского</w:t>
            </w:r>
            <w:proofErr w:type="spellEnd"/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Угранского</w:t>
            </w:r>
            <w:proofErr w:type="spellEnd"/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Смоленской области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18.05.2017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</w:tr>
      <w:tr w:rsidR="00303B67" w:rsidRPr="00303B67" w:rsidTr="00303B67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3B67" w:rsidRPr="007154E9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154E9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1F27A4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Концессионное соглашение по реконструкции комплекса инженерных сооружений в д. Васильево </w:t>
            </w:r>
            <w:proofErr w:type="spellStart"/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Кардымовского</w:t>
            </w:r>
            <w:proofErr w:type="spellEnd"/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Смоленской области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29.12.2016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03B67" w:rsidRPr="00303B67" w:rsidRDefault="00303B67" w:rsidP="00303B67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B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Эксплуатация</w:t>
            </w:r>
          </w:p>
        </w:tc>
      </w:tr>
    </w:tbl>
    <w:p w:rsidR="00303B67" w:rsidRDefault="00303B67"/>
    <w:sectPr w:rsidR="00303B67" w:rsidSect="00303B67">
      <w:pgSz w:w="16838" w:h="11906" w:orient="landscape" w:code="9"/>
      <w:pgMar w:top="1134" w:right="1134" w:bottom="567" w:left="1134" w:header="851" w:footer="851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067" w:rsidRDefault="00F56067" w:rsidP="00303B67">
      <w:r>
        <w:separator/>
      </w:r>
    </w:p>
  </w:endnote>
  <w:endnote w:type="continuationSeparator" w:id="0">
    <w:p w:rsidR="00F56067" w:rsidRDefault="00F56067" w:rsidP="00303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067" w:rsidRDefault="00F56067" w:rsidP="00303B67">
      <w:r>
        <w:separator/>
      </w:r>
    </w:p>
  </w:footnote>
  <w:footnote w:type="continuationSeparator" w:id="0">
    <w:p w:rsidR="00F56067" w:rsidRDefault="00F56067" w:rsidP="00303B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B67"/>
    <w:rsid w:val="001D64EB"/>
    <w:rsid w:val="001F27A4"/>
    <w:rsid w:val="002E273E"/>
    <w:rsid w:val="002F2080"/>
    <w:rsid w:val="00303B67"/>
    <w:rsid w:val="003C229D"/>
    <w:rsid w:val="0049423A"/>
    <w:rsid w:val="004B66C0"/>
    <w:rsid w:val="00502F00"/>
    <w:rsid w:val="00520C24"/>
    <w:rsid w:val="00533BBB"/>
    <w:rsid w:val="005C3EA1"/>
    <w:rsid w:val="006620D6"/>
    <w:rsid w:val="006B715D"/>
    <w:rsid w:val="006F4DB1"/>
    <w:rsid w:val="007154E9"/>
    <w:rsid w:val="007D1024"/>
    <w:rsid w:val="007E45DA"/>
    <w:rsid w:val="007F5B09"/>
    <w:rsid w:val="00811124"/>
    <w:rsid w:val="00814D65"/>
    <w:rsid w:val="00911118"/>
    <w:rsid w:val="009127EA"/>
    <w:rsid w:val="00917A5E"/>
    <w:rsid w:val="00951774"/>
    <w:rsid w:val="00962650"/>
    <w:rsid w:val="009F0560"/>
    <w:rsid w:val="00B818BC"/>
    <w:rsid w:val="00B91F7E"/>
    <w:rsid w:val="00BC55E7"/>
    <w:rsid w:val="00CE424C"/>
    <w:rsid w:val="00CE5CCB"/>
    <w:rsid w:val="00D37642"/>
    <w:rsid w:val="00D76047"/>
    <w:rsid w:val="00F515FD"/>
    <w:rsid w:val="00F56067"/>
    <w:rsid w:val="00F66B4B"/>
    <w:rsid w:val="00F67B3A"/>
    <w:rsid w:val="00FB1230"/>
    <w:rsid w:val="00FB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3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3B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3B6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303B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3B67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3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Скакунов</dc:creator>
  <cp:lastModifiedBy>Шилкова</cp:lastModifiedBy>
  <cp:revision>43</cp:revision>
  <dcterms:created xsi:type="dcterms:W3CDTF">2025-01-30T08:25:00Z</dcterms:created>
  <dcterms:modified xsi:type="dcterms:W3CDTF">2025-01-30T11:24:00Z</dcterms:modified>
</cp:coreProperties>
</file>