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75" w:rsidRPr="007D2E75" w:rsidRDefault="007D2E75" w:rsidP="007D2E75">
      <w:pPr>
        <w:shd w:val="clear" w:color="auto" w:fill="FFFFFF"/>
        <w:ind w:firstLine="708"/>
        <w:jc w:val="right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7D2E75">
        <w:rPr>
          <w:rFonts w:ascii="Times New Roman" w:hAnsi="Times New Roman" w:cs="Times New Roman"/>
          <w:szCs w:val="28"/>
        </w:rPr>
        <w:t xml:space="preserve">Приложение № 2. Проект договора </w:t>
      </w:r>
    </w:p>
    <w:p w:rsidR="007D2E75" w:rsidRPr="007D2E75" w:rsidRDefault="007D2E75" w:rsidP="007D2E75">
      <w:pPr>
        <w:shd w:val="clear" w:color="auto" w:fill="FFFFFF"/>
        <w:ind w:firstLine="708"/>
        <w:jc w:val="right"/>
        <w:rPr>
          <w:rFonts w:ascii="Times New Roman" w:hAnsi="Times New Roman" w:cs="Times New Roman"/>
          <w:color w:val="000000"/>
          <w:szCs w:val="28"/>
        </w:rPr>
      </w:pPr>
      <w:r w:rsidRPr="007D2E75">
        <w:rPr>
          <w:rFonts w:ascii="Times New Roman" w:hAnsi="Times New Roman" w:cs="Times New Roman"/>
          <w:szCs w:val="28"/>
        </w:rPr>
        <w:t>купли-продажи недвижимого имущества</w:t>
      </w:r>
    </w:p>
    <w:p w:rsidR="007D2E75" w:rsidRPr="007D2E75" w:rsidRDefault="007D2E75" w:rsidP="007D2E75">
      <w:pPr>
        <w:pStyle w:val="a3"/>
        <w:ind w:firstLine="708"/>
        <w:jc w:val="both"/>
        <w:rPr>
          <w:color w:val="000000"/>
          <w:szCs w:val="28"/>
        </w:rPr>
      </w:pPr>
    </w:p>
    <w:p w:rsidR="007D2E75" w:rsidRPr="007D2E75" w:rsidRDefault="007D2E75" w:rsidP="007D2E75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7D2E75">
        <w:rPr>
          <w:rFonts w:ascii="Times New Roman" w:hAnsi="Times New Roman" w:cs="Times New Roman"/>
          <w:b/>
          <w:color w:val="000000"/>
          <w:szCs w:val="28"/>
        </w:rPr>
        <w:t>Договор купли-продажи недвижимого имущества  №</w:t>
      </w:r>
    </w:p>
    <w:p w:rsidR="007D2E75" w:rsidRPr="007D2E75" w:rsidRDefault="007D2E75" w:rsidP="007D2E75">
      <w:pPr>
        <w:shd w:val="clear" w:color="auto" w:fill="FFFFFF"/>
        <w:autoSpaceDE w:val="0"/>
        <w:jc w:val="both"/>
        <w:rPr>
          <w:rFonts w:ascii="Times New Roman" w:hAnsi="Times New Roman" w:cs="Times New Roman"/>
          <w:szCs w:val="28"/>
        </w:rPr>
      </w:pPr>
    </w:p>
    <w:p w:rsidR="007D2E75" w:rsidRPr="007D2E75" w:rsidRDefault="007D2E75" w:rsidP="007D2E75">
      <w:pPr>
        <w:shd w:val="clear" w:color="auto" w:fill="FFFFFF"/>
        <w:autoSpaceDE w:val="0"/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color w:val="000000"/>
          <w:szCs w:val="28"/>
        </w:rPr>
        <w:t xml:space="preserve">город Смоленск                                                                              «__» ______  </w:t>
      </w:r>
      <w:r w:rsidRPr="007D2E75">
        <w:rPr>
          <w:rFonts w:ascii="Times New Roman" w:hAnsi="Times New Roman" w:cs="Times New Roman"/>
          <w:szCs w:val="28"/>
        </w:rPr>
        <w:t>2017 года</w:t>
      </w:r>
    </w:p>
    <w:p w:rsidR="007D2E75" w:rsidRPr="007D2E75" w:rsidRDefault="007D2E75" w:rsidP="007D2E75">
      <w:pPr>
        <w:shd w:val="clear" w:color="auto" w:fill="FFFFFF"/>
        <w:autoSpaceDE w:val="0"/>
        <w:jc w:val="both"/>
        <w:rPr>
          <w:rFonts w:ascii="Times New Roman" w:hAnsi="Times New Roman" w:cs="Times New Roman"/>
          <w:szCs w:val="28"/>
        </w:rPr>
      </w:pPr>
    </w:p>
    <w:p w:rsidR="007D2E75" w:rsidRPr="007D2E75" w:rsidRDefault="007D2E75" w:rsidP="007D2E75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vanish/>
          <w:szCs w:val="28"/>
        </w:rPr>
        <w:pgNum/>
      </w:r>
      <w:r w:rsidRPr="007D2E75">
        <w:rPr>
          <w:rFonts w:ascii="Times New Roman" w:hAnsi="Times New Roman" w:cs="Times New Roman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 именуемое в дальнейшем «Продавец»,  действующее от имени  Смоленской области на основании распоряжения Администрации Смоленской области от 31.05.2017  № 785-р/</w:t>
      </w:r>
      <w:proofErr w:type="spellStart"/>
      <w:proofErr w:type="gramStart"/>
      <w:r w:rsidRPr="007D2E75">
        <w:rPr>
          <w:rFonts w:ascii="Times New Roman" w:hAnsi="Times New Roman" w:cs="Times New Roman"/>
          <w:szCs w:val="28"/>
        </w:rPr>
        <w:t>адм</w:t>
      </w:r>
      <w:proofErr w:type="spellEnd"/>
      <w:proofErr w:type="gramEnd"/>
      <w:r w:rsidRPr="007D2E75">
        <w:rPr>
          <w:rFonts w:ascii="Times New Roman" w:hAnsi="Times New Roman" w:cs="Times New Roman"/>
          <w:szCs w:val="28"/>
        </w:rPr>
        <w:t xml:space="preserve"> «Об условиях приватизации находящегося в государственной собственности Смоленской области  недвижимого имущества»   в лице  директора </w:t>
      </w:r>
      <w:proofErr w:type="spellStart"/>
      <w:r w:rsidRPr="007D2E75">
        <w:rPr>
          <w:rFonts w:ascii="Times New Roman" w:hAnsi="Times New Roman" w:cs="Times New Roman"/>
          <w:szCs w:val="28"/>
        </w:rPr>
        <w:t>Рубекиной</w:t>
      </w:r>
      <w:proofErr w:type="spellEnd"/>
      <w:r w:rsidRPr="007D2E75">
        <w:rPr>
          <w:rFonts w:ascii="Times New Roman" w:hAnsi="Times New Roman" w:cs="Times New Roman"/>
          <w:szCs w:val="28"/>
        </w:rPr>
        <w:t xml:space="preserve"> Юлии Александровны, действующего на основании Устава, с одной стороны, и</w:t>
      </w:r>
      <w:r w:rsidRPr="007D2E75">
        <w:rPr>
          <w:rFonts w:ascii="Times New Roman" w:hAnsi="Times New Roman" w:cs="Times New Roman"/>
          <w:bCs/>
          <w:szCs w:val="28"/>
        </w:rPr>
        <w:t xml:space="preserve"> </w:t>
      </w:r>
      <w:r w:rsidRPr="007D2E75">
        <w:rPr>
          <w:rFonts w:ascii="Times New Roman" w:hAnsi="Times New Roman" w:cs="Times New Roman"/>
          <w:szCs w:val="28"/>
        </w:rPr>
        <w:t xml:space="preserve">_______________________ именуемое в дальнейшем «Покупатель»,  в лице _______________________ </w:t>
      </w:r>
      <w:proofErr w:type="gramStart"/>
      <w:r w:rsidRPr="007D2E75">
        <w:rPr>
          <w:rFonts w:ascii="Times New Roman" w:hAnsi="Times New Roman" w:cs="Times New Roman"/>
          <w:szCs w:val="28"/>
        </w:rPr>
        <w:t>действующего на основании _________, с другой стороны, совместно именуемые в дальнейшем «Стороны», заключили настоящий Договор о нижеследующем:</w:t>
      </w:r>
      <w:proofErr w:type="gramEnd"/>
    </w:p>
    <w:p w:rsidR="007D2E75" w:rsidRPr="007D2E75" w:rsidRDefault="007D2E75" w:rsidP="007D2E75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</w:rPr>
      </w:pPr>
      <w:r w:rsidRPr="007D2E75">
        <w:rPr>
          <w:rFonts w:ascii="Times New Roman" w:hAnsi="Times New Roman" w:cs="Times New Roman"/>
          <w:b/>
        </w:rPr>
        <w:t>1. Предмет договора.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</w:rPr>
      </w:pPr>
      <w:r w:rsidRPr="007D2E75">
        <w:rPr>
          <w:rFonts w:ascii="Times New Roman" w:hAnsi="Times New Roman" w:cs="Times New Roman"/>
          <w:bCs/>
          <w:color w:val="000000"/>
          <w:szCs w:val="28"/>
        </w:rPr>
        <w:t>1.1.На основании Протокола от  «____»_______ 2017  № __ «об итогах аукциона»  Продавец продает, а Покупатель покупает следующее недвижимое имущество:</w:t>
      </w:r>
      <w:r w:rsidRPr="007D2E75">
        <w:rPr>
          <w:rFonts w:ascii="Times New Roman" w:hAnsi="Times New Roman" w:cs="Times New Roman"/>
        </w:rPr>
        <w:t xml:space="preserve"> 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szCs w:val="28"/>
        </w:rPr>
        <w:t xml:space="preserve">- </w:t>
      </w:r>
      <w:r w:rsidRPr="007D2E75">
        <w:rPr>
          <w:rFonts w:ascii="Times New Roman" w:hAnsi="Times New Roman" w:cs="Times New Roman"/>
          <w:bCs/>
        </w:rPr>
        <w:t>учебный корпус №2, назначение: нежилое, 2 – этажный, общая площадь 640,3 м</w:t>
      </w:r>
      <w:proofErr w:type="gramStart"/>
      <w:r w:rsidRPr="007D2E75">
        <w:rPr>
          <w:rFonts w:ascii="Times New Roman" w:hAnsi="Times New Roman" w:cs="Times New Roman"/>
          <w:bCs/>
          <w:vertAlign w:val="superscript"/>
        </w:rPr>
        <w:t>2</w:t>
      </w:r>
      <w:proofErr w:type="gramEnd"/>
      <w:r w:rsidRPr="007D2E75">
        <w:rPr>
          <w:rFonts w:ascii="Times New Roman" w:hAnsi="Times New Roman" w:cs="Times New Roman"/>
          <w:bCs/>
        </w:rPr>
        <w:t>, инв. № 9674, лит. А</w:t>
      </w:r>
      <w:r w:rsidRPr="007D2E75">
        <w:rPr>
          <w:rFonts w:ascii="Times New Roman" w:hAnsi="Times New Roman" w:cs="Times New Roman"/>
          <w:sz w:val="36"/>
          <w:szCs w:val="28"/>
        </w:rPr>
        <w:t xml:space="preserve">, </w:t>
      </w:r>
      <w:proofErr w:type="gramStart"/>
      <w:r w:rsidRPr="007D2E75">
        <w:rPr>
          <w:rFonts w:ascii="Times New Roman" w:hAnsi="Times New Roman" w:cs="Times New Roman"/>
          <w:szCs w:val="28"/>
        </w:rPr>
        <w:t>расположенный</w:t>
      </w:r>
      <w:proofErr w:type="gramEnd"/>
      <w:r w:rsidRPr="007D2E75">
        <w:rPr>
          <w:rFonts w:ascii="Times New Roman" w:hAnsi="Times New Roman" w:cs="Times New Roman"/>
          <w:szCs w:val="28"/>
        </w:rPr>
        <w:t xml:space="preserve"> по адресу: </w:t>
      </w:r>
      <w:proofErr w:type="gramStart"/>
      <w:r w:rsidRPr="007D2E75">
        <w:rPr>
          <w:rFonts w:ascii="Times New Roman" w:hAnsi="Times New Roman" w:cs="Times New Roman"/>
          <w:szCs w:val="28"/>
        </w:rPr>
        <w:t xml:space="preserve">Смоленская область,  г. Смоленск, ул. Чкалова, д. 5б, </w:t>
      </w: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>являющийся государственной собственностью Смоленской области</w:t>
      </w:r>
      <w:r w:rsidRPr="007D2E75">
        <w:rPr>
          <w:rFonts w:ascii="Times New Roman" w:hAnsi="Times New Roman" w:cs="Times New Roman"/>
          <w:bCs/>
          <w:szCs w:val="28"/>
        </w:rPr>
        <w:t xml:space="preserve"> на основании акта приема-передачи от 12.03.2012, Распоряжения Территориального управления Федерального агентства по управлению Государственным имуществом в Смоленской области № 36-р от 02.02.2012</w:t>
      </w: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>,</w:t>
      </w:r>
      <w:r w:rsidRPr="007D2E75">
        <w:rPr>
          <w:rFonts w:ascii="Times New Roman" w:hAnsi="Times New Roman" w:cs="Times New Roman"/>
          <w:bCs/>
          <w:szCs w:val="28"/>
        </w:rPr>
        <w:t xml:space="preserve"> что подтверждается  Свидетельством о государственной регистрации права  </w:t>
      </w:r>
      <w:r w:rsidRPr="007D2E75">
        <w:rPr>
          <w:rFonts w:ascii="Times New Roman" w:hAnsi="Times New Roman" w:cs="Times New Roman"/>
          <w:bCs/>
          <w:color w:val="000000"/>
          <w:szCs w:val="28"/>
        </w:rPr>
        <w:t>от              18 января 2013 года серия 67-АБ № 909815, о чем в Едином государственном реестре прав на недвижимое имущество и</w:t>
      </w:r>
      <w:proofErr w:type="gramEnd"/>
      <w:r w:rsidRPr="007D2E75">
        <w:rPr>
          <w:rFonts w:ascii="Times New Roman" w:hAnsi="Times New Roman" w:cs="Times New Roman"/>
          <w:bCs/>
          <w:color w:val="000000"/>
          <w:szCs w:val="28"/>
        </w:rPr>
        <w:t xml:space="preserve"> сделок с ним 17 января 2013 года сделана запись регистрации  № 67-67-01/051/2013-087;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bCs/>
          <w:szCs w:val="28"/>
        </w:rPr>
      </w:pPr>
      <w:r w:rsidRPr="007D2E75">
        <w:rPr>
          <w:rFonts w:ascii="Times New Roman" w:hAnsi="Times New Roman" w:cs="Times New Roman"/>
          <w:bCs/>
          <w:szCs w:val="28"/>
        </w:rPr>
        <w:t xml:space="preserve">- </w:t>
      </w:r>
      <w:r w:rsidRPr="007D2E75">
        <w:rPr>
          <w:rFonts w:ascii="Times New Roman" w:hAnsi="Times New Roman" w:cs="Times New Roman"/>
          <w:bCs/>
        </w:rPr>
        <w:t>земельный участок с кадастровым номером: 67:27:0013603:0022, категория земель: земли населенных пунктов, разрешенное использование: под учебный корпус № 2, площадью 1157 м</w:t>
      </w:r>
      <w:proofErr w:type="gramStart"/>
      <w:r w:rsidRPr="007D2E75">
        <w:rPr>
          <w:rFonts w:ascii="Times New Roman" w:hAnsi="Times New Roman" w:cs="Times New Roman"/>
          <w:bCs/>
          <w:vertAlign w:val="superscript"/>
        </w:rPr>
        <w:t>2</w:t>
      </w:r>
      <w:proofErr w:type="gramEnd"/>
      <w:r w:rsidRPr="007D2E75">
        <w:rPr>
          <w:rFonts w:ascii="Times New Roman" w:hAnsi="Times New Roman" w:cs="Times New Roman"/>
          <w:szCs w:val="28"/>
        </w:rPr>
        <w:t xml:space="preserve">, </w:t>
      </w: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 xml:space="preserve">являющийся государственной собственностью Смоленской области, на основании </w:t>
      </w:r>
      <w:r w:rsidRPr="007D2E75">
        <w:rPr>
          <w:rFonts w:ascii="Times New Roman" w:hAnsi="Times New Roman" w:cs="Times New Roman"/>
          <w:bCs/>
          <w:szCs w:val="28"/>
        </w:rPr>
        <w:t>акта приема-передачи от 12.03.2012, Распоряжения Территориального управления Федерального агентства по управлению Государственным имуществом в Смоленской области № 36-р от 02.02.2012</w:t>
      </w: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>,</w:t>
      </w:r>
      <w:r w:rsidRPr="007D2E75">
        <w:rPr>
          <w:rFonts w:ascii="Times New Roman" w:hAnsi="Times New Roman" w:cs="Times New Roman"/>
          <w:color w:val="000000"/>
          <w:szCs w:val="28"/>
        </w:rPr>
        <w:t xml:space="preserve"> </w:t>
      </w: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 xml:space="preserve">что подтверждается </w:t>
      </w:r>
      <w:r w:rsidRPr="007D2E75">
        <w:rPr>
          <w:rFonts w:ascii="Times New Roman" w:hAnsi="Times New Roman" w:cs="Times New Roman"/>
          <w:bCs/>
          <w:szCs w:val="28"/>
        </w:rPr>
        <w:t xml:space="preserve">Свидетельством о государственной регистрации права  </w:t>
      </w:r>
      <w:r w:rsidRPr="007D2E75">
        <w:rPr>
          <w:rFonts w:ascii="Times New Roman" w:hAnsi="Times New Roman" w:cs="Times New Roman"/>
          <w:bCs/>
          <w:color w:val="000000"/>
          <w:szCs w:val="28"/>
        </w:rPr>
        <w:t>от 17 января 2013 года серия 67-АБ № 909799, о чем в Едином государственном реестре прав на недвижимое имущество и сделок с ним 17 января 2013 года сделана запись регистрации  № 67-67-01/51/2013-078,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bCs/>
          <w:szCs w:val="28"/>
        </w:rPr>
      </w:pPr>
      <w:r w:rsidRPr="007D2E75">
        <w:rPr>
          <w:rFonts w:ascii="Times New Roman" w:hAnsi="Times New Roman" w:cs="Times New Roman"/>
          <w:bCs/>
          <w:szCs w:val="28"/>
        </w:rPr>
        <w:t xml:space="preserve">совместно </w:t>
      </w:r>
      <w:proofErr w:type="gramStart"/>
      <w:r w:rsidRPr="007D2E75">
        <w:rPr>
          <w:rFonts w:ascii="Times New Roman" w:hAnsi="Times New Roman" w:cs="Times New Roman"/>
          <w:bCs/>
          <w:szCs w:val="28"/>
        </w:rPr>
        <w:t>именуемые</w:t>
      </w:r>
      <w:proofErr w:type="gramEnd"/>
      <w:r w:rsidRPr="007D2E75">
        <w:rPr>
          <w:rFonts w:ascii="Times New Roman" w:hAnsi="Times New Roman" w:cs="Times New Roman"/>
          <w:bCs/>
          <w:szCs w:val="28"/>
        </w:rPr>
        <w:t xml:space="preserve"> в дальнейшем Объект.</w:t>
      </w:r>
    </w:p>
    <w:p w:rsidR="007D2E75" w:rsidRPr="007D2E75" w:rsidRDefault="007D2E75" w:rsidP="007D2E7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Cs w:val="28"/>
        </w:rPr>
      </w:pPr>
      <w:r w:rsidRPr="007D2E75">
        <w:rPr>
          <w:rFonts w:ascii="Times New Roman" w:hAnsi="Times New Roman" w:cs="Times New Roman"/>
          <w:b/>
          <w:color w:val="000000"/>
          <w:szCs w:val="28"/>
        </w:rPr>
        <w:t>Цена и порядок расчётов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bCs/>
          <w:color w:val="000000"/>
          <w:szCs w:val="28"/>
        </w:rPr>
        <w:t>2.1. Установленная по результатам аукциона продажная цена Объекта,  являющегося  предметом настоящего Договора, составляет сумму</w:t>
      </w:r>
      <w:proofErr w:type="gramStart"/>
      <w:r w:rsidRPr="007D2E75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7D2E75">
        <w:rPr>
          <w:rFonts w:ascii="Times New Roman" w:hAnsi="Times New Roman" w:cs="Times New Roman"/>
          <w:szCs w:val="28"/>
        </w:rPr>
        <w:t xml:space="preserve">______ (__________) </w:t>
      </w:r>
      <w:proofErr w:type="gramEnd"/>
      <w:r w:rsidRPr="007D2E75">
        <w:rPr>
          <w:rFonts w:ascii="Times New Roman" w:hAnsi="Times New Roman" w:cs="Times New Roman"/>
          <w:szCs w:val="28"/>
        </w:rPr>
        <w:t>рублей с учетом НДС, в том числе: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bCs/>
          <w:snapToGrid w:val="0"/>
          <w:color w:val="000000"/>
          <w:szCs w:val="28"/>
        </w:rPr>
      </w:pPr>
      <w:r w:rsidRPr="007D2E75">
        <w:rPr>
          <w:rFonts w:ascii="Times New Roman" w:hAnsi="Times New Roman" w:cs="Times New Roman"/>
        </w:rPr>
        <w:t xml:space="preserve">- </w:t>
      </w:r>
      <w:r w:rsidRPr="007D2E75">
        <w:rPr>
          <w:rFonts w:ascii="Times New Roman" w:hAnsi="Times New Roman" w:cs="Times New Roman"/>
          <w:szCs w:val="28"/>
        </w:rPr>
        <w:t xml:space="preserve"> </w:t>
      </w:r>
      <w:r w:rsidRPr="007D2E75">
        <w:rPr>
          <w:rFonts w:ascii="Times New Roman" w:hAnsi="Times New Roman" w:cs="Times New Roman"/>
          <w:bCs/>
        </w:rPr>
        <w:t>учебный корпус №2, назначение: нежилое, 2 – этажный, общая площадь 640,3 м</w:t>
      </w:r>
      <w:proofErr w:type="gramStart"/>
      <w:r w:rsidRPr="007D2E75">
        <w:rPr>
          <w:rFonts w:ascii="Times New Roman" w:hAnsi="Times New Roman" w:cs="Times New Roman"/>
          <w:bCs/>
          <w:vertAlign w:val="superscript"/>
        </w:rPr>
        <w:t>2</w:t>
      </w:r>
      <w:proofErr w:type="gramEnd"/>
      <w:r w:rsidRPr="007D2E75">
        <w:rPr>
          <w:rFonts w:ascii="Times New Roman" w:hAnsi="Times New Roman" w:cs="Times New Roman"/>
          <w:bCs/>
        </w:rPr>
        <w:t>, инв. № 9674, лит. А</w:t>
      </w:r>
      <w:r w:rsidRPr="007D2E75">
        <w:rPr>
          <w:rFonts w:ascii="Times New Roman" w:hAnsi="Times New Roman" w:cs="Times New Roman"/>
          <w:sz w:val="36"/>
          <w:szCs w:val="28"/>
        </w:rPr>
        <w:t xml:space="preserve">, </w:t>
      </w:r>
      <w:proofErr w:type="gramStart"/>
      <w:r w:rsidRPr="007D2E75">
        <w:rPr>
          <w:rFonts w:ascii="Times New Roman" w:hAnsi="Times New Roman" w:cs="Times New Roman"/>
          <w:szCs w:val="28"/>
        </w:rPr>
        <w:t>расположенный</w:t>
      </w:r>
      <w:proofErr w:type="gramEnd"/>
      <w:r w:rsidRPr="007D2E75">
        <w:rPr>
          <w:rFonts w:ascii="Times New Roman" w:hAnsi="Times New Roman" w:cs="Times New Roman"/>
          <w:szCs w:val="28"/>
        </w:rPr>
        <w:t xml:space="preserve"> по адресу: Смоленская область,  г. Смоленск, ул. Чкалова, д. 5б</w:t>
      </w:r>
      <w:proofErr w:type="gramStart"/>
      <w:r w:rsidRPr="007D2E75">
        <w:rPr>
          <w:rFonts w:ascii="Times New Roman" w:hAnsi="Times New Roman" w:cs="Times New Roman"/>
        </w:rPr>
        <w:t>;</w:t>
      </w:r>
      <w:r w:rsidRPr="007D2E75">
        <w:rPr>
          <w:rFonts w:ascii="Times New Roman" w:hAnsi="Times New Roman" w:cs="Times New Roman"/>
          <w:szCs w:val="28"/>
        </w:rPr>
        <w:t xml:space="preserve"> </w:t>
      </w:r>
      <w:r w:rsidRPr="007D2E75">
        <w:rPr>
          <w:rFonts w:ascii="Times New Roman" w:hAnsi="Times New Roman" w:cs="Times New Roman"/>
        </w:rPr>
        <w:t xml:space="preserve">- </w:t>
      </w:r>
      <w:r w:rsidRPr="007D2E75">
        <w:rPr>
          <w:rFonts w:ascii="Times New Roman" w:hAnsi="Times New Roman" w:cs="Times New Roman"/>
          <w:szCs w:val="28"/>
        </w:rPr>
        <w:t xml:space="preserve">______ (__________) </w:t>
      </w:r>
      <w:proofErr w:type="gramEnd"/>
      <w:r w:rsidRPr="007D2E75">
        <w:rPr>
          <w:rFonts w:ascii="Times New Roman" w:hAnsi="Times New Roman" w:cs="Times New Roman"/>
          <w:szCs w:val="28"/>
        </w:rPr>
        <w:t xml:space="preserve">рублей с учетом НДС, </w:t>
      </w:r>
      <w:r w:rsidRPr="007D2E75">
        <w:rPr>
          <w:rFonts w:ascii="Times New Roman" w:hAnsi="Times New Roman" w:cs="Times New Roman"/>
        </w:rPr>
        <w:t xml:space="preserve"> 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</w:rPr>
        <w:t xml:space="preserve">- </w:t>
      </w:r>
      <w:r w:rsidRPr="007D2E75">
        <w:rPr>
          <w:rFonts w:ascii="Times New Roman" w:hAnsi="Times New Roman" w:cs="Times New Roman"/>
          <w:bCs/>
          <w:szCs w:val="28"/>
        </w:rPr>
        <w:t xml:space="preserve"> </w:t>
      </w:r>
      <w:r w:rsidRPr="007D2E75">
        <w:rPr>
          <w:rFonts w:ascii="Times New Roman" w:hAnsi="Times New Roman" w:cs="Times New Roman"/>
          <w:bCs/>
        </w:rPr>
        <w:t>земельный участок с кадастровым номером: 67:27:0013603:0022, категория земель: земли населенных пунктов, разрешенное использование: под учебный корпус № 2, площадью 1157 м</w:t>
      </w:r>
      <w:proofErr w:type="gramStart"/>
      <w:r w:rsidRPr="007D2E75">
        <w:rPr>
          <w:rFonts w:ascii="Times New Roman" w:hAnsi="Times New Roman" w:cs="Times New Roman"/>
          <w:bCs/>
          <w:vertAlign w:val="superscript"/>
        </w:rPr>
        <w:t>2</w:t>
      </w:r>
      <w:proofErr w:type="gramEnd"/>
      <w:r w:rsidRPr="007D2E75">
        <w:rPr>
          <w:rFonts w:ascii="Times New Roman" w:hAnsi="Times New Roman" w:cs="Times New Roman"/>
          <w:bCs/>
          <w:vertAlign w:val="superscript"/>
        </w:rPr>
        <w:t xml:space="preserve"> </w:t>
      </w:r>
      <w:r w:rsidRPr="007D2E75">
        <w:rPr>
          <w:rFonts w:ascii="Times New Roman" w:hAnsi="Times New Roman" w:cs="Times New Roman"/>
          <w:szCs w:val="28"/>
        </w:rPr>
        <w:t xml:space="preserve">- </w:t>
      </w:r>
      <w:r w:rsidRPr="007D2E75">
        <w:rPr>
          <w:rFonts w:ascii="Times New Roman" w:hAnsi="Times New Roman" w:cs="Times New Roman"/>
          <w:bCs/>
          <w:szCs w:val="28"/>
        </w:rPr>
        <w:t xml:space="preserve"> </w:t>
      </w:r>
      <w:r w:rsidRPr="007D2E75">
        <w:rPr>
          <w:rFonts w:ascii="Times New Roman" w:hAnsi="Times New Roman" w:cs="Times New Roman"/>
          <w:szCs w:val="28"/>
        </w:rPr>
        <w:t>______ (__________) рублей. НДС не облагается.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7D2E75">
        <w:rPr>
          <w:rFonts w:ascii="Times New Roman" w:hAnsi="Times New Roman" w:cs="Times New Roman"/>
          <w:bCs/>
          <w:color w:val="000000"/>
          <w:szCs w:val="28"/>
        </w:rPr>
        <w:lastRenderedPageBreak/>
        <w:t>2.2. Покупатель уплачивает Продавцу цену Объекта  в порядке, установленном в             п. 2.3 настоящего Договора. Моментом уплаты является поступление средств на счёт Продавца.</w:t>
      </w:r>
      <w:r w:rsidRPr="007D2E75">
        <w:rPr>
          <w:rFonts w:ascii="Times New Roman" w:hAnsi="Times New Roman" w:cs="Times New Roman"/>
          <w:bCs/>
          <w:szCs w:val="28"/>
        </w:rPr>
        <w:t xml:space="preserve"> </w:t>
      </w:r>
      <w:r w:rsidRPr="007D2E75">
        <w:rPr>
          <w:rFonts w:ascii="Times New Roman" w:hAnsi="Times New Roman" w:cs="Times New Roman"/>
          <w:bCs/>
          <w:color w:val="000000"/>
          <w:szCs w:val="28"/>
        </w:rPr>
        <w:t>Уплата продажной цены осуществляется путём перечисления денежных средств на счёт Продавца, указанный в п. 8. Договора.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bCs/>
          <w:snapToGrid w:val="0"/>
          <w:color w:val="000080"/>
          <w:szCs w:val="28"/>
        </w:rPr>
      </w:pPr>
      <w:r w:rsidRPr="007D2E75">
        <w:rPr>
          <w:rFonts w:ascii="Times New Roman" w:hAnsi="Times New Roman" w:cs="Times New Roman"/>
          <w:bCs/>
          <w:color w:val="000000"/>
          <w:szCs w:val="28"/>
        </w:rPr>
        <w:t xml:space="preserve">2.3. Сумма задатка в размере </w:t>
      </w:r>
      <w:r w:rsidRPr="007D2E75">
        <w:rPr>
          <w:rFonts w:ascii="Times New Roman" w:hAnsi="Times New Roman" w:cs="Times New Roman"/>
          <w:color w:val="000000"/>
          <w:szCs w:val="28"/>
        </w:rPr>
        <w:t>801 592 (Восемьсот одна тысяча пятьсот девяносто два) рубля</w:t>
      </w:r>
      <w:r w:rsidRPr="007D2E75">
        <w:rPr>
          <w:rFonts w:ascii="Times New Roman" w:hAnsi="Times New Roman" w:cs="Times New Roman"/>
          <w:bCs/>
          <w:color w:val="000000"/>
          <w:szCs w:val="28"/>
        </w:rPr>
        <w:t>,</w:t>
      </w:r>
      <w:r w:rsidRPr="007D2E75">
        <w:rPr>
          <w:rFonts w:ascii="Times New Roman" w:hAnsi="Times New Roman" w:cs="Times New Roman"/>
          <w:bCs/>
          <w:szCs w:val="28"/>
        </w:rPr>
        <w:t xml:space="preserve">  </w:t>
      </w:r>
      <w:r w:rsidRPr="007D2E75">
        <w:rPr>
          <w:rFonts w:ascii="Times New Roman" w:hAnsi="Times New Roman" w:cs="Times New Roman"/>
          <w:bCs/>
          <w:color w:val="000000"/>
          <w:szCs w:val="28"/>
        </w:rPr>
        <w:t>перечисленная Покупателем на счёт Продавца в соответствии с условиями участия в аукционе, засчитывается в сумму продажной цены Объекта и признаётся первоначальным платежом, внесённым на момент заключения настоящего Договора.</w:t>
      </w:r>
      <w:r w:rsidRPr="007D2E75">
        <w:rPr>
          <w:rFonts w:ascii="Times New Roman" w:hAnsi="Times New Roman" w:cs="Times New Roman"/>
          <w:bCs/>
          <w:szCs w:val="28"/>
        </w:rPr>
        <w:t xml:space="preserve"> </w:t>
      </w:r>
      <w:r w:rsidRPr="007D2E75">
        <w:rPr>
          <w:rFonts w:ascii="Times New Roman" w:hAnsi="Times New Roman" w:cs="Times New Roman"/>
          <w:bCs/>
          <w:color w:val="000000"/>
          <w:szCs w:val="28"/>
        </w:rPr>
        <w:t>Остальная, подлежащая оплате сумма продажной цены Объекта, далее второй (окончательный) платёж в размере</w:t>
      </w:r>
      <w:proofErr w:type="gramStart"/>
      <w:r w:rsidRPr="007D2E75">
        <w:rPr>
          <w:rFonts w:ascii="Times New Roman" w:hAnsi="Times New Roman" w:cs="Times New Roman"/>
          <w:bCs/>
          <w:color w:val="000000"/>
          <w:szCs w:val="28"/>
        </w:rPr>
        <w:t xml:space="preserve"> ____ (___________________) </w:t>
      </w:r>
      <w:proofErr w:type="gramEnd"/>
      <w:r w:rsidRPr="007D2E75">
        <w:rPr>
          <w:rFonts w:ascii="Times New Roman" w:hAnsi="Times New Roman" w:cs="Times New Roman"/>
          <w:bCs/>
          <w:color w:val="000000"/>
          <w:szCs w:val="28"/>
        </w:rPr>
        <w:t xml:space="preserve">рублей,   должна быть внесена Покупателем на счёт Продавца единовременно  в течение 20 (двадцати) дней с момента заключения настоящего Договора. НДС уплачивается в </w:t>
      </w:r>
      <w:proofErr w:type="gramStart"/>
      <w:r w:rsidRPr="007D2E75">
        <w:rPr>
          <w:rFonts w:ascii="Times New Roman" w:hAnsi="Times New Roman" w:cs="Times New Roman"/>
          <w:bCs/>
          <w:color w:val="000000"/>
          <w:szCs w:val="28"/>
        </w:rPr>
        <w:t>порядке</w:t>
      </w:r>
      <w:proofErr w:type="gramEnd"/>
      <w:r w:rsidRPr="007D2E75">
        <w:rPr>
          <w:rFonts w:ascii="Times New Roman" w:hAnsi="Times New Roman" w:cs="Times New Roman"/>
          <w:bCs/>
          <w:color w:val="000000"/>
          <w:szCs w:val="28"/>
        </w:rPr>
        <w:t xml:space="preserve"> установленном </w:t>
      </w:r>
      <w:r w:rsidRPr="007D2E75">
        <w:rPr>
          <w:rFonts w:ascii="Times New Roman" w:hAnsi="Times New Roman" w:cs="Times New Roman"/>
          <w:color w:val="000000"/>
        </w:rPr>
        <w:t>пунктом 3 статьи 161 Налогового кодекса Российской Федерации.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7D2E75">
        <w:rPr>
          <w:rFonts w:ascii="Times New Roman" w:hAnsi="Times New Roman" w:cs="Times New Roman"/>
          <w:b/>
          <w:color w:val="000000"/>
          <w:szCs w:val="28"/>
        </w:rPr>
        <w:t>3. Переход права собственности.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bCs/>
          <w:snapToGrid w:val="0"/>
          <w:color w:val="000000"/>
          <w:szCs w:val="28"/>
        </w:rPr>
      </w:pP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>3.1. Право собственности на Объект возникает у Покупателя с момента</w:t>
      </w:r>
      <w:r w:rsidRPr="007D2E75">
        <w:rPr>
          <w:rFonts w:ascii="Times New Roman" w:hAnsi="Times New Roman" w:cs="Times New Roman"/>
          <w:bCs/>
          <w:snapToGrid w:val="0"/>
          <w:szCs w:val="28"/>
        </w:rPr>
        <w:t xml:space="preserve"> </w:t>
      </w: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 xml:space="preserve">государственной регистрации права собственности в </w:t>
      </w:r>
      <w:r w:rsidRPr="007D2E75">
        <w:rPr>
          <w:rFonts w:ascii="Times New Roman" w:hAnsi="Times New Roman" w:cs="Times New Roman"/>
          <w:szCs w:val="28"/>
        </w:rPr>
        <w:t xml:space="preserve">Управлении Федеральной службы государственной регистрации, кадастра и картографии по Смоленской области (Управление </w:t>
      </w:r>
      <w:proofErr w:type="spellStart"/>
      <w:r w:rsidRPr="007D2E75">
        <w:rPr>
          <w:rFonts w:ascii="Times New Roman" w:hAnsi="Times New Roman" w:cs="Times New Roman"/>
          <w:szCs w:val="28"/>
        </w:rPr>
        <w:t>Росреестра</w:t>
      </w:r>
      <w:proofErr w:type="spellEnd"/>
      <w:r w:rsidRPr="007D2E75">
        <w:rPr>
          <w:rFonts w:ascii="Times New Roman" w:hAnsi="Times New Roman" w:cs="Times New Roman"/>
          <w:szCs w:val="28"/>
        </w:rPr>
        <w:t xml:space="preserve"> по Смоленской области)</w:t>
      </w: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>, после оплаты Покупателем  полной стоимости Объекта.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color w:val="000000"/>
          <w:szCs w:val="28"/>
        </w:rPr>
      </w:pP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>3.2. Все расходы по государственной регистрации</w:t>
      </w:r>
      <w:r w:rsidRPr="007D2E75">
        <w:rPr>
          <w:rFonts w:ascii="Times New Roman" w:hAnsi="Times New Roman" w:cs="Times New Roman"/>
          <w:bCs/>
          <w:snapToGrid w:val="0"/>
          <w:szCs w:val="28"/>
        </w:rPr>
        <w:t xml:space="preserve"> </w:t>
      </w: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>перехода права собственности на недвижимое имущество несет Покупатель.</w:t>
      </w:r>
      <w:r w:rsidRPr="007D2E75">
        <w:rPr>
          <w:rFonts w:ascii="Times New Roman" w:hAnsi="Times New Roman" w:cs="Times New Roman"/>
          <w:b/>
          <w:color w:val="000000"/>
          <w:szCs w:val="28"/>
        </w:rPr>
        <w:t xml:space="preserve">                                               </w:t>
      </w:r>
    </w:p>
    <w:p w:rsidR="007D2E75" w:rsidRPr="007D2E75" w:rsidRDefault="007D2E75" w:rsidP="007D2E75">
      <w:pPr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7D2E75">
        <w:rPr>
          <w:rFonts w:ascii="Times New Roman" w:hAnsi="Times New Roman" w:cs="Times New Roman"/>
          <w:b/>
          <w:color w:val="000000"/>
          <w:szCs w:val="28"/>
        </w:rPr>
        <w:t>4. Особые условия.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color w:val="000000"/>
          <w:szCs w:val="28"/>
        </w:rPr>
        <w:t>4.1. Продавец подтверждает, что: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color w:val="000000"/>
          <w:szCs w:val="28"/>
        </w:rPr>
        <w:t>- он обладает всеми правами, необходимыми для передачи Покупателю права собственности на Объект, продаваемый по настоящему Договору;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color w:val="000000"/>
          <w:szCs w:val="28"/>
        </w:rPr>
      </w:pPr>
      <w:r w:rsidRPr="007D2E75">
        <w:rPr>
          <w:rFonts w:ascii="Times New Roman" w:hAnsi="Times New Roman" w:cs="Times New Roman"/>
          <w:color w:val="000000"/>
          <w:szCs w:val="28"/>
        </w:rPr>
        <w:t xml:space="preserve">- Объект  не обременен правами третьих лиц; 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color w:val="000000"/>
          <w:szCs w:val="28"/>
        </w:rPr>
        <w:t>- до перехода прав собственности на Объект к Покупателю не совершит действий по отчуждению, обременению и передаче Объекта во владение (управление) третьих лиц.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</w:rPr>
      </w:pPr>
      <w:r w:rsidRPr="007D2E75">
        <w:rPr>
          <w:rFonts w:ascii="Times New Roman" w:hAnsi="Times New Roman" w:cs="Times New Roman"/>
          <w:color w:val="000000"/>
          <w:szCs w:val="28"/>
        </w:rPr>
        <w:t>В случае</w:t>
      </w:r>
      <w:proofErr w:type="gramStart"/>
      <w:r w:rsidRPr="007D2E75">
        <w:rPr>
          <w:rFonts w:ascii="Times New Roman" w:hAnsi="Times New Roman" w:cs="Times New Roman"/>
          <w:color w:val="000000"/>
          <w:szCs w:val="28"/>
        </w:rPr>
        <w:t>,</w:t>
      </w:r>
      <w:proofErr w:type="gramEnd"/>
      <w:r w:rsidRPr="007D2E75">
        <w:rPr>
          <w:rFonts w:ascii="Times New Roman" w:hAnsi="Times New Roman" w:cs="Times New Roman"/>
          <w:color w:val="000000"/>
          <w:szCs w:val="28"/>
        </w:rPr>
        <w:t xml:space="preserve"> если какое-либо из подтверждений Продавца, указанных в настоящем пункте, по решению суда будет признано не соответствующим действительности, такой факт будет являться основанием для расторжения Договора и возврата всего полученного по Договору.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7D2E75">
        <w:rPr>
          <w:rFonts w:ascii="Times New Roman" w:hAnsi="Times New Roman" w:cs="Times New Roman"/>
          <w:b/>
          <w:color w:val="000000"/>
        </w:rPr>
        <w:t>5. Ответственность сторон.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szCs w:val="28"/>
        </w:rPr>
        <w:t>5.1. За неисполнение или ненадлежащее исполнение договорных обязатель</w:t>
      </w:r>
      <w:proofErr w:type="gramStart"/>
      <w:r w:rsidRPr="007D2E75">
        <w:rPr>
          <w:rFonts w:ascii="Times New Roman" w:hAnsi="Times New Roman" w:cs="Times New Roman"/>
          <w:szCs w:val="28"/>
        </w:rPr>
        <w:t>ств ст</w:t>
      </w:r>
      <w:proofErr w:type="gramEnd"/>
      <w:r w:rsidRPr="007D2E75">
        <w:rPr>
          <w:rFonts w:ascii="Times New Roman" w:hAnsi="Times New Roman" w:cs="Times New Roman"/>
          <w:szCs w:val="28"/>
        </w:rPr>
        <w:t xml:space="preserve">ороны несут имущественную ответственность в соответствии с действующим законодательством Российской Федерации. 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szCs w:val="28"/>
        </w:rPr>
        <w:t xml:space="preserve">5.2. При несвоевременной оплате Покупателем имущества, </w:t>
      </w:r>
      <w:r w:rsidRPr="007D2E75">
        <w:rPr>
          <w:rFonts w:ascii="Times New Roman" w:hAnsi="Times New Roman" w:cs="Times New Roman"/>
          <w:bCs/>
          <w:szCs w:val="28"/>
        </w:rPr>
        <w:t>Покупатель</w:t>
      </w:r>
      <w:r w:rsidRPr="007D2E75">
        <w:rPr>
          <w:rFonts w:ascii="Times New Roman" w:hAnsi="Times New Roman" w:cs="Times New Roman"/>
          <w:szCs w:val="28"/>
        </w:rPr>
        <w:t xml:space="preserve"> выплачивает </w:t>
      </w:r>
      <w:r w:rsidRPr="007D2E75">
        <w:rPr>
          <w:rFonts w:ascii="Times New Roman" w:hAnsi="Times New Roman" w:cs="Times New Roman"/>
          <w:bCs/>
          <w:szCs w:val="28"/>
        </w:rPr>
        <w:t>Продавцу</w:t>
      </w:r>
      <w:r w:rsidRPr="007D2E75">
        <w:rPr>
          <w:rFonts w:ascii="Times New Roman" w:hAnsi="Times New Roman" w:cs="Times New Roman"/>
          <w:szCs w:val="28"/>
        </w:rPr>
        <w:t xml:space="preserve"> пени в размере 0,2% от суммы задолженности за каждый календарный день просрочки платежа </w:t>
      </w:r>
      <w:r w:rsidRPr="007D2E75">
        <w:rPr>
          <w:rFonts w:ascii="Times New Roman" w:hAnsi="Times New Roman" w:cs="Times New Roman"/>
          <w:bCs/>
          <w:color w:val="000000"/>
          <w:szCs w:val="28"/>
        </w:rPr>
        <w:t>на счёт Продавца, указанный в разделе 8 настоящего Договора.</w:t>
      </w:r>
      <w:r w:rsidRPr="007D2E75">
        <w:rPr>
          <w:rFonts w:ascii="Times New Roman" w:hAnsi="Times New Roman" w:cs="Times New Roman"/>
          <w:szCs w:val="28"/>
        </w:rPr>
        <w:t xml:space="preserve"> Просрочка внесения денежных средств, в счет оплаты имущества в сумме и сроки, которые указаны в разделе 2 настоящего Договора, не может составлять более пяти рабочих дней (далее - допустимая просрочка). Просрочка свыше пяти рабочих дней считается отказом Покупателя от исполнения обязательств по оплате имущества, установленных разделом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отказа покупателя от исполнения обязательств по оплате имущества. Расторжение Договора не освобождает Покупателя от уплаты пени.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</w:rPr>
      </w:pPr>
      <w:r w:rsidRPr="007D2E75">
        <w:rPr>
          <w:rFonts w:ascii="Times New Roman" w:hAnsi="Times New Roman" w:cs="Times New Roman"/>
          <w:color w:val="000000"/>
          <w:szCs w:val="28"/>
        </w:rPr>
        <w:t>5.3. Споры, возникшие между сторонами при исполнении настоящего Договора, рассматриваются в арбитражном суде Смоленской области. При рассмотрении спора применяется законодательство Российской Федерации.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b/>
          <w:color w:val="000000"/>
          <w:szCs w:val="28"/>
        </w:rPr>
        <w:lastRenderedPageBreak/>
        <w:t>6. Срок действия Договора.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color w:val="000000"/>
          <w:szCs w:val="28"/>
        </w:rPr>
        <w:t>6.1. Настоящий договор вступает в силу и</w:t>
      </w:r>
      <w:r w:rsidRPr="007D2E75">
        <w:rPr>
          <w:rFonts w:ascii="Times New Roman" w:hAnsi="Times New Roman" w:cs="Times New Roman"/>
          <w:color w:val="808080"/>
          <w:szCs w:val="28"/>
        </w:rPr>
        <w:t xml:space="preserve"> </w:t>
      </w:r>
      <w:r w:rsidRPr="007D2E75">
        <w:rPr>
          <w:rFonts w:ascii="Times New Roman" w:hAnsi="Times New Roman" w:cs="Times New Roman"/>
          <w:color w:val="000000"/>
          <w:szCs w:val="28"/>
        </w:rPr>
        <w:t>считается заключённым с момента его подписания сторонами.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color w:val="000000"/>
          <w:szCs w:val="28"/>
        </w:rPr>
        <w:t xml:space="preserve">6.2. </w:t>
      </w:r>
      <w:proofErr w:type="gramStart"/>
      <w:r w:rsidRPr="007D2E75">
        <w:rPr>
          <w:rFonts w:ascii="Times New Roman" w:hAnsi="Times New Roman" w:cs="Times New Roman"/>
          <w:color w:val="000000"/>
          <w:szCs w:val="28"/>
        </w:rPr>
        <w:t xml:space="preserve">Договор составлен в </w:t>
      </w:r>
      <w:r w:rsidRPr="007D2E75">
        <w:rPr>
          <w:rFonts w:ascii="Times New Roman" w:hAnsi="Times New Roman" w:cs="Times New Roman"/>
          <w:bCs/>
          <w:color w:val="000000"/>
          <w:szCs w:val="28"/>
        </w:rPr>
        <w:t>4 (Четырех) экземплярах, имеющих одинаковую юридическую силу, один из которых находится у Покупателя, второй хранится в делах у</w:t>
      </w:r>
      <w:r w:rsidRPr="007D2E75">
        <w:rPr>
          <w:rFonts w:ascii="Times New Roman" w:hAnsi="Times New Roman" w:cs="Times New Roman"/>
          <w:bCs/>
          <w:color w:val="808080"/>
          <w:szCs w:val="28"/>
        </w:rPr>
        <w:t xml:space="preserve"> </w:t>
      </w:r>
      <w:r w:rsidRPr="007D2E75">
        <w:rPr>
          <w:rFonts w:ascii="Times New Roman" w:hAnsi="Times New Roman" w:cs="Times New Roman"/>
          <w:bCs/>
          <w:color w:val="000000"/>
          <w:szCs w:val="28"/>
        </w:rPr>
        <w:t xml:space="preserve">Продавца, третий направляется Собственнику </w:t>
      </w:r>
      <w:r w:rsidRPr="007D2E75">
        <w:rPr>
          <w:rFonts w:ascii="Times New Roman" w:hAnsi="Times New Roman" w:cs="Times New Roman"/>
          <w:color w:val="000000"/>
          <w:szCs w:val="28"/>
        </w:rPr>
        <w:t>(Департамент имущественных и земельных отношений Смоленской области)</w:t>
      </w:r>
      <w:r w:rsidRPr="007D2E75">
        <w:rPr>
          <w:rFonts w:ascii="Times New Roman" w:hAnsi="Times New Roman" w:cs="Times New Roman"/>
          <w:bCs/>
          <w:color w:val="000000"/>
          <w:szCs w:val="28"/>
        </w:rPr>
        <w:t xml:space="preserve">, </w:t>
      </w:r>
      <w:r w:rsidRPr="007D2E75">
        <w:rPr>
          <w:rFonts w:ascii="Times New Roman" w:hAnsi="Times New Roman" w:cs="Times New Roman"/>
          <w:bCs/>
          <w:snapToGrid w:val="0"/>
          <w:color w:val="000000"/>
          <w:szCs w:val="28"/>
        </w:rPr>
        <w:t xml:space="preserve">четвертый экземпляр  -  в </w:t>
      </w:r>
      <w:r w:rsidRPr="007D2E75">
        <w:rPr>
          <w:rFonts w:ascii="Times New Roman" w:hAnsi="Times New Roman" w:cs="Times New Roman"/>
          <w:szCs w:val="28"/>
        </w:rPr>
        <w:t xml:space="preserve">Управление Федеральной службы государственной регистрации, кадастра и картографии по Смоленской области (Управление </w:t>
      </w:r>
      <w:proofErr w:type="spellStart"/>
      <w:r w:rsidRPr="007D2E75">
        <w:rPr>
          <w:rFonts w:ascii="Times New Roman" w:hAnsi="Times New Roman" w:cs="Times New Roman"/>
          <w:szCs w:val="28"/>
        </w:rPr>
        <w:t>Росреестра</w:t>
      </w:r>
      <w:proofErr w:type="spellEnd"/>
      <w:r w:rsidRPr="007D2E75">
        <w:rPr>
          <w:rFonts w:ascii="Times New Roman" w:hAnsi="Times New Roman" w:cs="Times New Roman"/>
          <w:szCs w:val="28"/>
        </w:rPr>
        <w:t xml:space="preserve"> по Смоленской области).</w:t>
      </w:r>
      <w:proofErr w:type="gramEnd"/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7D2E75">
        <w:rPr>
          <w:rFonts w:ascii="Times New Roman" w:hAnsi="Times New Roman" w:cs="Times New Roman"/>
          <w:b/>
          <w:color w:val="000000"/>
        </w:rPr>
        <w:t>7. Приложение к Договору.</w:t>
      </w:r>
    </w:p>
    <w:p w:rsidR="007D2E75" w:rsidRPr="007D2E75" w:rsidRDefault="007D2E75" w:rsidP="007D2E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D2E75">
        <w:rPr>
          <w:rFonts w:ascii="Times New Roman" w:hAnsi="Times New Roman" w:cs="Times New Roman"/>
        </w:rPr>
        <w:t xml:space="preserve">7.1. Протокол  </w:t>
      </w:r>
      <w:r w:rsidRPr="007D2E75">
        <w:rPr>
          <w:rFonts w:ascii="Times New Roman" w:hAnsi="Times New Roman" w:cs="Times New Roman"/>
          <w:bCs/>
          <w:snapToGrid w:val="0"/>
        </w:rPr>
        <w:t xml:space="preserve"> «Об итогах аукциона»  </w:t>
      </w:r>
      <w:r w:rsidRPr="007D2E75">
        <w:rPr>
          <w:rFonts w:ascii="Times New Roman" w:hAnsi="Times New Roman" w:cs="Times New Roman"/>
          <w:color w:val="000000"/>
        </w:rPr>
        <w:t xml:space="preserve">от «___» ______ 2017 г. №2 </w:t>
      </w:r>
      <w:r w:rsidRPr="007D2E75">
        <w:rPr>
          <w:rFonts w:ascii="Times New Roman" w:hAnsi="Times New Roman" w:cs="Times New Roman"/>
        </w:rPr>
        <w:t xml:space="preserve"> на   1 (Одном) листе.</w:t>
      </w:r>
    </w:p>
    <w:p w:rsidR="007D2E75" w:rsidRPr="007D2E75" w:rsidRDefault="007D2E75" w:rsidP="007D2E75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7D2E75">
        <w:rPr>
          <w:rFonts w:ascii="Times New Roman" w:hAnsi="Times New Roman" w:cs="Times New Roman"/>
          <w:b/>
          <w:color w:val="000000"/>
          <w:szCs w:val="28"/>
        </w:rPr>
        <w:t>8.</w:t>
      </w:r>
      <w:r w:rsidRPr="007D2E75">
        <w:rPr>
          <w:rFonts w:ascii="Times New Roman" w:hAnsi="Times New Roman" w:cs="Times New Roman"/>
          <w:b/>
          <w:color w:val="808080"/>
          <w:szCs w:val="28"/>
        </w:rPr>
        <w:t xml:space="preserve"> </w:t>
      </w:r>
      <w:r w:rsidRPr="007D2E75">
        <w:rPr>
          <w:rFonts w:ascii="Times New Roman" w:hAnsi="Times New Roman" w:cs="Times New Roman"/>
          <w:b/>
          <w:color w:val="000000"/>
          <w:szCs w:val="28"/>
        </w:rPr>
        <w:t>Юридические адреса и банковские реквизиты сторон.</w:t>
      </w:r>
    </w:p>
    <w:p w:rsidR="007D2E75" w:rsidRPr="007D2E75" w:rsidRDefault="007D2E75" w:rsidP="007D2E75">
      <w:pPr>
        <w:shd w:val="clear" w:color="auto" w:fill="FFFFFF"/>
        <w:autoSpaceDE w:val="0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580"/>
      </w:tblGrid>
      <w:tr w:rsidR="007D2E75" w:rsidRPr="007D2E75" w:rsidTr="004E4A86">
        <w:trPr>
          <w:trHeight w:val="384"/>
        </w:trPr>
        <w:tc>
          <w:tcPr>
            <w:tcW w:w="4680" w:type="dxa"/>
          </w:tcPr>
          <w:p w:rsidR="007D2E75" w:rsidRPr="007D2E75" w:rsidRDefault="007D2E75" w:rsidP="004E4A86">
            <w:pPr>
              <w:pStyle w:val="a7"/>
              <w:snapToGrid w:val="0"/>
              <w:jc w:val="both"/>
              <w:rPr>
                <w:b/>
                <w:szCs w:val="28"/>
              </w:rPr>
            </w:pPr>
            <w:r w:rsidRPr="007D2E75">
              <w:rPr>
                <w:b/>
                <w:szCs w:val="28"/>
              </w:rPr>
              <w:t>Покупатель</w:t>
            </w:r>
          </w:p>
          <w:p w:rsidR="007D2E75" w:rsidRPr="007D2E75" w:rsidRDefault="007D2E75" w:rsidP="004E4A86">
            <w:pPr>
              <w:pStyle w:val="a7"/>
              <w:snapToGrid w:val="0"/>
              <w:jc w:val="both"/>
              <w:rPr>
                <w:b/>
                <w:szCs w:val="28"/>
              </w:rPr>
            </w:pPr>
          </w:p>
        </w:tc>
        <w:tc>
          <w:tcPr>
            <w:tcW w:w="5580" w:type="dxa"/>
          </w:tcPr>
          <w:p w:rsidR="007D2E75" w:rsidRPr="007D2E75" w:rsidRDefault="007D2E75" w:rsidP="004E4A86">
            <w:pPr>
              <w:pStyle w:val="a7"/>
              <w:snapToGrid w:val="0"/>
              <w:jc w:val="both"/>
              <w:rPr>
                <w:b/>
                <w:szCs w:val="28"/>
              </w:rPr>
            </w:pPr>
            <w:r w:rsidRPr="007D2E75">
              <w:rPr>
                <w:b/>
                <w:szCs w:val="28"/>
              </w:rPr>
              <w:t>Продавец</w:t>
            </w:r>
          </w:p>
        </w:tc>
      </w:tr>
      <w:tr w:rsidR="007D2E75" w:rsidRPr="007D2E75" w:rsidTr="004E4A86">
        <w:trPr>
          <w:trHeight w:val="3028"/>
        </w:trPr>
        <w:tc>
          <w:tcPr>
            <w:tcW w:w="4680" w:type="dxa"/>
          </w:tcPr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80" w:type="dxa"/>
          </w:tcPr>
          <w:p w:rsidR="007D2E75" w:rsidRPr="007D2E75" w:rsidRDefault="007D2E75" w:rsidP="004E4A86">
            <w:pPr>
              <w:pStyle w:val="a5"/>
              <w:tabs>
                <w:tab w:val="clear" w:pos="4536"/>
                <w:tab w:val="clear" w:pos="9072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D2E75">
              <w:rPr>
                <w:b/>
                <w:bCs/>
                <w:color w:val="000000"/>
                <w:sz w:val="28"/>
                <w:szCs w:val="28"/>
              </w:rPr>
              <w:t>ОСГБУ «Фонд государственного имущества Смоленской области</w:t>
            </w:r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smartTag w:uri="urn:schemas-microsoft-com:office:smarttags" w:element="metricconverter">
              <w:smartTagPr>
                <w:attr w:name="ProductID" w:val="214018, г"/>
              </w:smartTagPr>
              <w:r w:rsidRPr="007D2E75">
                <w:rPr>
                  <w:rFonts w:ascii="Times New Roman" w:hAnsi="Times New Roman" w:cs="Times New Roman"/>
                  <w:szCs w:val="28"/>
                </w:rPr>
                <w:t>214018, г</w:t>
              </w:r>
            </w:smartTag>
            <w:r w:rsidRPr="007D2E75">
              <w:rPr>
                <w:rFonts w:ascii="Times New Roman" w:hAnsi="Times New Roman" w:cs="Times New Roman"/>
                <w:szCs w:val="28"/>
              </w:rPr>
              <w:t xml:space="preserve">. Смоленск, ул. </w:t>
            </w:r>
            <w:proofErr w:type="spellStart"/>
            <w:r w:rsidRPr="007D2E75">
              <w:rPr>
                <w:rFonts w:ascii="Times New Roman" w:hAnsi="Times New Roman" w:cs="Times New Roman"/>
                <w:szCs w:val="28"/>
              </w:rPr>
              <w:t>Тенишевой</w:t>
            </w:r>
            <w:proofErr w:type="spellEnd"/>
            <w:r w:rsidRPr="007D2E75">
              <w:rPr>
                <w:rFonts w:ascii="Times New Roman" w:hAnsi="Times New Roman" w:cs="Times New Roman"/>
                <w:szCs w:val="28"/>
              </w:rPr>
              <w:t>, д. 22.</w:t>
            </w:r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2E75">
              <w:rPr>
                <w:rFonts w:ascii="Times New Roman" w:hAnsi="Times New Roman" w:cs="Times New Roman"/>
                <w:szCs w:val="28"/>
              </w:rPr>
              <w:t xml:space="preserve">Тел./факс (4812) 523416/622936.                       </w:t>
            </w:r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2E75">
              <w:rPr>
                <w:rFonts w:ascii="Times New Roman" w:hAnsi="Times New Roman" w:cs="Times New Roman"/>
                <w:szCs w:val="28"/>
              </w:rPr>
              <w:t xml:space="preserve">ИНН 6730001858, КПП673101001,             БИК 046614001, </w:t>
            </w:r>
            <w:proofErr w:type="gramStart"/>
            <w:r w:rsidRPr="007D2E75">
              <w:rPr>
                <w:rFonts w:ascii="Times New Roman" w:hAnsi="Times New Roman" w:cs="Times New Roman"/>
                <w:szCs w:val="28"/>
              </w:rPr>
              <w:t>р</w:t>
            </w:r>
            <w:proofErr w:type="gramEnd"/>
            <w:r w:rsidRPr="007D2E75">
              <w:rPr>
                <w:rFonts w:ascii="Times New Roman" w:hAnsi="Times New Roman" w:cs="Times New Roman"/>
                <w:szCs w:val="28"/>
              </w:rPr>
              <w:t xml:space="preserve">/с 40601810766143000585 в Отделение Смоленск, г. Смоленск  (Департамент финансов Смоленской области ОСГБУ «Фонд государственного имущества Смоленской области», л.с.20816202120.)    ОКТМО 66701000001,                        </w:t>
            </w:r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2E75">
              <w:rPr>
                <w:rFonts w:ascii="Times New Roman" w:hAnsi="Times New Roman" w:cs="Times New Roman"/>
                <w:szCs w:val="28"/>
              </w:rPr>
              <w:t>КБК 00000000000000000000 (</w:t>
            </w:r>
            <w:r w:rsidRPr="007D2E75">
              <w:rPr>
                <w:rFonts w:ascii="Times New Roman" w:hAnsi="Times New Roman" w:cs="Times New Roman"/>
                <w:szCs w:val="28"/>
                <w:lang w:val="en-US"/>
              </w:rPr>
              <w:t>R</w:t>
            </w:r>
            <w:r w:rsidRPr="007D2E75">
              <w:rPr>
                <w:rFonts w:ascii="Times New Roman" w:hAnsi="Times New Roman" w:cs="Times New Roman"/>
                <w:szCs w:val="28"/>
              </w:rPr>
              <w:t>).</w:t>
            </w:r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2E75">
              <w:rPr>
                <w:rFonts w:ascii="Times New Roman" w:hAnsi="Times New Roman" w:cs="Times New Roman"/>
                <w:b/>
                <w:szCs w:val="28"/>
              </w:rPr>
              <w:t xml:space="preserve">Директор  </w:t>
            </w:r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2E75">
              <w:rPr>
                <w:rFonts w:ascii="Times New Roman" w:hAnsi="Times New Roman" w:cs="Times New Roman"/>
                <w:szCs w:val="28"/>
              </w:rPr>
              <w:t xml:space="preserve">        ____________________ </w:t>
            </w:r>
            <w:r w:rsidRPr="007D2E75">
              <w:rPr>
                <w:rFonts w:ascii="Times New Roman" w:hAnsi="Times New Roman" w:cs="Times New Roman"/>
                <w:b/>
                <w:szCs w:val="28"/>
              </w:rPr>
              <w:t xml:space="preserve">Ю.А. </w:t>
            </w:r>
            <w:proofErr w:type="spellStart"/>
            <w:r w:rsidRPr="007D2E75">
              <w:rPr>
                <w:rFonts w:ascii="Times New Roman" w:hAnsi="Times New Roman" w:cs="Times New Roman"/>
                <w:b/>
                <w:szCs w:val="28"/>
              </w:rPr>
              <w:t>Рубекина</w:t>
            </w:r>
            <w:proofErr w:type="spellEnd"/>
          </w:p>
          <w:p w:rsidR="007D2E75" w:rsidRPr="007D2E75" w:rsidRDefault="007D2E75" w:rsidP="004E4A8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D2E75">
              <w:rPr>
                <w:rFonts w:ascii="Times New Roman" w:hAnsi="Times New Roman" w:cs="Times New Roman"/>
                <w:sz w:val="20"/>
              </w:rPr>
              <w:t>М.П.</w:t>
            </w:r>
            <w:r w:rsidRPr="007D2E75">
              <w:rPr>
                <w:rFonts w:ascii="Times New Roman" w:hAnsi="Times New Roman" w:cs="Times New Roman"/>
                <w:szCs w:val="28"/>
              </w:rPr>
              <w:t xml:space="preserve">                                            </w:t>
            </w:r>
          </w:p>
        </w:tc>
      </w:tr>
    </w:tbl>
    <w:p w:rsidR="007D2E75" w:rsidRPr="007D2E75" w:rsidRDefault="007D2E75" w:rsidP="007D2E75">
      <w:pPr>
        <w:jc w:val="both"/>
        <w:rPr>
          <w:rFonts w:ascii="Times New Roman" w:hAnsi="Times New Roman" w:cs="Times New Roman"/>
        </w:rPr>
      </w:pPr>
    </w:p>
    <w:p w:rsidR="0076730E" w:rsidRPr="007D2E75" w:rsidRDefault="0076730E">
      <w:pPr>
        <w:rPr>
          <w:rFonts w:ascii="Times New Roman" w:hAnsi="Times New Roman" w:cs="Times New Roman"/>
        </w:rPr>
      </w:pPr>
    </w:p>
    <w:sectPr w:rsidR="0076730E" w:rsidRPr="007D2E75" w:rsidSect="00DC1F99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41D39"/>
    <w:multiLevelType w:val="hybridMultilevel"/>
    <w:tmpl w:val="7B68D5B6"/>
    <w:lvl w:ilvl="0" w:tplc="072C5D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04"/>
    <w:rsid w:val="0076730E"/>
    <w:rsid w:val="007D2E75"/>
    <w:rsid w:val="009C10CA"/>
    <w:rsid w:val="00A46F04"/>
    <w:rsid w:val="00E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2E7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D2E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D2E7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D2E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D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7D2E7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D2E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7D2E7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2E7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D2E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D2E7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D2E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D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7D2E7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D2E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7D2E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Maherova_GL</dc:creator>
  <cp:lastModifiedBy>Пользователь</cp:lastModifiedBy>
  <cp:revision>2</cp:revision>
  <dcterms:created xsi:type="dcterms:W3CDTF">2017-06-13T14:32:00Z</dcterms:created>
  <dcterms:modified xsi:type="dcterms:W3CDTF">2017-06-13T14:32:00Z</dcterms:modified>
</cp:coreProperties>
</file>