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5F" w:rsidRPr="00154E63" w:rsidRDefault="00EE705F">
      <w:pPr>
        <w:pStyle w:val="ConsPlusNormal"/>
        <w:jc w:val="both"/>
        <w:outlineLvl w:val="0"/>
      </w:pPr>
    </w:p>
    <w:p w:rsidR="00EE705F" w:rsidRPr="00154E63" w:rsidRDefault="00EE705F">
      <w:pPr>
        <w:pStyle w:val="ConsPlusTitle"/>
        <w:jc w:val="center"/>
        <w:outlineLvl w:val="0"/>
      </w:pPr>
      <w:r w:rsidRPr="00154E63">
        <w:t>ПРАВИТЕЛЬСТВО РОССИЙСКОЙ ФЕДЕРАЦИИ</w:t>
      </w:r>
    </w:p>
    <w:p w:rsidR="00EE705F" w:rsidRPr="00154E63" w:rsidRDefault="00EE705F">
      <w:pPr>
        <w:pStyle w:val="ConsPlusTitle"/>
        <w:jc w:val="center"/>
      </w:pPr>
    </w:p>
    <w:p w:rsidR="00EE705F" w:rsidRPr="00154E63" w:rsidRDefault="00EE705F">
      <w:pPr>
        <w:pStyle w:val="ConsPlusTitle"/>
        <w:jc w:val="center"/>
      </w:pPr>
      <w:r w:rsidRPr="00154E63">
        <w:t>ПОСТАНОВЛЕНИЕ</w:t>
      </w:r>
    </w:p>
    <w:p w:rsidR="00EE705F" w:rsidRPr="00154E63" w:rsidRDefault="00EE705F">
      <w:pPr>
        <w:pStyle w:val="ConsPlusTitle"/>
        <w:jc w:val="center"/>
      </w:pPr>
      <w:r w:rsidRPr="00154E63">
        <w:t>от 4 февраля 2017 г. N 139</w:t>
      </w:r>
    </w:p>
    <w:p w:rsidR="00EE705F" w:rsidRPr="00154E63" w:rsidRDefault="00EE705F">
      <w:pPr>
        <w:pStyle w:val="ConsPlusTitle"/>
        <w:jc w:val="center"/>
      </w:pPr>
    </w:p>
    <w:p w:rsidR="00EE705F" w:rsidRPr="00154E63" w:rsidRDefault="00EE705F">
      <w:pPr>
        <w:pStyle w:val="ConsPlusTitle"/>
        <w:jc w:val="center"/>
      </w:pPr>
      <w:r w:rsidRPr="00154E63">
        <w:t>О ВНЕСЕНИИ ИЗМЕНЕНИЙ</w:t>
      </w:r>
    </w:p>
    <w:p w:rsidR="00EE705F" w:rsidRPr="00154E63" w:rsidRDefault="00EE705F">
      <w:pPr>
        <w:pStyle w:val="ConsPlusTitle"/>
        <w:jc w:val="center"/>
      </w:pPr>
      <w:r w:rsidRPr="00154E63">
        <w:t>В НЕКОТОРЫЕ АКТЫ ПРАВИТЕЛЬСТВА РОССИЙСКОЙ ФЕДЕРАЦИИ</w:t>
      </w:r>
    </w:p>
    <w:p w:rsidR="00EE705F" w:rsidRPr="00154E63" w:rsidRDefault="00EE705F">
      <w:pPr>
        <w:pStyle w:val="ConsPlusTitle"/>
        <w:jc w:val="center"/>
      </w:pPr>
      <w:r w:rsidRPr="00154E63">
        <w:t>ПО ВОПРОСАМ ОБЕСПЕЧЕНИЯ ИСПОЛНЕНИЯ ОБЯЗАТЕЛЬСТВ</w:t>
      </w:r>
    </w:p>
    <w:p w:rsidR="00EE705F" w:rsidRPr="00154E63" w:rsidRDefault="00EE705F">
      <w:pPr>
        <w:pStyle w:val="ConsPlusTitle"/>
        <w:jc w:val="center"/>
      </w:pPr>
      <w:r w:rsidRPr="00154E63">
        <w:t>ПО ОПЛАТЕ ЭНЕРГОРЕСУРСОВ</w:t>
      </w:r>
    </w:p>
    <w:p w:rsidR="00EE705F" w:rsidRPr="00154E63" w:rsidRDefault="00EE705F">
      <w:pPr>
        <w:pStyle w:val="ConsPlusNormal"/>
        <w:jc w:val="both"/>
      </w:pPr>
    </w:p>
    <w:p w:rsidR="00EE705F" w:rsidRPr="00154E63" w:rsidRDefault="00EE705F">
      <w:pPr>
        <w:pStyle w:val="ConsPlusNormal"/>
        <w:ind w:firstLine="540"/>
        <w:jc w:val="both"/>
      </w:pPr>
      <w:r w:rsidRPr="00154E63">
        <w:t>Правительство Российской Федерации постановляет:</w:t>
      </w:r>
    </w:p>
    <w:p w:rsidR="00EE705F" w:rsidRPr="00154E63" w:rsidRDefault="00EE705F">
      <w:pPr>
        <w:pStyle w:val="ConsPlusNormal"/>
        <w:spacing w:before="220"/>
        <w:ind w:firstLine="540"/>
        <w:jc w:val="both"/>
      </w:pPr>
      <w:r w:rsidRPr="00154E63">
        <w:t>1. Утвердить прилагаемые изменения, которые вносятся в акты Правительства Российской Федерации по вопросам обеспечения исполнения обязательств по оплате энергоресурсов.</w:t>
      </w:r>
    </w:p>
    <w:p w:rsidR="00EE705F" w:rsidRPr="00154E63" w:rsidRDefault="00EE705F">
      <w:pPr>
        <w:pStyle w:val="ConsPlusNormal"/>
        <w:spacing w:before="220"/>
        <w:ind w:firstLine="540"/>
        <w:jc w:val="both"/>
      </w:pPr>
      <w:r w:rsidRPr="00154E63">
        <w:t>2. Установить, что:</w:t>
      </w:r>
    </w:p>
    <w:p w:rsidR="00EE705F" w:rsidRPr="00154E63" w:rsidRDefault="00EE705F">
      <w:pPr>
        <w:pStyle w:val="ConsPlusNormal"/>
        <w:spacing w:before="220"/>
        <w:ind w:firstLine="540"/>
        <w:jc w:val="both"/>
      </w:pPr>
      <w:proofErr w:type="gramStart"/>
      <w:r w:rsidRPr="00154E63">
        <w:t>а) при определении соответствия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w:t>
      </w:r>
      <w:proofErr w:type="gramEnd"/>
      <w:r w:rsidRPr="00154E63">
        <w:t xml:space="preserve"> режима потребления электрической энергии", критерию, установленному изменениями, утвержденными настоящим постановлением, не учитывается задолженность по оплате электрической энергии (мощности) по обязательствам, срок исполнения которых наступил до дня вступления в силу настоящего постановления;</w:t>
      </w:r>
    </w:p>
    <w:p w:rsidR="00EE705F" w:rsidRPr="00154E63" w:rsidRDefault="00EE705F">
      <w:pPr>
        <w:pStyle w:val="ConsPlusNormal"/>
        <w:spacing w:before="220"/>
        <w:ind w:firstLine="540"/>
        <w:jc w:val="both"/>
      </w:pPr>
      <w:r w:rsidRPr="00154E63">
        <w:t>б) при определении соответствия покупателей газа критерию, установленному изменениями, утвержденными настоящим постановлением, не учитывается задолженность по оплате газа по обязательствам, срок исполнения которых наступил до дня вступления в силу настоящего постановления;</w:t>
      </w:r>
    </w:p>
    <w:p w:rsidR="00EE705F" w:rsidRPr="00154E63" w:rsidRDefault="00EE705F">
      <w:pPr>
        <w:pStyle w:val="ConsPlusNormal"/>
        <w:spacing w:before="220"/>
        <w:ind w:firstLine="540"/>
        <w:jc w:val="both"/>
      </w:pPr>
      <w:r w:rsidRPr="00154E63">
        <w:t>в) при определении соответствия потребителей тепловой энергии, теплоснабжающих организаций критерию, установленному изменениями, утвержденными настоящим постановлением, не учитывается задолженность по оплате тепловой энергии (мощности) и (или) теплоносителя по обязательствам, срок исполнения которых наступил до дня вступления в силу настоящего постановления;</w:t>
      </w:r>
    </w:p>
    <w:p w:rsidR="00EE705F" w:rsidRPr="00154E63" w:rsidRDefault="00EE705F">
      <w:pPr>
        <w:pStyle w:val="ConsPlusNormal"/>
        <w:spacing w:before="220"/>
        <w:ind w:firstLine="540"/>
        <w:jc w:val="both"/>
      </w:pPr>
      <w:r w:rsidRPr="00154E63">
        <w:t>г) при определении соответствия потребителей услуг по передаче электрической энергии критерию, установленному изменениями, утвержденными настоящим постановлением, не учитывается задолженность по оплате услуг по передаче электрической энергии по обязательствам, срок исполнения которых наступил до дня вступления в силу настоящего постановления.</w:t>
      </w:r>
    </w:p>
    <w:p w:rsidR="00EE705F" w:rsidRPr="00154E63" w:rsidRDefault="00EE705F">
      <w:pPr>
        <w:pStyle w:val="ConsPlusNormal"/>
        <w:jc w:val="both"/>
      </w:pPr>
    </w:p>
    <w:p w:rsidR="00EE705F" w:rsidRPr="00154E63" w:rsidRDefault="00EE705F">
      <w:pPr>
        <w:pStyle w:val="ConsPlusNormal"/>
        <w:jc w:val="right"/>
      </w:pPr>
      <w:r w:rsidRPr="00154E63">
        <w:t>Председатель Правительства</w:t>
      </w:r>
    </w:p>
    <w:p w:rsidR="00EE705F" w:rsidRPr="00154E63" w:rsidRDefault="00EE705F">
      <w:pPr>
        <w:pStyle w:val="ConsPlusNormal"/>
        <w:jc w:val="right"/>
      </w:pPr>
      <w:r w:rsidRPr="00154E63">
        <w:t>Российской Федерации</w:t>
      </w:r>
    </w:p>
    <w:p w:rsidR="00EE705F" w:rsidRPr="00154E63" w:rsidRDefault="00EE705F">
      <w:pPr>
        <w:pStyle w:val="ConsPlusNormal"/>
        <w:jc w:val="right"/>
      </w:pPr>
      <w:r w:rsidRPr="00154E63">
        <w:t>Д.МЕДВЕДЕВ</w:t>
      </w:r>
    </w:p>
    <w:p w:rsidR="00EE705F" w:rsidRPr="00154E63" w:rsidRDefault="00EE705F">
      <w:pPr>
        <w:pStyle w:val="ConsPlusNormal"/>
        <w:jc w:val="both"/>
      </w:pPr>
    </w:p>
    <w:p w:rsidR="00EE705F" w:rsidRPr="00154E63" w:rsidRDefault="00EE705F">
      <w:pPr>
        <w:pStyle w:val="ConsPlusNormal"/>
        <w:jc w:val="both"/>
      </w:pPr>
    </w:p>
    <w:p w:rsidR="00EE705F" w:rsidRPr="00154E63" w:rsidRDefault="00EE705F">
      <w:pPr>
        <w:pStyle w:val="ConsPlusNormal"/>
        <w:jc w:val="both"/>
      </w:pPr>
    </w:p>
    <w:p w:rsidR="00EE705F" w:rsidRPr="00154E63" w:rsidRDefault="00EE705F">
      <w:pPr>
        <w:pStyle w:val="ConsPlusNormal"/>
        <w:jc w:val="both"/>
      </w:pPr>
    </w:p>
    <w:p w:rsidR="00EE705F" w:rsidRPr="00154E63" w:rsidRDefault="00EE705F">
      <w:pPr>
        <w:pStyle w:val="ConsPlusNormal"/>
        <w:jc w:val="both"/>
      </w:pPr>
    </w:p>
    <w:p w:rsidR="00EE705F" w:rsidRPr="00154E63" w:rsidRDefault="00EE705F">
      <w:pPr>
        <w:pStyle w:val="ConsPlusNormal"/>
        <w:jc w:val="right"/>
        <w:outlineLvl w:val="0"/>
      </w:pPr>
      <w:r w:rsidRPr="00154E63">
        <w:t>Утверждены</w:t>
      </w:r>
    </w:p>
    <w:p w:rsidR="00EE705F" w:rsidRPr="00154E63" w:rsidRDefault="00EE705F">
      <w:pPr>
        <w:pStyle w:val="ConsPlusNormal"/>
        <w:jc w:val="right"/>
      </w:pPr>
      <w:r w:rsidRPr="00154E63">
        <w:lastRenderedPageBreak/>
        <w:t>постановлением Правительства</w:t>
      </w:r>
    </w:p>
    <w:p w:rsidR="00EE705F" w:rsidRPr="00154E63" w:rsidRDefault="00EE705F">
      <w:pPr>
        <w:pStyle w:val="ConsPlusNormal"/>
        <w:jc w:val="right"/>
      </w:pPr>
      <w:r w:rsidRPr="00154E63">
        <w:t>Российской Федерации</w:t>
      </w:r>
    </w:p>
    <w:p w:rsidR="00EE705F" w:rsidRPr="00154E63" w:rsidRDefault="00EE705F">
      <w:pPr>
        <w:pStyle w:val="ConsPlusNormal"/>
        <w:jc w:val="right"/>
      </w:pPr>
      <w:r w:rsidRPr="00154E63">
        <w:t>от 4 февраля 2017 г. N 139</w:t>
      </w:r>
    </w:p>
    <w:p w:rsidR="00EE705F" w:rsidRPr="00154E63" w:rsidRDefault="00EE705F">
      <w:pPr>
        <w:pStyle w:val="ConsPlusNormal"/>
        <w:jc w:val="both"/>
      </w:pPr>
    </w:p>
    <w:p w:rsidR="00EE705F" w:rsidRPr="00154E63" w:rsidRDefault="00EE705F">
      <w:pPr>
        <w:pStyle w:val="ConsPlusTitle"/>
        <w:jc w:val="center"/>
      </w:pPr>
      <w:bookmarkStart w:id="0" w:name="P32"/>
      <w:bookmarkEnd w:id="0"/>
      <w:r w:rsidRPr="00154E63">
        <w:t>ИЗМЕНЕНИЯ,</w:t>
      </w:r>
    </w:p>
    <w:p w:rsidR="00EE705F" w:rsidRPr="00154E63" w:rsidRDefault="00EE705F">
      <w:pPr>
        <w:pStyle w:val="ConsPlusTitle"/>
        <w:jc w:val="center"/>
      </w:pPr>
      <w:r w:rsidRPr="00154E63">
        <w:t>КОТОРЫЕ ВНОСЯТСЯ В АКТЫ ПРАВИТЕЛЬСТВА РОССИЙСКОЙ ФЕДЕРАЦИИ</w:t>
      </w:r>
    </w:p>
    <w:p w:rsidR="00EE705F" w:rsidRPr="00154E63" w:rsidRDefault="00EE705F">
      <w:pPr>
        <w:pStyle w:val="ConsPlusTitle"/>
        <w:jc w:val="center"/>
      </w:pPr>
      <w:r w:rsidRPr="00154E63">
        <w:t>ПО ВОПРОСАМ ОБЕСПЕЧЕНИЯ ИСПОЛНЕНИЯ ОБЯЗАТЕЛЬСТВ</w:t>
      </w:r>
    </w:p>
    <w:p w:rsidR="00EE705F" w:rsidRPr="00154E63" w:rsidRDefault="00EE705F">
      <w:pPr>
        <w:pStyle w:val="ConsPlusTitle"/>
        <w:jc w:val="center"/>
      </w:pPr>
      <w:r w:rsidRPr="00154E63">
        <w:t>ПО ОПЛАТЕ ЭНЕРГОРЕСУРСОВ</w:t>
      </w:r>
    </w:p>
    <w:p w:rsidR="00EE705F" w:rsidRPr="00154E63" w:rsidRDefault="00EE705F">
      <w:pPr>
        <w:pStyle w:val="ConsPlusNormal"/>
        <w:jc w:val="both"/>
      </w:pPr>
    </w:p>
    <w:p w:rsidR="00EE705F" w:rsidRPr="00154E63" w:rsidRDefault="00EE705F">
      <w:pPr>
        <w:pStyle w:val="ConsPlusNormal"/>
        <w:ind w:firstLine="540"/>
        <w:jc w:val="both"/>
      </w:pPr>
      <w:r w:rsidRPr="00154E63">
        <w:t>1. Правила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 (Собрание законодательства Российской Федерации, 1998, N 6, ст. 770; 2005, N 51, ст. 5526; 2010, N 20, ст. 2466; 2011, N 49, ст. 7281; 2012, N 14, ст. 1638; 2013, N 32, ст. 4328; 2014, N 26, ст. 3566; 2015, N 31, ст. 4677; 2016, N 49, ст. 6911), дополнить разделом VII(1) следующего содержания:</w:t>
      </w:r>
    </w:p>
    <w:p w:rsidR="00EE705F" w:rsidRPr="00154E63" w:rsidRDefault="00EE705F">
      <w:pPr>
        <w:pStyle w:val="ConsPlusNormal"/>
        <w:jc w:val="both"/>
      </w:pPr>
    </w:p>
    <w:p w:rsidR="00EE705F" w:rsidRPr="00154E63" w:rsidRDefault="00EE705F">
      <w:pPr>
        <w:pStyle w:val="ConsPlusNormal"/>
        <w:jc w:val="center"/>
      </w:pPr>
      <w:r w:rsidRPr="00154E63">
        <w:t>"VII(1). Порядок определения покупателей, обязанных</w:t>
      </w:r>
    </w:p>
    <w:p w:rsidR="00EE705F" w:rsidRPr="00154E63" w:rsidRDefault="00EE705F">
      <w:pPr>
        <w:pStyle w:val="ConsPlusNormal"/>
        <w:jc w:val="center"/>
      </w:pPr>
      <w:r w:rsidRPr="00154E63">
        <w:t>предоставить обеспечение исполнения обязательств по оплате</w:t>
      </w:r>
    </w:p>
    <w:p w:rsidR="00EE705F" w:rsidRPr="00154E63" w:rsidRDefault="00EE705F">
      <w:pPr>
        <w:pStyle w:val="ConsPlusNormal"/>
        <w:jc w:val="center"/>
      </w:pPr>
      <w:r w:rsidRPr="00154E63">
        <w:t>газа, поставляемого по договору поставки газа, заключенному</w:t>
      </w:r>
    </w:p>
    <w:p w:rsidR="00EE705F" w:rsidRPr="00154E63" w:rsidRDefault="00EE705F">
      <w:pPr>
        <w:pStyle w:val="ConsPlusNormal"/>
        <w:jc w:val="center"/>
      </w:pPr>
      <w:r w:rsidRPr="00154E63">
        <w:t>с поставщиком, и порядок предоставления такого обеспечения</w:t>
      </w:r>
    </w:p>
    <w:p w:rsidR="00EE705F" w:rsidRPr="00154E63" w:rsidRDefault="00EE705F">
      <w:pPr>
        <w:pStyle w:val="ConsPlusNormal"/>
        <w:jc w:val="both"/>
      </w:pPr>
    </w:p>
    <w:p w:rsidR="00EE705F" w:rsidRPr="00154E63" w:rsidRDefault="00EE705F">
      <w:pPr>
        <w:pStyle w:val="ConsPlusNormal"/>
        <w:ind w:firstLine="540"/>
        <w:jc w:val="both"/>
      </w:pPr>
      <w:r w:rsidRPr="00154E63">
        <w:t xml:space="preserve">40(1). </w:t>
      </w:r>
      <w:proofErr w:type="gramStart"/>
      <w:r w:rsidRPr="00154E63">
        <w:t>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roofErr w:type="gramEnd"/>
    </w:p>
    <w:p w:rsidR="00EE705F" w:rsidRPr="00154E63" w:rsidRDefault="00EE705F">
      <w:pPr>
        <w:pStyle w:val="ConsPlusNormal"/>
        <w:spacing w:before="220"/>
        <w:ind w:firstLine="540"/>
        <w:jc w:val="both"/>
      </w:pPr>
      <w:r w:rsidRPr="00154E63">
        <w:t>При определении соответствия покупателя (за исключением теплоснабжающей организации) критерию, установленному абзацем первым настоящего пункта, учитывается задолженность перед поставщиком по оплате газа, подтвержденная вступившим в законную силу решением суда или признанная покупателем.</w:t>
      </w:r>
    </w:p>
    <w:p w:rsidR="00EE705F" w:rsidRPr="00154E63" w:rsidRDefault="00EE705F">
      <w:pPr>
        <w:pStyle w:val="ConsPlusNormal"/>
        <w:spacing w:before="220"/>
        <w:ind w:firstLine="540"/>
        <w:jc w:val="both"/>
      </w:pPr>
      <w:r w:rsidRPr="00154E63">
        <w:t>При определении соответствия покупателя - теплоснабжающей организации критерию, установленному абзацем первым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rsidR="00EE705F" w:rsidRPr="00154E63" w:rsidRDefault="00EE705F">
      <w:pPr>
        <w:pStyle w:val="ConsPlusNormal"/>
        <w:spacing w:before="220"/>
        <w:ind w:firstLine="540"/>
        <w:jc w:val="both"/>
      </w:pPr>
      <w:r w:rsidRPr="00154E63">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rsidR="00EE705F" w:rsidRPr="00154E63" w:rsidRDefault="00EE705F">
      <w:pPr>
        <w:pStyle w:val="ConsPlusNormal"/>
        <w:spacing w:before="220"/>
        <w:ind w:firstLine="540"/>
        <w:jc w:val="both"/>
      </w:pPr>
      <w:r w:rsidRPr="00154E63">
        <w:t>В целях применения настоящих Правил среднемесячная величина обязательств по оплате газа (</w:t>
      </w:r>
      <w:proofErr w:type="spellStart"/>
      <w:proofErr w:type="gramStart"/>
      <w:r w:rsidRPr="00154E63">
        <w:t>P</w:t>
      </w:r>
      <w:proofErr w:type="gramEnd"/>
      <w:r w:rsidRPr="00154E63">
        <w:rPr>
          <w:vertAlign w:val="subscript"/>
        </w:rPr>
        <w:t>обяз</w:t>
      </w:r>
      <w:proofErr w:type="spellEnd"/>
      <w:r w:rsidRPr="00154E63">
        <w:t>) определяется поставщиком по формуле:</w:t>
      </w:r>
    </w:p>
    <w:p w:rsidR="00EE705F" w:rsidRPr="00154E63" w:rsidRDefault="00EE705F">
      <w:pPr>
        <w:pStyle w:val="ConsPlusNormal"/>
        <w:jc w:val="both"/>
      </w:pPr>
    </w:p>
    <w:p w:rsidR="00EE705F" w:rsidRPr="00154E63" w:rsidRDefault="00EE705F">
      <w:pPr>
        <w:pStyle w:val="ConsPlusNormal"/>
        <w:jc w:val="center"/>
      </w:pPr>
      <w:r w:rsidRPr="00154E63">
        <w:rPr>
          <w:position w:val="-24"/>
        </w:rPr>
        <w:pict>
          <v:shape id="_x0000_i1025" style="width:66.75pt;height:33.75pt" coordsize="" o:spt="100" adj="0,,0" path="" filled="f" stroked="f">
            <v:stroke joinstyle="miter"/>
            <v:imagedata r:id="rId5" o:title="base_1_212667_4"/>
            <v:formulas/>
            <v:path o:connecttype="segments"/>
          </v:shape>
        </w:pict>
      </w:r>
      <w:r w:rsidRPr="00154E63">
        <w:t>,</w:t>
      </w:r>
    </w:p>
    <w:p w:rsidR="00EE705F" w:rsidRPr="00154E63" w:rsidRDefault="00EE705F">
      <w:pPr>
        <w:pStyle w:val="ConsPlusNormal"/>
        <w:jc w:val="both"/>
      </w:pPr>
    </w:p>
    <w:p w:rsidR="00EE705F" w:rsidRPr="00154E63" w:rsidRDefault="00EE705F">
      <w:pPr>
        <w:pStyle w:val="ConsPlusNormal"/>
        <w:ind w:firstLine="540"/>
        <w:jc w:val="both"/>
      </w:pPr>
      <w:r w:rsidRPr="00154E63">
        <w:t>где:</w:t>
      </w:r>
    </w:p>
    <w:p w:rsidR="00EE705F" w:rsidRPr="00154E63" w:rsidRDefault="00EE705F">
      <w:pPr>
        <w:pStyle w:val="ConsPlusNormal"/>
        <w:spacing w:before="220"/>
        <w:ind w:firstLine="540"/>
        <w:jc w:val="both"/>
      </w:pPr>
      <w:proofErr w:type="spellStart"/>
      <w:proofErr w:type="gramStart"/>
      <w:r w:rsidRPr="00154E63">
        <w:t>S</w:t>
      </w:r>
      <w:proofErr w:type="gramEnd"/>
      <w:r w:rsidRPr="00154E63">
        <w:rPr>
          <w:vertAlign w:val="subscript"/>
        </w:rPr>
        <w:t>пост</w:t>
      </w:r>
      <w:proofErr w:type="spellEnd"/>
      <w:r w:rsidRPr="00154E63">
        <w:t xml:space="preserve"> - стоимость газа, указанная в счетах на оплату фактически потребленного газа или в </w:t>
      </w:r>
      <w:r w:rsidRPr="00154E63">
        <w:lastRenderedPageBreak/>
        <w:t>иных платежных документах, выставленных поставщиком покупателю за расчетные периоды, за которые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rsidR="00EE705F" w:rsidRPr="00154E63" w:rsidRDefault="00EE705F">
      <w:pPr>
        <w:pStyle w:val="ConsPlusNormal"/>
        <w:spacing w:before="220"/>
        <w:ind w:firstLine="540"/>
        <w:jc w:val="both"/>
      </w:pPr>
      <w:r w:rsidRPr="00154E63">
        <w:t>n - количество месяцев в периоде, за который определена стоимость газа (</w:t>
      </w:r>
      <w:proofErr w:type="spellStart"/>
      <w:proofErr w:type="gramStart"/>
      <w:r w:rsidRPr="00154E63">
        <w:t>S</w:t>
      </w:r>
      <w:proofErr w:type="gramEnd"/>
      <w:r w:rsidRPr="00154E63">
        <w:rPr>
          <w:vertAlign w:val="subscript"/>
        </w:rPr>
        <w:t>пост</w:t>
      </w:r>
      <w:proofErr w:type="spellEnd"/>
      <w:r w:rsidRPr="00154E63">
        <w:t>) и за который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rsidR="00EE705F" w:rsidRPr="00154E63" w:rsidRDefault="00EE705F">
      <w:pPr>
        <w:pStyle w:val="ConsPlusNormal"/>
        <w:spacing w:before="220"/>
        <w:ind w:firstLine="540"/>
        <w:jc w:val="both"/>
      </w:pPr>
      <w:r w:rsidRPr="00154E63">
        <w:t>40(2). Поставщик определяет покупателя, соответствующего предусмотренному абзацем первым пункта 40(1)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пунктом 40(1) настоящих Правил покупатель обязан предоставить поставщику обеспечение исполнения обязательств по оплате газа.</w:t>
      </w:r>
    </w:p>
    <w:p w:rsidR="00EE705F" w:rsidRPr="00154E63" w:rsidRDefault="00EE705F">
      <w:pPr>
        <w:pStyle w:val="ConsPlusNormal"/>
        <w:spacing w:before="220"/>
        <w:ind w:firstLine="540"/>
        <w:jc w:val="both"/>
      </w:pPr>
      <w:r w:rsidRPr="00154E63">
        <w:t>Указанное уведомление должно содержать следующую информацию:</w:t>
      </w:r>
    </w:p>
    <w:p w:rsidR="00EE705F" w:rsidRPr="00154E63" w:rsidRDefault="00EE705F">
      <w:pPr>
        <w:pStyle w:val="ConsPlusNormal"/>
        <w:spacing w:before="220"/>
        <w:ind w:firstLine="540"/>
        <w:jc w:val="both"/>
      </w:pPr>
      <w:r w:rsidRPr="00154E63">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rsidR="00EE705F" w:rsidRPr="00154E63" w:rsidRDefault="00EE705F">
      <w:pPr>
        <w:pStyle w:val="ConsPlusNormal"/>
        <w:spacing w:before="220"/>
        <w:ind w:firstLine="540"/>
        <w:jc w:val="both"/>
      </w:pPr>
      <w:r w:rsidRPr="00154E63">
        <w:t>величина обеспечения исполнения обязательств по оплате газа, подлежащего предоставлению покупателем поставщику;</w:t>
      </w:r>
    </w:p>
    <w:p w:rsidR="00EE705F" w:rsidRPr="00154E63" w:rsidRDefault="00EE705F">
      <w:pPr>
        <w:pStyle w:val="ConsPlusNormal"/>
        <w:spacing w:before="220"/>
        <w:ind w:firstLine="540"/>
        <w:jc w:val="both"/>
      </w:pPr>
      <w:r w:rsidRPr="00154E63">
        <w:t>срок, на который должно быть предоставлено обеспечение исполнения обязательств по оплате газа;</w:t>
      </w:r>
    </w:p>
    <w:p w:rsidR="00EE705F" w:rsidRPr="00154E63" w:rsidRDefault="00EE705F">
      <w:pPr>
        <w:pStyle w:val="ConsPlusNormal"/>
        <w:spacing w:before="220"/>
        <w:ind w:firstLine="540"/>
        <w:jc w:val="both"/>
      </w:pPr>
      <w:r w:rsidRPr="00154E63">
        <w:t>срок, в течение которого необходимо предоставить обеспечение исполнения обязательств по оплате газа.</w:t>
      </w:r>
    </w:p>
    <w:p w:rsidR="00EE705F" w:rsidRPr="00154E63" w:rsidRDefault="00EE705F">
      <w:pPr>
        <w:pStyle w:val="ConsPlusNormal"/>
        <w:spacing w:before="220"/>
        <w:ind w:firstLine="540"/>
        <w:jc w:val="both"/>
      </w:pPr>
      <w:r w:rsidRPr="00154E63">
        <w:t>40(3).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40(1)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rsidR="00EE705F" w:rsidRPr="00154E63" w:rsidRDefault="00EE705F">
      <w:pPr>
        <w:pStyle w:val="ConsPlusNormal"/>
        <w:spacing w:before="220"/>
        <w:ind w:firstLine="540"/>
        <w:jc w:val="both"/>
      </w:pPr>
      <w:r w:rsidRPr="00154E63">
        <w:t>40(4). Покупатель, соответствующий предусмотренному абзацем первым пункта 40(1)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rsidR="00EE705F" w:rsidRPr="00154E63" w:rsidRDefault="00EE705F">
      <w:pPr>
        <w:pStyle w:val="ConsPlusNormal"/>
        <w:spacing w:before="220"/>
        <w:ind w:firstLine="540"/>
        <w:jc w:val="both"/>
      </w:pPr>
      <w:r w:rsidRPr="00154E63">
        <w:t xml:space="preserve">40(5).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w:t>
      </w:r>
      <w:proofErr w:type="gramStart"/>
      <w:r w:rsidRPr="00154E63">
        <w:t>ранее</w:t>
      </w:r>
      <w:proofErr w:type="gramEnd"/>
      <w:r w:rsidRPr="00154E63">
        <w:t xml:space="preserve"> чем через 60 дней со дня получения покупателем уведомления об обязанности предоставить обеспечение исполнения обязательств по оплате газа.</w:t>
      </w:r>
    </w:p>
    <w:p w:rsidR="00EE705F" w:rsidRPr="00154E63" w:rsidRDefault="00EE705F">
      <w:pPr>
        <w:pStyle w:val="ConsPlusNormal"/>
        <w:spacing w:before="220"/>
        <w:ind w:firstLine="540"/>
        <w:jc w:val="both"/>
      </w:pPr>
      <w:r w:rsidRPr="00154E63">
        <w:t xml:space="preserve">40(6). Обеспечение исполнения обязательств по оплате газа предоставляется покупателем, который соответствует предусмотренному абзацем первым пункта 40(1)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w:t>
      </w:r>
      <w:r w:rsidRPr="00154E63">
        <w:lastRenderedPageBreak/>
        <w:t>гарантия).</w:t>
      </w:r>
    </w:p>
    <w:p w:rsidR="00EE705F" w:rsidRPr="00154E63" w:rsidRDefault="00EE705F">
      <w:pPr>
        <w:pStyle w:val="ConsPlusNormal"/>
        <w:spacing w:before="220"/>
        <w:ind w:firstLine="540"/>
        <w:jc w:val="both"/>
      </w:pPr>
      <w:r w:rsidRPr="00154E63">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EE705F" w:rsidRPr="00154E63" w:rsidRDefault="00EE705F">
      <w:pPr>
        <w:pStyle w:val="ConsPlusNormal"/>
        <w:spacing w:before="220"/>
        <w:ind w:firstLine="540"/>
        <w:jc w:val="both"/>
      </w:pPr>
      <w:r w:rsidRPr="00154E63">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rsidR="00EE705F" w:rsidRPr="00154E63" w:rsidRDefault="00EE705F">
      <w:pPr>
        <w:pStyle w:val="ConsPlusNormal"/>
        <w:spacing w:before="220"/>
        <w:ind w:firstLine="540"/>
        <w:jc w:val="both"/>
      </w:pPr>
      <w:r w:rsidRPr="00154E63">
        <w:t>Предоставление обеспечения исполнения обязательств по оплате газа не требуется, если до истечения срока, предусмотренного абзацем седьмым пункта 40(2)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rsidR="00EE705F" w:rsidRPr="00154E63" w:rsidRDefault="00EE705F">
      <w:pPr>
        <w:pStyle w:val="ConsPlusNormal"/>
        <w:spacing w:before="220"/>
        <w:ind w:firstLine="540"/>
        <w:jc w:val="both"/>
      </w:pPr>
      <w:r w:rsidRPr="00154E63">
        <w:t xml:space="preserve">40(7). </w:t>
      </w:r>
      <w:proofErr w:type="gramStart"/>
      <w:r w:rsidRPr="00154E63">
        <w:t>В случае если предоставленная покупателем банковская гарантия удовлетворяет требованиям Федерального закона "О газоснабжении в Российской Федерации" и настоящих Правил или если 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w:t>
      </w:r>
      <w:proofErr w:type="gramEnd"/>
      <w:r w:rsidRPr="00154E63">
        <w:t xml:space="preserve">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В случае если предоставленная банковская гарантия не удовлетворяет требованиям Федерального закона "О газоснабжении в Российской Федерации" и настоящих Правил, поставщик в срок, предусмотренный абзацем первым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proofErr w:type="gramStart"/>
      <w:r w:rsidRPr="00154E63">
        <w:t>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абзацем первым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roofErr w:type="gramEnd"/>
    </w:p>
    <w:p w:rsidR="00EE705F" w:rsidRPr="00154E63" w:rsidRDefault="00EE705F">
      <w:pPr>
        <w:pStyle w:val="ConsPlusNormal"/>
        <w:spacing w:before="220"/>
        <w:ind w:firstLine="540"/>
        <w:jc w:val="both"/>
      </w:pPr>
      <w:r w:rsidRPr="00154E63">
        <w:t>40(8).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EE705F" w:rsidRPr="00154E63" w:rsidRDefault="00EE705F">
      <w:pPr>
        <w:pStyle w:val="ConsPlusNormal"/>
        <w:spacing w:before="220"/>
        <w:ind w:firstLine="540"/>
        <w:jc w:val="both"/>
      </w:pPr>
      <w:r w:rsidRPr="00154E63">
        <w:t>Указанные предложения должны содержать следующие сведения о покупателе:</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EE705F" w:rsidRPr="00154E63" w:rsidRDefault="00EE705F">
      <w:pPr>
        <w:pStyle w:val="ConsPlusNormal"/>
        <w:spacing w:before="220"/>
        <w:ind w:firstLine="540"/>
        <w:jc w:val="both"/>
      </w:pPr>
      <w:r w:rsidRPr="00154E63">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EE705F" w:rsidRPr="00154E63" w:rsidRDefault="00EE705F">
      <w:pPr>
        <w:pStyle w:val="ConsPlusNormal"/>
        <w:spacing w:before="220"/>
        <w:ind w:firstLine="540"/>
        <w:jc w:val="both"/>
      </w:pPr>
      <w:r w:rsidRPr="00154E63">
        <w:t>дата получения покупателем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lastRenderedPageBreak/>
        <w:t>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поставщик осуществляет поставку газа, ежемесячно, не позднее 5-го рабочего дня месяца.</w:t>
      </w:r>
    </w:p>
    <w:p w:rsidR="00EE705F" w:rsidRPr="00154E63" w:rsidRDefault="00EE705F">
      <w:pPr>
        <w:pStyle w:val="ConsPlusNormal"/>
        <w:spacing w:before="220"/>
        <w:ind w:firstLine="540"/>
        <w:jc w:val="both"/>
      </w:pPr>
      <w:proofErr w:type="gramStart"/>
      <w:r w:rsidRPr="00154E63">
        <w:t>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пунктом 40(9) настоящих Правил, высшему должностному лицу субъекта Российской Федерации</w:t>
      </w:r>
      <w:proofErr w:type="gramEnd"/>
      <w:r w:rsidRPr="00154E63">
        <w:t xml:space="preserve"> (руководителю высшего исполнительного органа государственной власти субъекта Российской Федерации), на терр</w:t>
      </w:r>
      <w:bookmarkStart w:id="1" w:name="_GoBack"/>
      <w:bookmarkEnd w:id="1"/>
      <w:r w:rsidRPr="00154E63">
        <w:t>итории которого данный поставщик осуществляет поставку газа.</w:t>
      </w:r>
    </w:p>
    <w:p w:rsidR="00EE705F" w:rsidRPr="00154E63" w:rsidRDefault="00EE705F">
      <w:pPr>
        <w:pStyle w:val="ConsPlusNormal"/>
        <w:spacing w:before="220"/>
        <w:ind w:firstLine="540"/>
        <w:jc w:val="both"/>
      </w:pPr>
      <w:r w:rsidRPr="00154E63">
        <w:t xml:space="preserve">40(9). </w:t>
      </w:r>
      <w:proofErr w:type="gramStart"/>
      <w:r w:rsidRPr="00154E63">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пункте 40(8)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w:t>
      </w:r>
      <w:proofErr w:type="gramEnd"/>
      <w:r w:rsidRPr="00154E63">
        <w:t xml:space="preserve"> </w:t>
      </w:r>
      <w:proofErr w:type="gramStart"/>
      <w:r w:rsidRPr="00154E63">
        <w:t>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roofErr w:type="gramEnd"/>
    </w:p>
    <w:p w:rsidR="00EE705F" w:rsidRPr="00154E63" w:rsidRDefault="00EE705F">
      <w:pPr>
        <w:pStyle w:val="ConsPlusNormal"/>
        <w:spacing w:before="220"/>
        <w:ind w:firstLine="540"/>
        <w:jc w:val="both"/>
      </w:pPr>
      <w:r w:rsidRPr="00154E63">
        <w:t>Ведение указанного перечня осуществляется в электронном виде путем внесения в него следующих сведений о покупателях:</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w:t>
      </w:r>
    </w:p>
    <w:p w:rsidR="00EE705F" w:rsidRPr="00154E63" w:rsidRDefault="00EE705F">
      <w:pPr>
        <w:pStyle w:val="ConsPlusNormal"/>
        <w:spacing w:before="220"/>
        <w:ind w:firstLine="540"/>
        <w:jc w:val="both"/>
      </w:pPr>
      <w:r w:rsidRPr="00154E63">
        <w:t>фамилия, имя и отчество (при наличии) индивидуального предпринимателя (физического лица);</w:t>
      </w:r>
    </w:p>
    <w:p w:rsidR="00EE705F" w:rsidRPr="00154E63" w:rsidRDefault="00EE705F">
      <w:pPr>
        <w:pStyle w:val="ConsPlusNormal"/>
        <w:spacing w:before="220"/>
        <w:ind w:firstLine="540"/>
        <w:jc w:val="both"/>
      </w:pPr>
      <w:r w:rsidRPr="00154E63">
        <w:t>адрес юридического лица;</w:t>
      </w:r>
    </w:p>
    <w:p w:rsidR="00EE705F" w:rsidRPr="00154E63" w:rsidRDefault="00EE705F">
      <w:pPr>
        <w:pStyle w:val="ConsPlusNormal"/>
        <w:spacing w:before="220"/>
        <w:ind w:firstLine="540"/>
        <w:jc w:val="both"/>
      </w:pPr>
      <w:r w:rsidRPr="00154E63">
        <w:t>идентификационный номер налогоплательщика;</w:t>
      </w:r>
    </w:p>
    <w:p w:rsidR="00EE705F" w:rsidRPr="00154E63" w:rsidRDefault="00EE705F">
      <w:pPr>
        <w:pStyle w:val="ConsPlusNormal"/>
        <w:spacing w:before="220"/>
        <w:ind w:firstLine="540"/>
        <w:jc w:val="both"/>
      </w:pPr>
      <w:r w:rsidRPr="00154E63">
        <w:t>код причины постановки юридического лица на учет в налоговом органе;</w:t>
      </w:r>
    </w:p>
    <w:p w:rsidR="00EE705F" w:rsidRPr="00154E63" w:rsidRDefault="00EE705F">
      <w:pPr>
        <w:pStyle w:val="ConsPlusNormal"/>
        <w:spacing w:before="220"/>
        <w:ind w:firstLine="540"/>
        <w:jc w:val="both"/>
      </w:pPr>
      <w:r w:rsidRPr="00154E63">
        <w:t>дата получения покупателем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абзацем первым пункта 40(1)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rsidR="00EE705F" w:rsidRPr="00154E63" w:rsidRDefault="00EE705F">
      <w:pPr>
        <w:pStyle w:val="ConsPlusNormal"/>
        <w:spacing w:before="220"/>
        <w:ind w:firstLine="540"/>
        <w:jc w:val="both"/>
      </w:pPr>
      <w:r w:rsidRPr="00154E63">
        <w:t xml:space="preserve">40(10). </w:t>
      </w:r>
      <w:proofErr w:type="gramStart"/>
      <w:r w:rsidRPr="00154E63">
        <w:t>В случае неисполнения покупателем, соответствующим предусмотренному абзацем первым пункта 40(1)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пункте 40(2)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w:t>
      </w:r>
      <w:proofErr w:type="gramEnd"/>
      <w:r w:rsidRPr="00154E63">
        <w:t xml:space="preserve">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w:t>
      </w:r>
      <w:proofErr w:type="gramStart"/>
      <w:r w:rsidRPr="00154E63">
        <w:t>порядка предоставления обеспечения исполнения обязательств</w:t>
      </w:r>
      <w:proofErr w:type="gramEnd"/>
      <w:r w:rsidRPr="00154E63">
        <w:t xml:space="preserve"> по оплате газа, сведения, указанные в пункте 40(8) настоящих Правил, а также следующие информацию и оригиналы </w:t>
      </w:r>
      <w:r w:rsidRPr="00154E63">
        <w:lastRenderedPageBreak/>
        <w:t>документов (заверенные надлежащим образом копии документов):</w:t>
      </w:r>
    </w:p>
    <w:p w:rsidR="00EE705F" w:rsidRPr="00154E63" w:rsidRDefault="00EE705F">
      <w:pPr>
        <w:pStyle w:val="ConsPlusNormal"/>
        <w:spacing w:before="220"/>
        <w:ind w:firstLine="540"/>
        <w:jc w:val="both"/>
      </w:pPr>
      <w:r w:rsidRPr="00154E63">
        <w:t>а) заявление поставщика, содержащее данные, указывающие на наличие события административного правонарушения, в том числе информацию о размере задолженности покупателя,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rsidR="00EE705F" w:rsidRPr="00154E63" w:rsidRDefault="00EE705F">
      <w:pPr>
        <w:pStyle w:val="ConsPlusNormal"/>
        <w:spacing w:before="220"/>
        <w:ind w:firstLine="540"/>
        <w:jc w:val="both"/>
      </w:pPr>
      <w:r w:rsidRPr="00154E63">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rsidR="00EE705F" w:rsidRPr="00154E63" w:rsidRDefault="00EE705F">
      <w:pPr>
        <w:pStyle w:val="ConsPlusNormal"/>
        <w:spacing w:before="220"/>
        <w:ind w:firstLine="540"/>
        <w:jc w:val="both"/>
      </w:pPr>
      <w:r w:rsidRPr="00154E63">
        <w:t>в) договор, по которому покупателем были нарушены обязательства по оплате газа;</w:t>
      </w:r>
    </w:p>
    <w:p w:rsidR="00EE705F" w:rsidRPr="00154E63" w:rsidRDefault="00EE705F">
      <w:pPr>
        <w:pStyle w:val="ConsPlusNormal"/>
        <w:spacing w:before="220"/>
        <w:ind w:firstLine="540"/>
        <w:jc w:val="both"/>
      </w:pPr>
      <w:r w:rsidRPr="00154E63">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rsidR="00EE705F" w:rsidRPr="00154E63" w:rsidRDefault="00EE705F">
      <w:pPr>
        <w:pStyle w:val="ConsPlusNormal"/>
        <w:spacing w:before="220"/>
        <w:ind w:firstLine="540"/>
        <w:jc w:val="both"/>
      </w:pPr>
      <w:r w:rsidRPr="00154E63">
        <w:t xml:space="preserve">д) счета на оплату газа или иные платежные документы, в </w:t>
      </w:r>
      <w:proofErr w:type="gramStart"/>
      <w:r w:rsidRPr="00154E63">
        <w:t>связи</w:t>
      </w:r>
      <w:proofErr w:type="gramEnd"/>
      <w:r w:rsidRPr="00154E63">
        <w:t xml:space="preserve">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 xml:space="preserve">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w:t>
      </w:r>
      <w:proofErr w:type="spellStart"/>
      <w:r w:rsidRPr="00154E63">
        <w:t>непредоставления</w:t>
      </w:r>
      <w:proofErr w:type="spellEnd"/>
      <w:r w:rsidRPr="00154E63">
        <w:t xml:space="preserve"> данного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rsidR="00EE705F" w:rsidRPr="00154E63" w:rsidRDefault="00EE705F">
      <w:pPr>
        <w:pStyle w:val="ConsPlusNormal"/>
        <w:spacing w:before="220"/>
        <w:ind w:firstLine="540"/>
        <w:jc w:val="both"/>
      </w:pPr>
      <w:r w:rsidRPr="00154E63">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rsidR="00EE705F" w:rsidRPr="00154E63" w:rsidRDefault="00EE705F">
      <w:pPr>
        <w:pStyle w:val="ConsPlusNormal"/>
        <w:spacing w:before="220"/>
        <w:ind w:firstLine="540"/>
        <w:jc w:val="both"/>
      </w:pPr>
      <w:r w:rsidRPr="00154E63">
        <w:t>з) документы, подтверждающие факт и дату получения покупателем уведомления об обязанности предоставить обеспечение исполнения обязательств по оплате газа;</w:t>
      </w:r>
    </w:p>
    <w:p w:rsidR="00EE705F" w:rsidRPr="00154E63" w:rsidRDefault="00EE705F">
      <w:pPr>
        <w:pStyle w:val="ConsPlusNormal"/>
        <w:spacing w:before="220"/>
        <w:ind w:firstLine="540"/>
        <w:jc w:val="both"/>
      </w:pPr>
      <w:r w:rsidRPr="00154E63">
        <w:t>и) документы, подтверждающие полномочия лица на подписание заявления</w:t>
      </w:r>
      <w:proofErr w:type="gramStart"/>
      <w:r w:rsidRPr="00154E63">
        <w:t>.".</w:t>
      </w:r>
      <w:proofErr w:type="gramEnd"/>
    </w:p>
    <w:p w:rsidR="00EE705F" w:rsidRPr="00154E63" w:rsidRDefault="00EE705F">
      <w:pPr>
        <w:pStyle w:val="ConsPlusNormal"/>
        <w:jc w:val="both"/>
      </w:pPr>
    </w:p>
    <w:p w:rsidR="00EE705F" w:rsidRPr="00154E63" w:rsidRDefault="00EE705F">
      <w:pPr>
        <w:pStyle w:val="ConsPlusNormal"/>
        <w:ind w:firstLine="540"/>
        <w:jc w:val="both"/>
      </w:pPr>
      <w:r w:rsidRPr="00154E63">
        <w:t xml:space="preserve">2. </w:t>
      </w:r>
      <w:proofErr w:type="gramStart"/>
      <w:r w:rsidRPr="00154E63">
        <w:t>Правила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w:t>
      </w:r>
      <w:proofErr w:type="gramEnd"/>
      <w:r w:rsidRPr="00154E63">
        <w:t xml:space="preserve"> торговой системы оптового рынка и оказания этих услуг и Правил технологического присоединения </w:t>
      </w:r>
      <w:proofErr w:type="spellStart"/>
      <w:r w:rsidRPr="00154E63">
        <w:t>энергопринимающих</w:t>
      </w:r>
      <w:proofErr w:type="spellEnd"/>
      <w:r w:rsidRPr="00154E63">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w:t>
      </w:r>
      <w:proofErr w:type="gramStart"/>
      <w:r w:rsidRPr="00154E63">
        <w:t>N 31, ст. 4100; 2009, N 25, ст. 3073; N 41, ст. 4771; 2010, N 12, ст. 1333; N 25, ст. 3175; 2012, N 23, ст. 3008; 2013, N 30, ст. 4119; N 31, ст. 4226; N 32, ст. 4309; N 35, ст. 4523; N 47, ст. 6105; 2014, N 7, ст. 689;</w:t>
      </w:r>
      <w:proofErr w:type="gramEnd"/>
      <w:r w:rsidRPr="00154E63">
        <w:t xml:space="preserve"> </w:t>
      </w:r>
      <w:proofErr w:type="gramStart"/>
      <w:r w:rsidRPr="00154E63">
        <w:t>N 9, ст. 913; N 11, ст. 1156; N 32, ст. 4513, 4521; 2015, N 20, ст. 2924; N 25, ст. 3669; N 28, ст. 4244; N 37, ст. 5153; 2016, N 41, ст. 5838), дополнить разделом IX следующего содержания:</w:t>
      </w:r>
      <w:proofErr w:type="gramEnd"/>
    </w:p>
    <w:p w:rsidR="00EE705F" w:rsidRPr="00154E63" w:rsidRDefault="00EE705F">
      <w:pPr>
        <w:pStyle w:val="ConsPlusNormal"/>
        <w:jc w:val="both"/>
      </w:pPr>
    </w:p>
    <w:p w:rsidR="00EE705F" w:rsidRPr="00154E63" w:rsidRDefault="00EE705F">
      <w:pPr>
        <w:pStyle w:val="ConsPlusNormal"/>
        <w:jc w:val="center"/>
      </w:pPr>
      <w:r w:rsidRPr="00154E63">
        <w:t>"IX. Порядок предоставления</w:t>
      </w:r>
    </w:p>
    <w:p w:rsidR="00EE705F" w:rsidRPr="00154E63" w:rsidRDefault="00EE705F">
      <w:pPr>
        <w:pStyle w:val="ConsPlusNormal"/>
        <w:jc w:val="center"/>
      </w:pPr>
      <w:proofErr w:type="spellStart"/>
      <w:r w:rsidRPr="00154E63">
        <w:t>энергосбытовыми</w:t>
      </w:r>
      <w:proofErr w:type="spellEnd"/>
      <w:r w:rsidRPr="00154E63">
        <w:t xml:space="preserve"> организациями, гарантирующими поставщиками</w:t>
      </w:r>
    </w:p>
    <w:p w:rsidR="00EE705F" w:rsidRPr="00154E63" w:rsidRDefault="00EE705F">
      <w:pPr>
        <w:pStyle w:val="ConsPlusNormal"/>
        <w:jc w:val="center"/>
      </w:pPr>
      <w:r w:rsidRPr="00154E63">
        <w:t>и потребителями электрической энергии, ограничение режима</w:t>
      </w:r>
    </w:p>
    <w:p w:rsidR="00EE705F" w:rsidRPr="00154E63" w:rsidRDefault="00EE705F">
      <w:pPr>
        <w:pStyle w:val="ConsPlusNormal"/>
        <w:jc w:val="center"/>
      </w:pPr>
      <w:r w:rsidRPr="00154E63">
        <w:lastRenderedPageBreak/>
        <w:t xml:space="preserve">потребления электрической </w:t>
      </w:r>
      <w:proofErr w:type="gramStart"/>
      <w:r w:rsidRPr="00154E63">
        <w:t>энергии</w:t>
      </w:r>
      <w:proofErr w:type="gramEnd"/>
      <w:r w:rsidRPr="00154E63">
        <w:t xml:space="preserve"> которых может привести</w:t>
      </w:r>
    </w:p>
    <w:p w:rsidR="00EE705F" w:rsidRPr="00154E63" w:rsidRDefault="00EE705F">
      <w:pPr>
        <w:pStyle w:val="ConsPlusNormal"/>
        <w:jc w:val="center"/>
      </w:pPr>
      <w:r w:rsidRPr="00154E63">
        <w:t>к экономическим, экологическим или социальным последствиям,</w:t>
      </w:r>
    </w:p>
    <w:p w:rsidR="00EE705F" w:rsidRPr="00154E63" w:rsidRDefault="00EE705F">
      <w:pPr>
        <w:pStyle w:val="ConsPlusNormal"/>
        <w:jc w:val="center"/>
      </w:pPr>
      <w:r w:rsidRPr="00154E63">
        <w:t>обеспечения исполнения обязательств по оплате услуг</w:t>
      </w:r>
    </w:p>
    <w:p w:rsidR="00EE705F" w:rsidRPr="00154E63" w:rsidRDefault="00EE705F">
      <w:pPr>
        <w:pStyle w:val="ConsPlusNormal"/>
        <w:jc w:val="center"/>
      </w:pPr>
      <w:r w:rsidRPr="00154E63">
        <w:t>по передаче электрической энергии</w:t>
      </w:r>
    </w:p>
    <w:p w:rsidR="00EE705F" w:rsidRPr="00154E63" w:rsidRDefault="00EE705F">
      <w:pPr>
        <w:pStyle w:val="ConsPlusNormal"/>
        <w:jc w:val="both"/>
      </w:pPr>
    </w:p>
    <w:p w:rsidR="00EE705F" w:rsidRPr="00154E63" w:rsidRDefault="00EE705F">
      <w:pPr>
        <w:pStyle w:val="ConsPlusNormal"/>
        <w:ind w:firstLine="540"/>
        <w:jc w:val="both"/>
      </w:pPr>
      <w:r w:rsidRPr="00154E63">
        <w:t xml:space="preserve">67. </w:t>
      </w:r>
      <w:proofErr w:type="spellStart"/>
      <w:proofErr w:type="gramStart"/>
      <w:r w:rsidRPr="00154E63">
        <w:t>Энергосбытовые</w:t>
      </w:r>
      <w:proofErr w:type="spellEnd"/>
      <w:r w:rsidRPr="00154E63">
        <w:t xml:space="preserve">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w:t>
      </w:r>
      <w:proofErr w:type="gramEnd"/>
      <w:r w:rsidRPr="00154E63">
        <w:t xml:space="preserve"> </w:t>
      </w:r>
      <w:proofErr w:type="gramStart"/>
      <w:r w:rsidRPr="00154E63">
        <w:t>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w:t>
      </w:r>
      <w:proofErr w:type="gramEnd"/>
      <w:r w:rsidRPr="00154E63">
        <w:t xml:space="preserve"> </w:t>
      </w:r>
      <w:proofErr w:type="gramStart"/>
      <w:r w:rsidRPr="00154E63">
        <w:t>к образованию задолженности перед сетевой организацией по оплате услуг по передаче электрической энергии в размере</w:t>
      </w:r>
      <w:proofErr w:type="gramEnd"/>
      <w:r w:rsidRPr="00154E63">
        <w:t>,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EE705F" w:rsidRPr="00154E63" w:rsidRDefault="00EE705F">
      <w:pPr>
        <w:pStyle w:val="ConsPlusNormal"/>
        <w:spacing w:before="220"/>
        <w:ind w:firstLine="540"/>
        <w:jc w:val="both"/>
      </w:pPr>
      <w:r w:rsidRPr="00154E63">
        <w:t>При определении соответствия потребителя услуг по передаче электрической энергии (за исключением гарантирующего поставщика) критерию, установленному абзацем первым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EE705F" w:rsidRPr="00154E63" w:rsidRDefault="00EE705F">
      <w:pPr>
        <w:pStyle w:val="ConsPlusNormal"/>
        <w:spacing w:before="220"/>
        <w:ind w:firstLine="540"/>
        <w:jc w:val="both"/>
      </w:pPr>
      <w:r w:rsidRPr="00154E63">
        <w:t>При определении соответствия потребителя услуг по передаче электрической энергии - гарантирующего поставщика критерию, установленному абзацем первым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EE705F" w:rsidRPr="00154E63" w:rsidRDefault="00EE705F">
      <w:pPr>
        <w:pStyle w:val="ConsPlusNormal"/>
        <w:spacing w:before="220"/>
        <w:ind w:firstLine="540"/>
        <w:jc w:val="both"/>
      </w:pPr>
      <w:proofErr w:type="gramStart"/>
      <w:r w:rsidRPr="00154E63">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roofErr w:type="gramEnd"/>
    </w:p>
    <w:p w:rsidR="00EE705F" w:rsidRPr="00154E63" w:rsidRDefault="00EE705F">
      <w:pPr>
        <w:pStyle w:val="ConsPlusNormal"/>
        <w:spacing w:before="220"/>
        <w:ind w:firstLine="540"/>
        <w:jc w:val="both"/>
      </w:pPr>
      <w:r w:rsidRPr="00154E63">
        <w:t>В целях применения настоящих Правил среднемесячная величина обязательств по оплате услуг по передаче электрической энергии (</w:t>
      </w:r>
      <w:proofErr w:type="spellStart"/>
      <w:proofErr w:type="gramStart"/>
      <w:r w:rsidRPr="00154E63">
        <w:t>P</w:t>
      </w:r>
      <w:proofErr w:type="gramEnd"/>
      <w:r w:rsidRPr="00154E63">
        <w:rPr>
          <w:vertAlign w:val="subscript"/>
        </w:rPr>
        <w:t>обяз</w:t>
      </w:r>
      <w:proofErr w:type="spellEnd"/>
      <w:r w:rsidRPr="00154E63">
        <w:t>) определяется сетевой организацией по формуле:</w:t>
      </w:r>
    </w:p>
    <w:p w:rsidR="00EE705F" w:rsidRPr="00154E63" w:rsidRDefault="00EE705F">
      <w:pPr>
        <w:pStyle w:val="ConsPlusNormal"/>
        <w:jc w:val="both"/>
      </w:pPr>
    </w:p>
    <w:p w:rsidR="00EE705F" w:rsidRPr="00154E63" w:rsidRDefault="00EE705F">
      <w:pPr>
        <w:pStyle w:val="ConsPlusNormal"/>
        <w:jc w:val="center"/>
      </w:pPr>
      <w:r w:rsidRPr="00154E63">
        <w:rPr>
          <w:position w:val="-24"/>
        </w:rPr>
        <w:pict>
          <v:shape id="_x0000_i1026" style="width:66.75pt;height:33.75pt" coordsize="" o:spt="100" adj="0,,0" path="" filled="f" stroked="f">
            <v:stroke joinstyle="miter"/>
            <v:imagedata r:id="rId6" o:title="base_1_212667_5"/>
            <v:formulas/>
            <v:path o:connecttype="segments"/>
          </v:shape>
        </w:pict>
      </w:r>
      <w:r w:rsidRPr="00154E63">
        <w:t>,</w:t>
      </w:r>
    </w:p>
    <w:p w:rsidR="00EE705F" w:rsidRPr="00154E63" w:rsidRDefault="00EE705F">
      <w:pPr>
        <w:pStyle w:val="ConsPlusNormal"/>
        <w:jc w:val="both"/>
      </w:pPr>
    </w:p>
    <w:p w:rsidR="00EE705F" w:rsidRPr="00154E63" w:rsidRDefault="00EE705F">
      <w:pPr>
        <w:pStyle w:val="ConsPlusNormal"/>
        <w:ind w:firstLine="540"/>
        <w:jc w:val="both"/>
      </w:pPr>
      <w:r w:rsidRPr="00154E63">
        <w:t>где:</w:t>
      </w:r>
    </w:p>
    <w:p w:rsidR="00EE705F" w:rsidRPr="00154E63" w:rsidRDefault="00EE705F">
      <w:pPr>
        <w:pStyle w:val="ConsPlusNormal"/>
        <w:spacing w:before="220"/>
        <w:ind w:firstLine="540"/>
        <w:jc w:val="both"/>
      </w:pPr>
      <w:proofErr w:type="spellStart"/>
      <w:r w:rsidRPr="00154E63">
        <w:t>S</w:t>
      </w:r>
      <w:r w:rsidRPr="00154E63">
        <w:rPr>
          <w:vertAlign w:val="subscript"/>
        </w:rPr>
        <w:t>пост</w:t>
      </w:r>
      <w:proofErr w:type="spellEnd"/>
      <w:r w:rsidRPr="00154E63">
        <w:t xml:space="preserve"> стоимость услуг по передаче электрической энергии, указанная в </w:t>
      </w:r>
      <w:proofErr w:type="gramStart"/>
      <w:r w:rsidRPr="00154E63">
        <w:t>счетах</w:t>
      </w:r>
      <w:proofErr w:type="gramEnd"/>
      <w:r w:rsidRPr="00154E63">
        <w:t xml:space="preserve">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абзаце первом настоящего пункта задолженность перед сетевой организацией, подтвержденная </w:t>
      </w:r>
      <w:r w:rsidRPr="00154E63">
        <w:lastRenderedPageBreak/>
        <w:t xml:space="preserve">вступившим в законную силу решением суда или </w:t>
      </w:r>
      <w:proofErr w:type="gramStart"/>
      <w:r w:rsidRPr="00154E63">
        <w:t>признанная</w:t>
      </w:r>
      <w:proofErr w:type="gramEnd"/>
      <w:r w:rsidRPr="00154E63">
        <w:t xml:space="preserve"> таким потребителем услуг;</w:t>
      </w:r>
    </w:p>
    <w:p w:rsidR="00EE705F" w:rsidRPr="00154E63" w:rsidRDefault="00EE705F">
      <w:pPr>
        <w:pStyle w:val="ConsPlusNormal"/>
        <w:spacing w:before="220"/>
        <w:ind w:firstLine="540"/>
        <w:jc w:val="both"/>
      </w:pPr>
      <w:proofErr w:type="gramStart"/>
      <w:r w:rsidRPr="00154E63">
        <w:t>n - количество месяцев в периоде, за который определена стоимость услуг по передаче электрической энергии (</w:t>
      </w:r>
      <w:proofErr w:type="spellStart"/>
      <w:r w:rsidRPr="00154E63">
        <w:t>S</w:t>
      </w:r>
      <w:r w:rsidRPr="00154E63">
        <w:rPr>
          <w:vertAlign w:val="subscript"/>
        </w:rPr>
        <w:t>пост</w:t>
      </w:r>
      <w:proofErr w:type="spellEnd"/>
      <w:r w:rsidRPr="00154E63">
        <w:t>) и за который у потребителя услуг по передаче электрической энергии образовалась указанная в абзаце первом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roofErr w:type="gramEnd"/>
    </w:p>
    <w:p w:rsidR="00EE705F" w:rsidRPr="00154E63" w:rsidRDefault="00EE705F">
      <w:pPr>
        <w:pStyle w:val="ConsPlusNormal"/>
        <w:spacing w:before="220"/>
        <w:ind w:firstLine="540"/>
        <w:jc w:val="both"/>
      </w:pPr>
      <w:r w:rsidRPr="00154E63">
        <w:t>68. Сетевая организация определяет потребителя услуг по передаче электрической энергии, соответствующего предусмотренному абзацем первым пункта 67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proofErr w:type="gramStart"/>
      <w:r w:rsidRPr="00154E63">
        <w:t>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пунктом 67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roofErr w:type="gramEnd"/>
    </w:p>
    <w:p w:rsidR="00EE705F" w:rsidRPr="00154E63" w:rsidRDefault="00EE705F">
      <w:pPr>
        <w:pStyle w:val="ConsPlusNormal"/>
        <w:spacing w:before="220"/>
        <w:ind w:firstLine="540"/>
        <w:jc w:val="both"/>
      </w:pPr>
      <w:r w:rsidRPr="00154E63">
        <w:t>Указанное уведомление должно содержать следующую информацию:</w:t>
      </w:r>
    </w:p>
    <w:p w:rsidR="00EE705F" w:rsidRPr="00154E63" w:rsidRDefault="00EE705F">
      <w:pPr>
        <w:pStyle w:val="ConsPlusNormal"/>
        <w:spacing w:before="220"/>
        <w:ind w:firstLine="540"/>
        <w:jc w:val="both"/>
      </w:pPr>
      <w:r w:rsidRPr="00154E63">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EE705F" w:rsidRPr="00154E63" w:rsidRDefault="00EE705F">
      <w:pPr>
        <w:pStyle w:val="ConsPlusNormal"/>
        <w:spacing w:before="220"/>
        <w:ind w:firstLine="540"/>
        <w:jc w:val="both"/>
      </w:pPr>
      <w:r w:rsidRPr="00154E63">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EE705F" w:rsidRPr="00154E63" w:rsidRDefault="00EE705F">
      <w:pPr>
        <w:pStyle w:val="ConsPlusNormal"/>
        <w:spacing w:before="220"/>
        <w:ind w:firstLine="540"/>
        <w:jc w:val="both"/>
      </w:pPr>
      <w:r w:rsidRPr="00154E63">
        <w:t>срок, на который должно быть предоставлено обеспечение исполнения обязательств по оплате услуг по передаче электрической энергии;</w:t>
      </w:r>
    </w:p>
    <w:p w:rsidR="00EE705F" w:rsidRPr="00154E63" w:rsidRDefault="00EE705F">
      <w:pPr>
        <w:pStyle w:val="ConsPlusNormal"/>
        <w:spacing w:before="220"/>
        <w:ind w:firstLine="540"/>
        <w:jc w:val="both"/>
      </w:pPr>
      <w:r w:rsidRPr="00154E63">
        <w:t>срок, в течение которого необходимо предоставить обеспечение исполнения обязательств по оплате услуг по передаче электрической энергии.</w:t>
      </w:r>
    </w:p>
    <w:p w:rsidR="00EE705F" w:rsidRPr="00154E63" w:rsidRDefault="00EE705F">
      <w:pPr>
        <w:pStyle w:val="ConsPlusNormal"/>
        <w:spacing w:before="220"/>
        <w:ind w:firstLine="540"/>
        <w:jc w:val="both"/>
      </w:pPr>
      <w:r w:rsidRPr="00154E63">
        <w:t xml:space="preserve">69. </w:t>
      </w:r>
      <w:proofErr w:type="gramStart"/>
      <w:r w:rsidRPr="00154E63">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абзацем первым пункта 67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roofErr w:type="gramEnd"/>
    </w:p>
    <w:p w:rsidR="00EE705F" w:rsidRPr="00154E63" w:rsidRDefault="00EE705F">
      <w:pPr>
        <w:pStyle w:val="ConsPlusNormal"/>
        <w:spacing w:before="220"/>
        <w:ind w:firstLine="540"/>
        <w:jc w:val="both"/>
      </w:pPr>
      <w:r w:rsidRPr="00154E63">
        <w:t>70. Потребитель услуг по передаче электрической энергии, соответствующий предусмотренному абзацем первым пункта 67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EE705F" w:rsidRPr="00154E63" w:rsidRDefault="00EE705F">
      <w:pPr>
        <w:pStyle w:val="ConsPlusNormal"/>
        <w:spacing w:before="220"/>
        <w:ind w:firstLine="540"/>
        <w:jc w:val="both"/>
      </w:pPr>
      <w:r w:rsidRPr="00154E63">
        <w:t xml:space="preserve">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w:t>
      </w:r>
      <w:proofErr w:type="gramStart"/>
      <w:r w:rsidRPr="00154E63">
        <w:t>ранее</w:t>
      </w:r>
      <w:proofErr w:type="gramEnd"/>
      <w:r w:rsidRPr="00154E63">
        <w:t xml:space="preserve"> чем через 60 дней со дня получения потребителем услуг по передаче электрической энергии уведомления об </w:t>
      </w:r>
      <w:r w:rsidRPr="00154E63">
        <w:lastRenderedPageBreak/>
        <w:t>обязанности предоставить обеспечение исполнения обязательств по оплате услуг по передаче электрической энергии.</w:t>
      </w:r>
    </w:p>
    <w:p w:rsidR="00EE705F" w:rsidRPr="00154E63" w:rsidRDefault="00EE705F">
      <w:pPr>
        <w:pStyle w:val="ConsPlusNormal"/>
        <w:spacing w:before="220"/>
        <w:ind w:firstLine="540"/>
        <w:jc w:val="both"/>
      </w:pPr>
      <w:r w:rsidRPr="00154E63">
        <w:t>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абзацем первым пункта 67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EE705F" w:rsidRPr="00154E63" w:rsidRDefault="00EE705F">
      <w:pPr>
        <w:pStyle w:val="ConsPlusNormal"/>
        <w:spacing w:before="220"/>
        <w:ind w:firstLine="540"/>
        <w:jc w:val="both"/>
      </w:pPr>
      <w:r w:rsidRPr="00154E63">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EE705F" w:rsidRPr="00154E63" w:rsidRDefault="00EE705F">
      <w:pPr>
        <w:pStyle w:val="ConsPlusNormal"/>
        <w:spacing w:before="220"/>
        <w:ind w:firstLine="540"/>
        <w:jc w:val="both"/>
      </w:pPr>
      <w:r w:rsidRPr="00154E63">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EE705F" w:rsidRPr="00154E63" w:rsidRDefault="00EE705F">
      <w:pPr>
        <w:pStyle w:val="ConsPlusNormal"/>
        <w:spacing w:before="220"/>
        <w:ind w:firstLine="540"/>
        <w:jc w:val="both"/>
      </w:pPr>
      <w:proofErr w:type="gramStart"/>
      <w:r w:rsidRPr="00154E63">
        <w:t>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абзацем седьмым пункта 68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roofErr w:type="gramEnd"/>
    </w:p>
    <w:p w:rsidR="00EE705F" w:rsidRPr="00154E63" w:rsidRDefault="00EE705F">
      <w:pPr>
        <w:pStyle w:val="ConsPlusNormal"/>
        <w:spacing w:before="220"/>
        <w:ind w:firstLine="540"/>
        <w:jc w:val="both"/>
      </w:pPr>
      <w:r w:rsidRPr="00154E63">
        <w:t xml:space="preserve">73. </w:t>
      </w:r>
      <w:proofErr w:type="gramStart"/>
      <w:r w:rsidRPr="00154E63">
        <w:t>В случае если предоставленная потребителем услуг по передаче электрической энергии банковская гарантия удовлетворяет требованиям Федерального закона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w:t>
      </w:r>
      <w:proofErr w:type="gramEnd"/>
      <w:r w:rsidRPr="00154E63">
        <w:t xml:space="preserve">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В случае если предоставленная банковская гарантия не удовлетворяет требованиям Федерального закона "Об электроэнергетике" и настоящих Правил, сетевая организация в срок, предусмотренный абзацем первым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proofErr w:type="gramStart"/>
      <w:r w:rsidRPr="00154E63">
        <w:t>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абзацем первым настоящего пункта, направляет такому потребителю услуг уведомление о непринятии предоставленного обеспечения</w:t>
      </w:r>
      <w:proofErr w:type="gramEnd"/>
      <w:r w:rsidRPr="00154E63">
        <w:t xml:space="preserve"> исполнения с указанием причины непринятия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w:t>
      </w:r>
      <w:r w:rsidRPr="00154E63">
        <w:lastRenderedPageBreak/>
        <w:t>по оплате услуг по передаче электрической энергии.</w:t>
      </w:r>
    </w:p>
    <w:p w:rsidR="00EE705F" w:rsidRPr="00154E63" w:rsidRDefault="00EE705F">
      <w:pPr>
        <w:pStyle w:val="ConsPlusNormal"/>
        <w:spacing w:before="220"/>
        <w:ind w:firstLine="540"/>
        <w:jc w:val="both"/>
      </w:pPr>
      <w:r w:rsidRPr="00154E63">
        <w:t>Указанные предложения должны содержать следующие сведения о потребителе услуг по передаче электрической энергии:</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EE705F" w:rsidRPr="00154E63" w:rsidRDefault="00EE705F">
      <w:pPr>
        <w:pStyle w:val="ConsPlusNormal"/>
        <w:spacing w:before="220"/>
        <w:ind w:firstLine="540"/>
        <w:jc w:val="both"/>
      </w:pPr>
      <w:r w:rsidRPr="00154E63">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EE705F" w:rsidRPr="00154E63" w:rsidRDefault="00EE705F">
      <w:pPr>
        <w:pStyle w:val="ConsPlusNormal"/>
        <w:spacing w:before="220"/>
        <w:ind w:firstLine="540"/>
        <w:jc w:val="both"/>
      </w:pPr>
      <w:r w:rsidRPr="00154E63">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Указанные предложения сетевая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EE705F" w:rsidRPr="00154E63" w:rsidRDefault="00EE705F">
      <w:pPr>
        <w:pStyle w:val="ConsPlusNormal"/>
        <w:spacing w:before="220"/>
        <w:ind w:firstLine="540"/>
        <w:jc w:val="both"/>
      </w:pPr>
      <w:proofErr w:type="gramStart"/>
      <w:r w:rsidRPr="00154E63">
        <w:t>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w:t>
      </w:r>
      <w:proofErr w:type="gramEnd"/>
      <w:r w:rsidRPr="00154E63">
        <w:t>, сформированного в соответствии с пунктом 75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EE705F" w:rsidRPr="00154E63" w:rsidRDefault="00EE705F">
      <w:pPr>
        <w:pStyle w:val="ConsPlusNormal"/>
        <w:spacing w:before="220"/>
        <w:ind w:firstLine="540"/>
        <w:jc w:val="both"/>
      </w:pPr>
      <w:r w:rsidRPr="00154E63">
        <w:t xml:space="preserve">75. </w:t>
      </w:r>
      <w:proofErr w:type="gramStart"/>
      <w:r w:rsidRPr="00154E63">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пункте 74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roofErr w:type="gramEnd"/>
      <w:r w:rsidRPr="00154E63">
        <w:t>,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EE705F" w:rsidRPr="00154E63" w:rsidRDefault="00EE705F">
      <w:pPr>
        <w:pStyle w:val="ConsPlusNormal"/>
        <w:spacing w:before="220"/>
        <w:ind w:firstLine="540"/>
        <w:jc w:val="both"/>
      </w:pPr>
      <w:r w:rsidRPr="00154E63">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w:t>
      </w:r>
    </w:p>
    <w:p w:rsidR="00EE705F" w:rsidRPr="00154E63" w:rsidRDefault="00EE705F">
      <w:pPr>
        <w:pStyle w:val="ConsPlusNormal"/>
        <w:spacing w:before="220"/>
        <w:ind w:firstLine="540"/>
        <w:jc w:val="both"/>
      </w:pPr>
      <w:r w:rsidRPr="00154E63">
        <w:t>фамилия, имя и отчество (при наличии) индивидуального предпринимателя (физического лица);</w:t>
      </w:r>
    </w:p>
    <w:p w:rsidR="00EE705F" w:rsidRPr="00154E63" w:rsidRDefault="00EE705F">
      <w:pPr>
        <w:pStyle w:val="ConsPlusNormal"/>
        <w:spacing w:before="220"/>
        <w:ind w:firstLine="540"/>
        <w:jc w:val="both"/>
      </w:pPr>
      <w:r w:rsidRPr="00154E63">
        <w:t>адрес юридического лица;</w:t>
      </w:r>
    </w:p>
    <w:p w:rsidR="00EE705F" w:rsidRPr="00154E63" w:rsidRDefault="00EE705F">
      <w:pPr>
        <w:pStyle w:val="ConsPlusNormal"/>
        <w:spacing w:before="220"/>
        <w:ind w:firstLine="540"/>
        <w:jc w:val="both"/>
      </w:pPr>
      <w:r w:rsidRPr="00154E63">
        <w:lastRenderedPageBreak/>
        <w:t>идентификационный номер налогоплательщика;</w:t>
      </w:r>
    </w:p>
    <w:p w:rsidR="00EE705F" w:rsidRPr="00154E63" w:rsidRDefault="00EE705F">
      <w:pPr>
        <w:pStyle w:val="ConsPlusNormal"/>
        <w:spacing w:before="220"/>
        <w:ind w:firstLine="540"/>
        <w:jc w:val="both"/>
      </w:pPr>
      <w:r w:rsidRPr="00154E63">
        <w:t>код причины постановки юридического лица на учет в налоговом органе;</w:t>
      </w:r>
    </w:p>
    <w:p w:rsidR="00EE705F" w:rsidRPr="00154E63" w:rsidRDefault="00EE705F">
      <w:pPr>
        <w:pStyle w:val="ConsPlusNormal"/>
        <w:spacing w:before="220"/>
        <w:ind w:firstLine="540"/>
        <w:jc w:val="both"/>
      </w:pPr>
      <w:r w:rsidRPr="00154E63">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абзацем первым пункта 67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roofErr w:type="gramStart"/>
      <w:r w:rsidRPr="00154E63">
        <w:t>.".</w:t>
      </w:r>
      <w:proofErr w:type="gramEnd"/>
    </w:p>
    <w:p w:rsidR="00EE705F" w:rsidRPr="00154E63" w:rsidRDefault="00EE705F">
      <w:pPr>
        <w:pStyle w:val="ConsPlusNormal"/>
        <w:jc w:val="both"/>
      </w:pPr>
    </w:p>
    <w:p w:rsidR="00EE705F" w:rsidRPr="00154E63" w:rsidRDefault="00EE705F">
      <w:pPr>
        <w:pStyle w:val="ConsPlusNormal"/>
        <w:ind w:firstLine="540"/>
        <w:jc w:val="both"/>
      </w:pPr>
      <w:r w:rsidRPr="00154E63">
        <w:t xml:space="preserve">3. </w:t>
      </w:r>
      <w:proofErr w:type="gramStart"/>
      <w:r w:rsidRPr="00154E63">
        <w:t>Основные положения функционирования розничных рынков электрической энергии, утвержденные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45, 68; N 5, ст. 407;</w:t>
      </w:r>
      <w:proofErr w:type="gramEnd"/>
      <w:r w:rsidRPr="00154E63">
        <w:t xml:space="preserve"> </w:t>
      </w:r>
      <w:proofErr w:type="gramStart"/>
      <w:r w:rsidRPr="00154E63">
        <w:t>N 31, ст. 4226; N 32, ст. 4309; N 35, ст. 4523, 4528; 2014, N 7, ст. 689; N 32, ст. 4521; N 33, ст. 4596; 2015, N 5, ст. 827; N 10, ст. 1540, 1541; N 23, ст. 3312; N 28, ст. 4244; N 37, ст. 5153; 2016, N 9, ст. 1266;</w:t>
      </w:r>
      <w:proofErr w:type="gramEnd"/>
      <w:r w:rsidRPr="00154E63">
        <w:t xml:space="preserve"> </w:t>
      </w:r>
      <w:proofErr w:type="gramStart"/>
      <w:r w:rsidRPr="00154E63">
        <w:t>N 22, ст. 3212; N 42, ст. 5942; N 44, ст. 6135), дополнить разделом XIII следующего содержания:</w:t>
      </w:r>
      <w:proofErr w:type="gramEnd"/>
    </w:p>
    <w:p w:rsidR="00EE705F" w:rsidRPr="00154E63" w:rsidRDefault="00EE705F">
      <w:pPr>
        <w:pStyle w:val="ConsPlusNormal"/>
        <w:jc w:val="both"/>
      </w:pPr>
    </w:p>
    <w:p w:rsidR="00EE705F" w:rsidRPr="00154E63" w:rsidRDefault="00EE705F">
      <w:pPr>
        <w:pStyle w:val="ConsPlusNormal"/>
        <w:jc w:val="center"/>
      </w:pPr>
      <w:r w:rsidRPr="00154E63">
        <w:t>"XIII. Порядок определения потребителей, обязанных</w:t>
      </w:r>
    </w:p>
    <w:p w:rsidR="00EE705F" w:rsidRPr="00154E63" w:rsidRDefault="00EE705F">
      <w:pPr>
        <w:pStyle w:val="ConsPlusNormal"/>
        <w:jc w:val="center"/>
      </w:pPr>
      <w:r w:rsidRPr="00154E63">
        <w:t>предоставлять гарантирующему поставщику обеспечение</w:t>
      </w:r>
    </w:p>
    <w:p w:rsidR="00EE705F" w:rsidRPr="00154E63" w:rsidRDefault="00EE705F">
      <w:pPr>
        <w:pStyle w:val="ConsPlusNormal"/>
        <w:jc w:val="center"/>
      </w:pPr>
      <w:r w:rsidRPr="00154E63">
        <w:t>исполнения обязательств по оплате электрической энергии</w:t>
      </w:r>
    </w:p>
    <w:p w:rsidR="00EE705F" w:rsidRPr="00154E63" w:rsidRDefault="00EE705F">
      <w:pPr>
        <w:pStyle w:val="ConsPlusNormal"/>
        <w:jc w:val="center"/>
      </w:pPr>
      <w:r w:rsidRPr="00154E63">
        <w:t>(мощности), и порядок предоставления указанного обеспечения</w:t>
      </w:r>
    </w:p>
    <w:p w:rsidR="00EE705F" w:rsidRPr="00154E63" w:rsidRDefault="00EE705F">
      <w:pPr>
        <w:pStyle w:val="ConsPlusNormal"/>
        <w:jc w:val="both"/>
      </w:pPr>
    </w:p>
    <w:p w:rsidR="00EE705F" w:rsidRPr="00154E63" w:rsidRDefault="00EE705F">
      <w:pPr>
        <w:pStyle w:val="ConsPlusNormal"/>
        <w:ind w:firstLine="540"/>
        <w:jc w:val="both"/>
      </w:pPr>
      <w:r w:rsidRPr="00154E63">
        <w:t xml:space="preserve">255. </w:t>
      </w:r>
      <w:proofErr w:type="gramStart"/>
      <w:r w:rsidRPr="00154E63">
        <w:t>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w:t>
      </w:r>
      <w:proofErr w:type="gramEnd"/>
      <w:r w:rsidRPr="00154E63">
        <w:t xml:space="preserve"> (</w:t>
      </w:r>
      <w:proofErr w:type="gramStart"/>
      <w:r w:rsidRPr="00154E63">
        <w:t>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roofErr w:type="gramEnd"/>
    </w:p>
    <w:p w:rsidR="00EE705F" w:rsidRPr="00154E63" w:rsidRDefault="00EE705F">
      <w:pPr>
        <w:pStyle w:val="ConsPlusNormal"/>
        <w:spacing w:before="220"/>
        <w:ind w:firstLine="540"/>
        <w:jc w:val="both"/>
      </w:pPr>
      <w:r w:rsidRPr="00154E63">
        <w:t>При определении соответствия указанного потребителя критерию, установленному абзацем первым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EE705F" w:rsidRPr="00154E63" w:rsidRDefault="00EE705F">
      <w:pPr>
        <w:pStyle w:val="ConsPlusNormal"/>
        <w:spacing w:before="220"/>
        <w:ind w:firstLine="540"/>
        <w:jc w:val="both"/>
      </w:pPr>
      <w:r w:rsidRPr="00154E63">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EE705F" w:rsidRPr="00154E63" w:rsidRDefault="00EE705F">
      <w:pPr>
        <w:pStyle w:val="ConsPlusNormal"/>
        <w:spacing w:before="220"/>
        <w:ind w:firstLine="540"/>
        <w:jc w:val="both"/>
      </w:pPr>
      <w:r w:rsidRPr="00154E63">
        <w:t xml:space="preserve">В целях применения настоящего документа среднемесячная величина обязательств по </w:t>
      </w:r>
      <w:r w:rsidRPr="00154E63">
        <w:lastRenderedPageBreak/>
        <w:t>оплате электрической энергии (мощности) (</w:t>
      </w:r>
      <w:proofErr w:type="spellStart"/>
      <w:proofErr w:type="gramStart"/>
      <w:r w:rsidRPr="00154E63">
        <w:t>P</w:t>
      </w:r>
      <w:proofErr w:type="gramEnd"/>
      <w:r w:rsidRPr="00154E63">
        <w:rPr>
          <w:vertAlign w:val="subscript"/>
        </w:rPr>
        <w:t>обяз</w:t>
      </w:r>
      <w:proofErr w:type="spellEnd"/>
      <w:r w:rsidRPr="00154E63">
        <w:t>) определяется гарантирующим поставщиком по формуле:</w:t>
      </w:r>
    </w:p>
    <w:p w:rsidR="00EE705F" w:rsidRPr="00154E63" w:rsidRDefault="00EE705F">
      <w:pPr>
        <w:pStyle w:val="ConsPlusNormal"/>
        <w:jc w:val="both"/>
      </w:pPr>
    </w:p>
    <w:p w:rsidR="00EE705F" w:rsidRPr="00154E63" w:rsidRDefault="00EE705F">
      <w:pPr>
        <w:pStyle w:val="ConsPlusNormal"/>
        <w:jc w:val="center"/>
      </w:pPr>
      <w:r w:rsidRPr="00154E63">
        <w:rPr>
          <w:position w:val="-24"/>
        </w:rPr>
        <w:pict>
          <v:shape id="_x0000_i1027" style="width:66.75pt;height:33.75pt" coordsize="" o:spt="100" adj="0,,0" path="" filled="f" stroked="f">
            <v:stroke joinstyle="miter"/>
            <v:imagedata r:id="rId7" o:title="base_1_212667_6"/>
            <v:formulas/>
            <v:path o:connecttype="segments"/>
          </v:shape>
        </w:pict>
      </w:r>
      <w:r w:rsidRPr="00154E63">
        <w:t>,</w:t>
      </w:r>
    </w:p>
    <w:p w:rsidR="00EE705F" w:rsidRPr="00154E63" w:rsidRDefault="00EE705F">
      <w:pPr>
        <w:pStyle w:val="ConsPlusNormal"/>
        <w:jc w:val="both"/>
      </w:pPr>
    </w:p>
    <w:p w:rsidR="00EE705F" w:rsidRPr="00154E63" w:rsidRDefault="00EE705F">
      <w:pPr>
        <w:pStyle w:val="ConsPlusNormal"/>
        <w:ind w:firstLine="540"/>
        <w:jc w:val="both"/>
      </w:pPr>
      <w:r w:rsidRPr="00154E63">
        <w:t>где:</w:t>
      </w:r>
    </w:p>
    <w:p w:rsidR="00EE705F" w:rsidRPr="00154E63" w:rsidRDefault="00EE705F">
      <w:pPr>
        <w:pStyle w:val="ConsPlusNormal"/>
        <w:spacing w:before="220"/>
        <w:ind w:firstLine="540"/>
        <w:jc w:val="both"/>
      </w:pPr>
      <w:proofErr w:type="spellStart"/>
      <w:proofErr w:type="gramStart"/>
      <w:r w:rsidRPr="00154E63">
        <w:t>S</w:t>
      </w:r>
      <w:r w:rsidRPr="00154E63">
        <w:rPr>
          <w:vertAlign w:val="subscript"/>
        </w:rPr>
        <w:t>пост</w:t>
      </w:r>
      <w:proofErr w:type="spellEnd"/>
      <w:r w:rsidRPr="00154E63">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абзаце первом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roofErr w:type="gramEnd"/>
    </w:p>
    <w:p w:rsidR="00EE705F" w:rsidRPr="00154E63" w:rsidRDefault="00EE705F">
      <w:pPr>
        <w:pStyle w:val="ConsPlusNormal"/>
        <w:spacing w:before="220"/>
        <w:ind w:firstLine="540"/>
        <w:jc w:val="both"/>
      </w:pPr>
      <w:proofErr w:type="gramStart"/>
      <w:r w:rsidRPr="00154E63">
        <w:t>n - количество месяцев в периоде, за который определена стоимость электрической энергии (мощности) (</w:t>
      </w:r>
      <w:proofErr w:type="spellStart"/>
      <w:r w:rsidRPr="00154E63">
        <w:t>S</w:t>
      </w:r>
      <w:r w:rsidRPr="00154E63">
        <w:rPr>
          <w:vertAlign w:val="subscript"/>
        </w:rPr>
        <w:t>пост</w:t>
      </w:r>
      <w:proofErr w:type="spellEnd"/>
      <w:r w:rsidRPr="00154E63">
        <w:t>) и за который у потребителя образовалась указанная в абзаце первом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roofErr w:type="gramEnd"/>
    </w:p>
    <w:p w:rsidR="00EE705F" w:rsidRPr="00154E63" w:rsidRDefault="00EE705F">
      <w:pPr>
        <w:pStyle w:val="ConsPlusNormal"/>
        <w:spacing w:before="220"/>
        <w:ind w:firstLine="540"/>
        <w:jc w:val="both"/>
      </w:pPr>
      <w:r w:rsidRPr="00154E63">
        <w:t>256. Гарантирующий поставщик определяет потребителя, соответствующего предусмотренному абзацем первым пункта 255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пунктом 255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EE705F" w:rsidRPr="00154E63" w:rsidRDefault="00EE705F">
      <w:pPr>
        <w:pStyle w:val="ConsPlusNormal"/>
        <w:spacing w:before="220"/>
        <w:ind w:firstLine="540"/>
        <w:jc w:val="both"/>
      </w:pPr>
      <w:r w:rsidRPr="00154E63">
        <w:t>Указанное уведомление должно содержать следующую информацию:</w:t>
      </w:r>
    </w:p>
    <w:p w:rsidR="00EE705F" w:rsidRPr="00154E63" w:rsidRDefault="00EE705F">
      <w:pPr>
        <w:pStyle w:val="ConsPlusNormal"/>
        <w:spacing w:before="220"/>
        <w:ind w:firstLine="540"/>
        <w:jc w:val="both"/>
      </w:pPr>
      <w:r w:rsidRPr="00154E63">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EE705F" w:rsidRPr="00154E63" w:rsidRDefault="00EE705F">
      <w:pPr>
        <w:pStyle w:val="ConsPlusNormal"/>
        <w:spacing w:before="220"/>
        <w:ind w:firstLine="540"/>
        <w:jc w:val="both"/>
      </w:pPr>
      <w:r w:rsidRPr="00154E63">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EE705F" w:rsidRPr="00154E63" w:rsidRDefault="00EE705F">
      <w:pPr>
        <w:pStyle w:val="ConsPlusNormal"/>
        <w:spacing w:before="220"/>
        <w:ind w:firstLine="540"/>
        <w:jc w:val="both"/>
      </w:pPr>
      <w:r w:rsidRPr="00154E63">
        <w:t>срок, на который должно быть предоставлено обеспечение исполнения обязательств по оплате электрической энергии (мощности);</w:t>
      </w:r>
    </w:p>
    <w:p w:rsidR="00EE705F" w:rsidRPr="00154E63" w:rsidRDefault="00EE705F">
      <w:pPr>
        <w:pStyle w:val="ConsPlusNormal"/>
        <w:spacing w:before="220"/>
        <w:ind w:firstLine="540"/>
        <w:jc w:val="both"/>
      </w:pPr>
      <w:r w:rsidRPr="00154E63">
        <w:t>срок, в течение которого необходимо предоставить обеспечение исполнения обязательств по оплате электрической энергии (мощности).</w:t>
      </w:r>
    </w:p>
    <w:p w:rsidR="00EE705F" w:rsidRPr="00154E63" w:rsidRDefault="00EE705F">
      <w:pPr>
        <w:pStyle w:val="ConsPlusNormal"/>
        <w:spacing w:before="220"/>
        <w:ind w:firstLine="540"/>
        <w:jc w:val="both"/>
      </w:pPr>
      <w:r w:rsidRPr="00154E63">
        <w:t>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абзацем первым пункта 255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EE705F" w:rsidRPr="00154E63" w:rsidRDefault="00EE705F">
      <w:pPr>
        <w:pStyle w:val="ConsPlusNormal"/>
        <w:spacing w:before="220"/>
        <w:ind w:firstLine="540"/>
        <w:jc w:val="both"/>
      </w:pPr>
      <w:r w:rsidRPr="00154E63">
        <w:lastRenderedPageBreak/>
        <w:t>258. Потребитель, соответствующий предусмотренному абзацем первым пункта 255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EE705F" w:rsidRPr="00154E63" w:rsidRDefault="00EE705F">
      <w:pPr>
        <w:pStyle w:val="ConsPlusNormal"/>
        <w:spacing w:before="220"/>
        <w:ind w:firstLine="540"/>
        <w:jc w:val="both"/>
      </w:pPr>
      <w:r w:rsidRPr="00154E63">
        <w:t xml:space="preserve">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w:t>
      </w:r>
      <w:proofErr w:type="gramStart"/>
      <w:r w:rsidRPr="00154E63">
        <w:t>ранее</w:t>
      </w:r>
      <w:proofErr w:type="gramEnd"/>
      <w:r w:rsidRPr="00154E63">
        <w:t xml:space="preserve">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EE705F" w:rsidRPr="00154E63" w:rsidRDefault="00EE705F">
      <w:pPr>
        <w:pStyle w:val="ConsPlusNormal"/>
        <w:spacing w:before="220"/>
        <w:ind w:firstLine="540"/>
        <w:jc w:val="both"/>
      </w:pPr>
      <w:r w:rsidRPr="00154E63">
        <w:t>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абзацем первым пункта 255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EE705F" w:rsidRPr="00154E63" w:rsidRDefault="00EE705F">
      <w:pPr>
        <w:pStyle w:val="ConsPlusNormal"/>
        <w:spacing w:before="220"/>
        <w:ind w:firstLine="540"/>
        <w:jc w:val="both"/>
      </w:pPr>
      <w:proofErr w:type="gramStart"/>
      <w:r w:rsidRPr="00154E63">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roofErr w:type="gramEnd"/>
    </w:p>
    <w:p w:rsidR="00EE705F" w:rsidRPr="00154E63" w:rsidRDefault="00EE705F">
      <w:pPr>
        <w:pStyle w:val="ConsPlusNormal"/>
        <w:spacing w:before="220"/>
        <w:ind w:firstLine="540"/>
        <w:jc w:val="both"/>
      </w:pPr>
      <w:r w:rsidRPr="00154E63">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EE705F" w:rsidRPr="00154E63" w:rsidRDefault="00EE705F">
      <w:pPr>
        <w:pStyle w:val="ConsPlusNormal"/>
        <w:spacing w:before="220"/>
        <w:ind w:firstLine="540"/>
        <w:jc w:val="both"/>
      </w:pPr>
      <w:r w:rsidRPr="00154E63">
        <w:t>Предоставление обеспечения исполнения обязательств по оплате электрической энергии (мощности) не требуется, если до истечения срока, предусмотренного абзацем седьмым пункта 256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EE705F" w:rsidRPr="00154E63" w:rsidRDefault="00EE705F">
      <w:pPr>
        <w:pStyle w:val="ConsPlusNormal"/>
        <w:spacing w:before="220"/>
        <w:ind w:firstLine="540"/>
        <w:jc w:val="both"/>
      </w:pPr>
      <w:r w:rsidRPr="00154E63">
        <w:t xml:space="preserve">261. </w:t>
      </w:r>
      <w:proofErr w:type="gramStart"/>
      <w:r w:rsidRPr="00154E63">
        <w:t>В случае если предоставленная потребителем банковская гарантия удовлетворяет требованиям Федерального закона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w:t>
      </w:r>
      <w:proofErr w:type="gramEnd"/>
      <w:r w:rsidRPr="00154E63">
        <w:t xml:space="preserve">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В случае если предоставленная банковская гарантия не удовлетворяет требованиям Федерального закона "Об электроэнергетике" и настоящего документа, гарантирующий поставщик в срок, предусмотренный абзацем первым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proofErr w:type="gramStart"/>
      <w:r w:rsidRPr="00154E63">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r w:rsidRPr="00154E63">
        <w:lastRenderedPageBreak/>
        <w:t>абзацем первым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w:t>
      </w:r>
      <w:proofErr w:type="gramEnd"/>
      <w:r w:rsidRPr="00154E63">
        <w:t xml:space="preserve"> дату получения уведомления.</w:t>
      </w:r>
    </w:p>
    <w:p w:rsidR="00EE705F" w:rsidRPr="00154E63" w:rsidRDefault="00EE705F">
      <w:pPr>
        <w:pStyle w:val="ConsPlusNormal"/>
        <w:spacing w:before="220"/>
        <w:ind w:firstLine="540"/>
        <w:jc w:val="both"/>
      </w:pPr>
      <w:r w:rsidRPr="00154E63">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EE705F" w:rsidRPr="00154E63" w:rsidRDefault="00EE705F">
      <w:pPr>
        <w:pStyle w:val="ConsPlusNormal"/>
        <w:spacing w:before="220"/>
        <w:ind w:firstLine="540"/>
        <w:jc w:val="both"/>
      </w:pPr>
      <w:r w:rsidRPr="00154E63">
        <w:t>Указанные предложения должны содержать следующие сведения о потребителе:</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EE705F" w:rsidRPr="00154E63" w:rsidRDefault="00EE705F">
      <w:pPr>
        <w:pStyle w:val="ConsPlusNormal"/>
        <w:spacing w:before="220"/>
        <w:ind w:firstLine="540"/>
        <w:jc w:val="both"/>
      </w:pPr>
      <w:r w:rsidRPr="00154E63">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EE705F" w:rsidRPr="00154E63" w:rsidRDefault="00EE705F">
      <w:pPr>
        <w:pStyle w:val="ConsPlusNormal"/>
        <w:spacing w:before="220"/>
        <w:ind w:firstLine="540"/>
        <w:jc w:val="both"/>
      </w:pPr>
      <w:r w:rsidRPr="00154E63">
        <w:t>дата получения потребителем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EE705F" w:rsidRPr="00154E63" w:rsidRDefault="00EE705F">
      <w:pPr>
        <w:pStyle w:val="ConsPlusNormal"/>
        <w:spacing w:before="220"/>
        <w:ind w:firstLine="540"/>
        <w:jc w:val="both"/>
      </w:pPr>
      <w:proofErr w:type="gramStart"/>
      <w:r w:rsidRPr="00154E63">
        <w:t>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пунктом 263 настоящего документа, высшему должностному лицу субъекта</w:t>
      </w:r>
      <w:proofErr w:type="gramEnd"/>
      <w:r w:rsidRPr="00154E63">
        <w:t xml:space="preserve">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EE705F" w:rsidRPr="00154E63" w:rsidRDefault="00EE705F">
      <w:pPr>
        <w:pStyle w:val="ConsPlusNormal"/>
        <w:spacing w:before="220"/>
        <w:ind w:firstLine="540"/>
        <w:jc w:val="both"/>
      </w:pPr>
      <w:r w:rsidRPr="00154E63">
        <w:t xml:space="preserve">263. </w:t>
      </w:r>
      <w:proofErr w:type="gramStart"/>
      <w:r w:rsidRPr="00154E63">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пункте 262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w:t>
      </w:r>
      <w:proofErr w:type="gramEnd"/>
      <w:r w:rsidRPr="00154E63">
        <w:t xml:space="preserve">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EE705F" w:rsidRPr="00154E63" w:rsidRDefault="00EE705F">
      <w:pPr>
        <w:pStyle w:val="ConsPlusNormal"/>
        <w:spacing w:before="220"/>
        <w:ind w:firstLine="540"/>
        <w:jc w:val="both"/>
      </w:pPr>
      <w:r w:rsidRPr="00154E63">
        <w:t>Ведение указанного перечня осуществляется в электронном виде путем внесения в него следующих сведений об указанных потребителях:</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w:t>
      </w:r>
    </w:p>
    <w:p w:rsidR="00EE705F" w:rsidRPr="00154E63" w:rsidRDefault="00EE705F">
      <w:pPr>
        <w:pStyle w:val="ConsPlusNormal"/>
        <w:spacing w:before="220"/>
        <w:ind w:firstLine="540"/>
        <w:jc w:val="both"/>
      </w:pPr>
      <w:r w:rsidRPr="00154E63">
        <w:t xml:space="preserve">фамилия, имя и отчество (при наличии) индивидуального предпринимателя (физического </w:t>
      </w:r>
      <w:r w:rsidRPr="00154E63">
        <w:lastRenderedPageBreak/>
        <w:t>лица);</w:t>
      </w:r>
    </w:p>
    <w:p w:rsidR="00EE705F" w:rsidRPr="00154E63" w:rsidRDefault="00EE705F">
      <w:pPr>
        <w:pStyle w:val="ConsPlusNormal"/>
        <w:spacing w:before="220"/>
        <w:ind w:firstLine="540"/>
        <w:jc w:val="both"/>
      </w:pPr>
      <w:r w:rsidRPr="00154E63">
        <w:t>адрес юридического лица;</w:t>
      </w:r>
    </w:p>
    <w:p w:rsidR="00EE705F" w:rsidRPr="00154E63" w:rsidRDefault="00EE705F">
      <w:pPr>
        <w:pStyle w:val="ConsPlusNormal"/>
        <w:spacing w:before="220"/>
        <w:ind w:firstLine="540"/>
        <w:jc w:val="both"/>
      </w:pPr>
      <w:r w:rsidRPr="00154E63">
        <w:t>идентификационный номер налогоплательщика;</w:t>
      </w:r>
    </w:p>
    <w:p w:rsidR="00EE705F" w:rsidRPr="00154E63" w:rsidRDefault="00EE705F">
      <w:pPr>
        <w:pStyle w:val="ConsPlusNormal"/>
        <w:spacing w:before="220"/>
        <w:ind w:firstLine="540"/>
        <w:jc w:val="both"/>
      </w:pPr>
      <w:r w:rsidRPr="00154E63">
        <w:t>код причины постановки юридического лица на учет в налоговом органе;</w:t>
      </w:r>
    </w:p>
    <w:p w:rsidR="00EE705F" w:rsidRPr="00154E63" w:rsidRDefault="00EE705F">
      <w:pPr>
        <w:pStyle w:val="ConsPlusNormal"/>
        <w:spacing w:before="220"/>
        <w:ind w:firstLine="540"/>
        <w:jc w:val="both"/>
      </w:pPr>
      <w:r w:rsidRPr="00154E63">
        <w:t>дата получения потребителем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Отсутствие в указанном перечне, размещенном в сети "Интернет", сведений о потребителе, соответствующем предусмотренному абзацем первым пункта 255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EE705F" w:rsidRPr="00154E63" w:rsidRDefault="00EE705F">
      <w:pPr>
        <w:pStyle w:val="ConsPlusNormal"/>
        <w:spacing w:before="220"/>
        <w:ind w:firstLine="540"/>
        <w:jc w:val="both"/>
      </w:pPr>
      <w:r w:rsidRPr="00154E63">
        <w:t xml:space="preserve">264. </w:t>
      </w:r>
      <w:proofErr w:type="gramStart"/>
      <w:r w:rsidRPr="00154E63">
        <w:t>В случае неисполнения потребителем, соответствующим предусмотренному абзацем первым пункта 255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пункте 256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w:t>
      </w:r>
      <w:proofErr w:type="gramEnd"/>
      <w:r w:rsidRPr="00154E63">
        <w:t xml:space="preserve"> </w:t>
      </w:r>
      <w:proofErr w:type="gramStart"/>
      <w:r w:rsidRPr="00154E63">
        <w:t>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пункте 262 настоящего документа, а также следующие информацию и оригиналы документов (заверенные надлежащим образом копии документов):</w:t>
      </w:r>
      <w:proofErr w:type="gramEnd"/>
    </w:p>
    <w:p w:rsidR="00EE705F" w:rsidRPr="00154E63" w:rsidRDefault="00EE705F">
      <w:pPr>
        <w:pStyle w:val="ConsPlusNormal"/>
        <w:spacing w:before="220"/>
        <w:ind w:firstLine="540"/>
        <w:jc w:val="both"/>
      </w:pPr>
      <w:r w:rsidRPr="00154E63">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EE705F" w:rsidRPr="00154E63" w:rsidRDefault="00EE705F">
      <w:pPr>
        <w:pStyle w:val="ConsPlusNormal"/>
        <w:spacing w:before="220"/>
        <w:ind w:firstLine="540"/>
        <w:jc w:val="both"/>
      </w:pPr>
      <w:proofErr w:type="gramStart"/>
      <w:r w:rsidRPr="00154E63">
        <w:t xml:space="preserve">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w:t>
      </w:r>
      <w:proofErr w:type="spellStart"/>
      <w:r w:rsidRPr="00154E63">
        <w:t>энергопринимающими</w:t>
      </w:r>
      <w:proofErr w:type="spellEnd"/>
      <w:r w:rsidRPr="00154E63">
        <w:t xml:space="preserve"> устройствами, выписка</w:t>
      </w:r>
      <w:proofErr w:type="gramEnd"/>
      <w:r w:rsidRPr="00154E63">
        <w:t xml:space="preserve"> </w:t>
      </w:r>
      <w:proofErr w:type="gramStart"/>
      <w:r w:rsidRPr="00154E63">
        <w:t>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roofErr w:type="gramEnd"/>
    </w:p>
    <w:p w:rsidR="00EE705F" w:rsidRPr="00154E63" w:rsidRDefault="00EE705F">
      <w:pPr>
        <w:pStyle w:val="ConsPlusNormal"/>
        <w:spacing w:before="220"/>
        <w:ind w:firstLine="540"/>
        <w:jc w:val="both"/>
      </w:pPr>
      <w:r w:rsidRPr="00154E63">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EE705F" w:rsidRPr="00154E63" w:rsidRDefault="00EE705F">
      <w:pPr>
        <w:pStyle w:val="ConsPlusNormal"/>
        <w:spacing w:before="220"/>
        <w:ind w:firstLine="540"/>
        <w:jc w:val="both"/>
      </w:pPr>
      <w:r w:rsidRPr="00154E63">
        <w:t xml:space="preserve">г) договор, по которому потребителем были нарушены обязательства по оплате </w:t>
      </w:r>
      <w:r w:rsidRPr="00154E63">
        <w:lastRenderedPageBreak/>
        <w:t>электрической энергии (мощности);</w:t>
      </w:r>
    </w:p>
    <w:p w:rsidR="00EE705F" w:rsidRPr="00154E63" w:rsidRDefault="00EE705F">
      <w:pPr>
        <w:pStyle w:val="ConsPlusNormal"/>
        <w:spacing w:before="220"/>
        <w:ind w:firstLine="540"/>
        <w:jc w:val="both"/>
      </w:pPr>
      <w:r w:rsidRPr="00154E63">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EE705F" w:rsidRPr="00154E63" w:rsidRDefault="00EE705F">
      <w:pPr>
        <w:pStyle w:val="ConsPlusNormal"/>
        <w:spacing w:before="220"/>
        <w:ind w:firstLine="540"/>
        <w:jc w:val="both"/>
      </w:pPr>
      <w:r w:rsidRPr="00154E63">
        <w:t xml:space="preserve">е) счета на оплату электрической энергии (мощности) или иные платежные документы, в </w:t>
      </w:r>
      <w:proofErr w:type="gramStart"/>
      <w:r w:rsidRPr="00154E63">
        <w:t>связи</w:t>
      </w:r>
      <w:proofErr w:type="gramEnd"/>
      <w:r w:rsidRPr="00154E63">
        <w:t xml:space="preserve">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 xml:space="preserve">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w:t>
      </w:r>
      <w:proofErr w:type="spellStart"/>
      <w:r w:rsidRPr="00154E63">
        <w:t>непредоставления</w:t>
      </w:r>
      <w:proofErr w:type="spellEnd"/>
      <w:r w:rsidRPr="00154E63">
        <w:t xml:space="preserve">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EE705F" w:rsidRPr="00154E63" w:rsidRDefault="00EE705F">
      <w:pPr>
        <w:pStyle w:val="ConsPlusNormal"/>
        <w:spacing w:before="220"/>
        <w:ind w:firstLine="540"/>
        <w:jc w:val="both"/>
      </w:pPr>
      <w:r w:rsidRPr="00154E63">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EE705F" w:rsidRPr="00154E63" w:rsidRDefault="00EE705F">
      <w:pPr>
        <w:pStyle w:val="ConsPlusNormal"/>
        <w:spacing w:before="220"/>
        <w:ind w:firstLine="540"/>
        <w:jc w:val="both"/>
      </w:pPr>
      <w:r w:rsidRPr="00154E63">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EE705F" w:rsidRPr="00154E63" w:rsidRDefault="00EE705F">
      <w:pPr>
        <w:pStyle w:val="ConsPlusNormal"/>
        <w:spacing w:before="220"/>
        <w:ind w:firstLine="540"/>
        <w:jc w:val="both"/>
      </w:pPr>
      <w:r w:rsidRPr="00154E63">
        <w:t>к) документы, подтверждающие полномочия лица на подписание заявления</w:t>
      </w:r>
      <w:proofErr w:type="gramStart"/>
      <w:r w:rsidRPr="00154E63">
        <w:t>.".</w:t>
      </w:r>
      <w:proofErr w:type="gramEnd"/>
    </w:p>
    <w:p w:rsidR="00EE705F" w:rsidRPr="00154E63" w:rsidRDefault="00EE705F">
      <w:pPr>
        <w:pStyle w:val="ConsPlusNormal"/>
        <w:ind w:firstLine="540"/>
        <w:jc w:val="both"/>
      </w:pPr>
    </w:p>
    <w:p w:rsidR="00EE705F" w:rsidRPr="00154E63" w:rsidRDefault="00EE705F">
      <w:pPr>
        <w:pStyle w:val="ConsPlusNormal"/>
        <w:ind w:firstLine="540"/>
        <w:jc w:val="both"/>
      </w:pPr>
      <w:r w:rsidRPr="00154E63">
        <w:t xml:space="preserve">4. </w:t>
      </w:r>
      <w:proofErr w:type="gramStart"/>
      <w:r w:rsidRPr="00154E63">
        <w:t>Правила организации теплоснабжения в Российской Федерации, утвержденные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(Собрание законодательства Российской Федерации, 2012, N 34, ст. 4734; 2016, N 2, ст. 403; N 22, ст. 3228;</w:t>
      </w:r>
      <w:proofErr w:type="gramEnd"/>
      <w:r w:rsidRPr="00154E63">
        <w:t xml:space="preserve"> </w:t>
      </w:r>
      <w:proofErr w:type="gramStart"/>
      <w:r w:rsidRPr="00154E63">
        <w:t>N 29, ст. 4837; N 49, ст. 6906), дополнить разделом XIII следующего содержания:</w:t>
      </w:r>
      <w:proofErr w:type="gramEnd"/>
    </w:p>
    <w:p w:rsidR="00EE705F" w:rsidRPr="00154E63" w:rsidRDefault="00EE705F">
      <w:pPr>
        <w:pStyle w:val="ConsPlusNormal"/>
        <w:jc w:val="both"/>
      </w:pPr>
    </w:p>
    <w:p w:rsidR="00EE705F" w:rsidRPr="00154E63" w:rsidRDefault="00EE705F">
      <w:pPr>
        <w:pStyle w:val="ConsPlusNormal"/>
        <w:jc w:val="center"/>
      </w:pPr>
      <w:r w:rsidRPr="00154E63">
        <w:t>"XIII. Порядок определения потребителей тепловой энергии</w:t>
      </w:r>
    </w:p>
    <w:p w:rsidR="00EE705F" w:rsidRPr="00154E63" w:rsidRDefault="00EE705F">
      <w:pPr>
        <w:pStyle w:val="ConsPlusNormal"/>
        <w:jc w:val="center"/>
      </w:pPr>
      <w:r w:rsidRPr="00154E63">
        <w:t>и теплоснабжающих организаций, обязанных предоставлять</w:t>
      </w:r>
    </w:p>
    <w:p w:rsidR="00EE705F" w:rsidRPr="00154E63" w:rsidRDefault="00EE705F">
      <w:pPr>
        <w:pStyle w:val="ConsPlusNormal"/>
        <w:jc w:val="center"/>
      </w:pPr>
      <w:r w:rsidRPr="00154E63">
        <w:t>обеспечение исполнения обязательств по оплате тепловой</w:t>
      </w:r>
    </w:p>
    <w:p w:rsidR="00EE705F" w:rsidRPr="00154E63" w:rsidRDefault="00EE705F">
      <w:pPr>
        <w:pStyle w:val="ConsPlusNormal"/>
        <w:jc w:val="center"/>
      </w:pPr>
      <w:r w:rsidRPr="00154E63">
        <w:t xml:space="preserve">энергии (мощности) и (или) теплоносителя, </w:t>
      </w:r>
      <w:proofErr w:type="gramStart"/>
      <w:r w:rsidRPr="00154E63">
        <w:t>поставляемых</w:t>
      </w:r>
      <w:proofErr w:type="gramEnd"/>
    </w:p>
    <w:p w:rsidR="00EE705F" w:rsidRPr="00154E63" w:rsidRDefault="00EE705F">
      <w:pPr>
        <w:pStyle w:val="ConsPlusNormal"/>
        <w:jc w:val="center"/>
      </w:pPr>
      <w:r w:rsidRPr="00154E63">
        <w:t>по договорам теплоснабжения, договорам теплоснабжения</w:t>
      </w:r>
    </w:p>
    <w:p w:rsidR="00EE705F" w:rsidRPr="00154E63" w:rsidRDefault="00EE705F">
      <w:pPr>
        <w:pStyle w:val="ConsPlusNormal"/>
        <w:jc w:val="center"/>
      </w:pPr>
      <w:r w:rsidRPr="00154E63">
        <w:t>и поставки горячей воды, договорам поставки тепловой</w:t>
      </w:r>
    </w:p>
    <w:p w:rsidR="00EE705F" w:rsidRPr="00154E63" w:rsidRDefault="00EE705F">
      <w:pPr>
        <w:pStyle w:val="ConsPlusNormal"/>
        <w:jc w:val="center"/>
      </w:pPr>
      <w:r w:rsidRPr="00154E63">
        <w:t>энергии (мощности) и (или) теплоносителя, и порядок</w:t>
      </w:r>
    </w:p>
    <w:p w:rsidR="00EE705F" w:rsidRPr="00154E63" w:rsidRDefault="00EE705F">
      <w:pPr>
        <w:pStyle w:val="ConsPlusNormal"/>
        <w:jc w:val="center"/>
      </w:pPr>
      <w:r w:rsidRPr="00154E63">
        <w:t>предоставления указанного обеспечения</w:t>
      </w:r>
    </w:p>
    <w:p w:rsidR="00EE705F" w:rsidRPr="00154E63" w:rsidRDefault="00EE705F">
      <w:pPr>
        <w:pStyle w:val="ConsPlusNormal"/>
        <w:jc w:val="both"/>
      </w:pPr>
    </w:p>
    <w:p w:rsidR="00EE705F" w:rsidRPr="00154E63" w:rsidRDefault="00EE705F">
      <w:pPr>
        <w:pStyle w:val="ConsPlusNormal"/>
        <w:ind w:firstLine="540"/>
        <w:jc w:val="both"/>
      </w:pPr>
      <w:r w:rsidRPr="00154E63">
        <w:t xml:space="preserve">139. </w:t>
      </w:r>
      <w:proofErr w:type="gramStart"/>
      <w:r w:rsidRPr="00154E63">
        <w:t>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единой теплоснабжающей организации тепловой энергии (мощности</w:t>
      </w:r>
      <w:proofErr w:type="gramEnd"/>
      <w:r w:rsidRPr="00154E63">
        <w:t>) и (или) теплоносителя и это привело к образованию задолженности перед единой теплоснабжающей организацией по оплате тепловой энергии (мощности) и (или) теплоносителя в размере, равном двойному размеру среднемесячной величины обязательств потребителя тепловой энергии, теплоснабжающей организации по оплате тепловой энергии (мощности) и (или) теплоносителя или превышающем такой двойной размер.</w:t>
      </w:r>
    </w:p>
    <w:p w:rsidR="00EE705F" w:rsidRPr="00154E63" w:rsidRDefault="00EE705F">
      <w:pPr>
        <w:pStyle w:val="ConsPlusNormal"/>
        <w:spacing w:before="220"/>
        <w:ind w:firstLine="540"/>
        <w:jc w:val="both"/>
      </w:pPr>
      <w:r w:rsidRPr="00154E63">
        <w:lastRenderedPageBreak/>
        <w:t>При определении соответствия потребителя тепловой энергии, теплоснабжающей организации критерию, установленному абзацем первым настоящего пункта, учитывается задолженность перед единой теплоснабжающей организацией по оплате тепловой энергии (мощности) и (или) теплоносителя, подтвержденная вступившим в законную силу решением суда или признанная потребителем тепловой энергии, теплоснабжающей организацией.</w:t>
      </w:r>
    </w:p>
    <w:p w:rsidR="00EE705F" w:rsidRPr="00154E63" w:rsidRDefault="00EE705F">
      <w:pPr>
        <w:pStyle w:val="ConsPlusNormal"/>
        <w:spacing w:before="220"/>
        <w:ind w:firstLine="540"/>
        <w:jc w:val="both"/>
      </w:pPr>
      <w:proofErr w:type="gramStart"/>
      <w:r w:rsidRPr="00154E63">
        <w:t>Документами, свидетельствующими о признании потребителем тепловой энергии, теплоснабжающей организацией задолженности перед единой теплоснабжающей организацией, являются документы, в которых содержится явно выраженное согласие потребителя тепловой энергии, теплоснабжающей организации с фактом наличия задолженности перед единой теплоснабжающей организацией и с размером такой задолженности (соглашение, акт сверки взаимных расчетов, письмо, подписанное уполномоченным лицом потребителя тепловой энергии, теплоснабжающей организации, или иной документ).</w:t>
      </w:r>
      <w:proofErr w:type="gramEnd"/>
    </w:p>
    <w:p w:rsidR="00EE705F" w:rsidRPr="00154E63" w:rsidRDefault="00EE705F">
      <w:pPr>
        <w:pStyle w:val="ConsPlusNormal"/>
        <w:spacing w:before="220"/>
        <w:ind w:firstLine="540"/>
        <w:jc w:val="both"/>
      </w:pPr>
      <w:r w:rsidRPr="00154E63">
        <w:t>В целях применения настоящих Правил среднемесячная величина обязательств по оплате тепловой энергии (мощности) и (или) теплоносителя (</w:t>
      </w:r>
      <w:proofErr w:type="spellStart"/>
      <w:proofErr w:type="gramStart"/>
      <w:r w:rsidRPr="00154E63">
        <w:t>P</w:t>
      </w:r>
      <w:proofErr w:type="gramEnd"/>
      <w:r w:rsidRPr="00154E63">
        <w:rPr>
          <w:vertAlign w:val="subscript"/>
        </w:rPr>
        <w:t>обяз</w:t>
      </w:r>
      <w:proofErr w:type="spellEnd"/>
      <w:r w:rsidRPr="00154E63">
        <w:t>) определяется единой теплоснабжающей организацией по формуле:</w:t>
      </w:r>
    </w:p>
    <w:p w:rsidR="00EE705F" w:rsidRPr="00154E63" w:rsidRDefault="00EE705F">
      <w:pPr>
        <w:pStyle w:val="ConsPlusNormal"/>
        <w:jc w:val="both"/>
      </w:pPr>
    </w:p>
    <w:p w:rsidR="00EE705F" w:rsidRPr="00154E63" w:rsidRDefault="00EE705F">
      <w:pPr>
        <w:pStyle w:val="ConsPlusNormal"/>
        <w:jc w:val="center"/>
      </w:pPr>
      <w:r w:rsidRPr="00154E63">
        <w:rPr>
          <w:position w:val="-24"/>
        </w:rPr>
        <w:pict>
          <v:shape id="_x0000_i1028" style="width:66.75pt;height:33.75pt" coordsize="" o:spt="100" adj="0,,0" path="" filled="f" stroked="f">
            <v:stroke joinstyle="miter"/>
            <v:imagedata r:id="rId8" o:title="base_1_212667_7"/>
            <v:formulas/>
            <v:path o:connecttype="segments"/>
          </v:shape>
        </w:pict>
      </w:r>
      <w:r w:rsidRPr="00154E63">
        <w:t>,</w:t>
      </w:r>
    </w:p>
    <w:p w:rsidR="00EE705F" w:rsidRPr="00154E63" w:rsidRDefault="00EE705F">
      <w:pPr>
        <w:pStyle w:val="ConsPlusNormal"/>
        <w:jc w:val="both"/>
      </w:pPr>
    </w:p>
    <w:p w:rsidR="00EE705F" w:rsidRPr="00154E63" w:rsidRDefault="00EE705F">
      <w:pPr>
        <w:pStyle w:val="ConsPlusNormal"/>
        <w:ind w:firstLine="540"/>
        <w:jc w:val="both"/>
      </w:pPr>
      <w:r w:rsidRPr="00154E63">
        <w:t>где:</w:t>
      </w:r>
    </w:p>
    <w:p w:rsidR="00EE705F" w:rsidRPr="00154E63" w:rsidRDefault="00EE705F">
      <w:pPr>
        <w:pStyle w:val="ConsPlusNormal"/>
        <w:spacing w:before="220"/>
        <w:ind w:firstLine="540"/>
        <w:jc w:val="both"/>
      </w:pPr>
      <w:proofErr w:type="spellStart"/>
      <w:proofErr w:type="gramStart"/>
      <w:r w:rsidRPr="00154E63">
        <w:t>S</w:t>
      </w:r>
      <w:r w:rsidRPr="00154E63">
        <w:rPr>
          <w:vertAlign w:val="subscript"/>
        </w:rPr>
        <w:t>пост</w:t>
      </w:r>
      <w:proofErr w:type="spellEnd"/>
      <w:r w:rsidRPr="00154E63">
        <w:t xml:space="preserve"> - стоимость тепловой энергии (мощности) и (или) теплоносителя, указанная в счетах на оплату фактически потребленной тепловой энергии (мощности) и (или) теплоносителя или в иных платежных документах, выставленных единой теплоснабжающей организацией потребителю тепловой энергии, теплоснабжающей организации за расчетные периоды, за которые у потребителя тепловой энергии, теплоснабжающей организации образовалась указанная в абзаце первом настоящего пункта задолженность перед единой теплоснабжающей организацией, подтвержденная вступившим</w:t>
      </w:r>
      <w:proofErr w:type="gramEnd"/>
      <w:r w:rsidRPr="00154E63">
        <w:t xml:space="preserve"> в законную силу решением суда или </w:t>
      </w:r>
      <w:proofErr w:type="gramStart"/>
      <w:r w:rsidRPr="00154E63">
        <w:t>признанная</w:t>
      </w:r>
      <w:proofErr w:type="gramEnd"/>
      <w:r w:rsidRPr="00154E63">
        <w:t xml:space="preserve"> потребителем тепловой энергии, теплоснабжающей организацией;</w:t>
      </w:r>
    </w:p>
    <w:p w:rsidR="00EE705F" w:rsidRPr="00154E63" w:rsidRDefault="00EE705F">
      <w:pPr>
        <w:pStyle w:val="ConsPlusNormal"/>
        <w:spacing w:before="220"/>
        <w:ind w:firstLine="540"/>
        <w:jc w:val="both"/>
      </w:pPr>
      <w:proofErr w:type="gramStart"/>
      <w:r w:rsidRPr="00154E63">
        <w:t xml:space="preserve">n - количество месяцев в периоде, за который определена стоимость тепловой энергии (мощности) и (или) теплоносителя </w:t>
      </w:r>
      <w:proofErr w:type="spellStart"/>
      <w:r w:rsidRPr="00154E63">
        <w:t>S</w:t>
      </w:r>
      <w:r w:rsidRPr="00154E63">
        <w:rPr>
          <w:vertAlign w:val="subscript"/>
        </w:rPr>
        <w:t>пост</w:t>
      </w:r>
      <w:proofErr w:type="spellEnd"/>
      <w:r w:rsidRPr="00154E63">
        <w:t xml:space="preserve"> и за который у потребителя тепловой энергии, теплоснабжающей организации образовалась указанная в абзаце первом настоящего пункта задолженность перед единой теплоснабжающей организацией, подтвержденная вступившим в законную силу решением суда или признанная потребителем тепловой энергии, теплоснабжающей организацией.</w:t>
      </w:r>
      <w:proofErr w:type="gramEnd"/>
    </w:p>
    <w:p w:rsidR="00EE705F" w:rsidRPr="00154E63" w:rsidRDefault="00EE705F">
      <w:pPr>
        <w:pStyle w:val="ConsPlusNormal"/>
        <w:spacing w:before="220"/>
        <w:ind w:firstLine="540"/>
        <w:jc w:val="both"/>
      </w:pPr>
      <w:r w:rsidRPr="00154E63">
        <w:t>140. Единая теплоснабжающая организация определяет потребителя тепловой энергии, теплоснабжающую организацию, соответствующих предусмотренному абзацем первым пункта 139 настоящих Правил критерию, и направляет потребителю тепловой энергии, теплоснабжающей организации уведомление об обязанности предоставить обеспечение исполнения обязательств по оплате тепловой энергии (мощности) и (или) теплоносителя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proofErr w:type="gramStart"/>
      <w:r w:rsidRPr="00154E63">
        <w:t>Уведомление об обязанности предоставить обеспечение исполнения обязательств по оплате тепловой энергии (мощности) и (или) теплоносителя направляется в срок, не превышающий 6 месяцев со дня возникновения задолженности, при наличии которой в соответствии с пунктом 139 настоящих Правил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w:t>
      </w:r>
      <w:proofErr w:type="gramEnd"/>
    </w:p>
    <w:p w:rsidR="00EE705F" w:rsidRPr="00154E63" w:rsidRDefault="00EE705F">
      <w:pPr>
        <w:pStyle w:val="ConsPlusNormal"/>
        <w:spacing w:before="220"/>
        <w:ind w:firstLine="540"/>
        <w:jc w:val="both"/>
      </w:pPr>
      <w:r w:rsidRPr="00154E63">
        <w:t>Указанное уведомление должно содержать следующую информацию:</w:t>
      </w:r>
    </w:p>
    <w:p w:rsidR="00EE705F" w:rsidRPr="00154E63" w:rsidRDefault="00EE705F">
      <w:pPr>
        <w:pStyle w:val="ConsPlusNormal"/>
        <w:spacing w:before="220"/>
        <w:ind w:firstLine="540"/>
        <w:jc w:val="both"/>
      </w:pPr>
      <w:r w:rsidRPr="00154E63">
        <w:lastRenderedPageBreak/>
        <w:t>размер задолженности потребителя тепловой энергии, теплоснабжающей организации,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 оплате тепловой энергии (мощности) и (или) теплоносителя;</w:t>
      </w:r>
    </w:p>
    <w:p w:rsidR="00EE705F" w:rsidRPr="00154E63" w:rsidRDefault="00EE705F">
      <w:pPr>
        <w:pStyle w:val="ConsPlusNormal"/>
        <w:spacing w:before="220"/>
        <w:ind w:firstLine="540"/>
        <w:jc w:val="both"/>
      </w:pPr>
      <w:r w:rsidRPr="00154E63">
        <w:t>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единой теплоснабжающей организации;</w:t>
      </w:r>
    </w:p>
    <w:p w:rsidR="00EE705F" w:rsidRPr="00154E63" w:rsidRDefault="00EE705F">
      <w:pPr>
        <w:pStyle w:val="ConsPlusNormal"/>
        <w:spacing w:before="220"/>
        <w:ind w:firstLine="540"/>
        <w:jc w:val="both"/>
      </w:pPr>
      <w:r w:rsidRPr="00154E63">
        <w:t>срок, на который должно быть предоставлено обеспечение исполнения обязательств по оплате тепловой энергии (мощности) и (или) теплоносителя;</w:t>
      </w:r>
    </w:p>
    <w:p w:rsidR="00EE705F" w:rsidRPr="00154E63" w:rsidRDefault="00EE705F">
      <w:pPr>
        <w:pStyle w:val="ConsPlusNormal"/>
        <w:spacing w:before="220"/>
        <w:ind w:firstLine="540"/>
        <w:jc w:val="both"/>
      </w:pPr>
      <w:r w:rsidRPr="00154E63">
        <w:t>срок, в течение которого необходимо предоставить обеспечение исполнения обязательств по оплате тепловой энергии (мощности) и (или) теплоносителя.</w:t>
      </w:r>
    </w:p>
    <w:p w:rsidR="00EE705F" w:rsidRPr="00154E63" w:rsidRDefault="00EE705F">
      <w:pPr>
        <w:pStyle w:val="ConsPlusNormal"/>
        <w:spacing w:before="220"/>
        <w:ind w:firstLine="540"/>
        <w:jc w:val="both"/>
      </w:pPr>
      <w:r w:rsidRPr="00154E63">
        <w:t xml:space="preserve">141. </w:t>
      </w:r>
      <w:proofErr w:type="gramStart"/>
      <w:r w:rsidRPr="00154E63">
        <w:t>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которые соответствуют предусмотренному абзацем первым пункта 139 настоящих Правил критерию, определяется единой теплоснабжающей организацией и не может превышать размер задолженности потребителя тепловой энергии, теплоснабжающей организации по оплате тепловой энергии (мощности) и (или) теплоносителя, послуживший основанием для предъявления к ним требования о</w:t>
      </w:r>
      <w:proofErr w:type="gramEnd"/>
      <w:r w:rsidRPr="00154E63">
        <w:t xml:space="preserve"> </w:t>
      </w:r>
      <w:proofErr w:type="gramStart"/>
      <w:r w:rsidRPr="00154E63">
        <w:t>предоставлении</w:t>
      </w:r>
      <w:proofErr w:type="gramEnd"/>
      <w:r w:rsidRPr="00154E63">
        <w:t xml:space="preserve"> обеспечения исполнения обязательств.</w:t>
      </w:r>
    </w:p>
    <w:p w:rsidR="00EE705F" w:rsidRPr="00154E63" w:rsidRDefault="00EE705F">
      <w:pPr>
        <w:pStyle w:val="ConsPlusNormal"/>
        <w:spacing w:before="220"/>
        <w:ind w:firstLine="540"/>
        <w:jc w:val="both"/>
      </w:pPr>
      <w:r w:rsidRPr="00154E63">
        <w:t xml:space="preserve">142. </w:t>
      </w:r>
      <w:proofErr w:type="gramStart"/>
      <w:r w:rsidRPr="00154E63">
        <w:t>Потребитель тепловой энергии, теплоснабжающая организация, соответствующие предусмотренному абзацем первым пункта 139 настоящих Правил критерию,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на срок, определяемый единой теплоснабжающей организацией.</w:t>
      </w:r>
      <w:proofErr w:type="gramEnd"/>
      <w:r w:rsidRPr="00154E63">
        <w:t xml:space="preserve"> Указанный срок не может превышать 6 месяцев со дня предоставления обеспечения исполнения обязательств.</w:t>
      </w:r>
    </w:p>
    <w:p w:rsidR="00EE705F" w:rsidRPr="00154E63" w:rsidRDefault="00EE705F">
      <w:pPr>
        <w:pStyle w:val="ConsPlusNormal"/>
        <w:spacing w:before="220"/>
        <w:ind w:firstLine="540"/>
        <w:jc w:val="both"/>
      </w:pPr>
      <w:r w:rsidRPr="00154E63">
        <w:t xml:space="preserve">143. Срок, в течение которого необходимо предоставить обеспечение исполнения обязательств по оплате тепловой энергии (мощности) и (или) теплоносителя, определяется единой теплоснабжающей организацией, при этом дата окончания указанного срока не может наступить </w:t>
      </w:r>
      <w:proofErr w:type="gramStart"/>
      <w:r w:rsidRPr="00154E63">
        <w:t>ранее</w:t>
      </w:r>
      <w:proofErr w:type="gramEnd"/>
      <w:r w:rsidRPr="00154E63">
        <w:t xml:space="preserve"> чем через 60 дней со дня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rsidR="00EE705F" w:rsidRPr="00154E63" w:rsidRDefault="00EE705F">
      <w:pPr>
        <w:pStyle w:val="ConsPlusNormal"/>
        <w:spacing w:before="220"/>
        <w:ind w:firstLine="540"/>
        <w:jc w:val="both"/>
      </w:pPr>
      <w:r w:rsidRPr="00154E63">
        <w:t>144. Обеспечение исполнения обязательств по оплате тепловой энергии (мощности) и (или) теплоносителя предоставляется потребителем тепловой энергии, теплоснабжающей организацией, которые соответствуют предусмотренному абзацем первым пункта 139 настоящих Правил критерию и определены единой теплоснабжающей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EE705F" w:rsidRPr="00154E63" w:rsidRDefault="00EE705F">
      <w:pPr>
        <w:pStyle w:val="ConsPlusNormal"/>
        <w:spacing w:before="220"/>
        <w:ind w:firstLine="540"/>
        <w:jc w:val="both"/>
      </w:pPr>
      <w:r w:rsidRPr="00154E63">
        <w:t>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EE705F" w:rsidRPr="00154E63" w:rsidRDefault="00EE705F">
      <w:pPr>
        <w:pStyle w:val="ConsPlusNormal"/>
        <w:spacing w:before="220"/>
        <w:ind w:firstLine="540"/>
        <w:jc w:val="both"/>
      </w:pPr>
      <w:r w:rsidRPr="00154E63">
        <w:t>По согласованию с единой теплоснабжающей организацией потребителем тепловой энергии, теплоснабжающей организацией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может быть обеспечено иными способами, предусмотренными законом или договором.</w:t>
      </w:r>
    </w:p>
    <w:p w:rsidR="00EE705F" w:rsidRPr="00154E63" w:rsidRDefault="00EE705F">
      <w:pPr>
        <w:pStyle w:val="ConsPlusNormal"/>
        <w:spacing w:before="220"/>
        <w:ind w:firstLine="540"/>
        <w:jc w:val="both"/>
      </w:pPr>
      <w:proofErr w:type="gramStart"/>
      <w:r w:rsidRPr="00154E63">
        <w:lastRenderedPageBreak/>
        <w:t>Предоставление обеспечения исполнения обязательств по оплате тепловой энергии (мощности) и (или) теплоносителя не требуется, если до истечения срока, предусмотренного абзацем седьмым пункта 140 настоящих Правил, обязательства по оплате тепловой энергии (мощности) и (или) теплоносителя, неисполнение или ненадлежащее исполнение которых послужило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 исполнены в полном объеме.</w:t>
      </w:r>
      <w:proofErr w:type="gramEnd"/>
    </w:p>
    <w:p w:rsidR="00EE705F" w:rsidRPr="00154E63" w:rsidRDefault="00EE705F">
      <w:pPr>
        <w:pStyle w:val="ConsPlusNormal"/>
        <w:spacing w:before="220"/>
        <w:ind w:firstLine="540"/>
        <w:jc w:val="both"/>
      </w:pPr>
      <w:r w:rsidRPr="00154E63">
        <w:t xml:space="preserve">145. </w:t>
      </w:r>
      <w:proofErr w:type="gramStart"/>
      <w:r w:rsidRPr="00154E63">
        <w:t>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закона "О теплоснабжении"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w:t>
      </w:r>
      <w:proofErr w:type="gramEnd"/>
      <w:r w:rsidRPr="00154E63">
        <w:t xml:space="preserve"> теплоснабжающая организация не позднее 3 рабочих дней со дня получения банковской гарантии (иного обеспечения исполнения обязательств по оплате тепловой энергии (мощности) и (или) теплоносителя) направляет потребителю тепловой энергии, теплоснабжающей организации уведомление о ее принятии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В случае если предоставленная банковская гарантия не удовлетворяет требованиям Федерального закона "О теплоснабжении" и настоящих Правил, единая теплоснабжающая организация в срок, предусмотренный абзацем первым настоящего пункта, направляет потребителю тепловой энергии, теплоснабжающей организации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proofErr w:type="gramStart"/>
      <w:r w:rsidRPr="00154E63">
        <w:t>В случае если предоставленное иное обеспечение исполнения обязательств по оплате тепловой энергии (мощности) и (или) теплоносителя не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 теплоснабжающая организация в срок, предусмотренный абзацем первым настоящего пункта, направляет потребителю тепловой энергии, теплоснабжающей организации уведомление о непринятии</w:t>
      </w:r>
      <w:proofErr w:type="gramEnd"/>
      <w:r w:rsidRPr="00154E63">
        <w:t xml:space="preserve">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EE705F" w:rsidRPr="00154E63" w:rsidRDefault="00EE705F">
      <w:pPr>
        <w:pStyle w:val="ConsPlusNormal"/>
        <w:spacing w:before="220"/>
        <w:ind w:firstLine="540"/>
        <w:jc w:val="both"/>
      </w:pPr>
      <w:r w:rsidRPr="00154E63">
        <w:t>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w:t>
      </w:r>
    </w:p>
    <w:p w:rsidR="00EE705F" w:rsidRPr="00154E63" w:rsidRDefault="00EE705F">
      <w:pPr>
        <w:pStyle w:val="ConsPlusNormal"/>
        <w:spacing w:before="220"/>
        <w:ind w:firstLine="540"/>
        <w:jc w:val="both"/>
      </w:pPr>
      <w:r w:rsidRPr="00154E63">
        <w:t>Указанные предложения должны содержать следующие сведения о потребителях тепловой энергии, теплоснабжающих организациях:</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EE705F" w:rsidRPr="00154E63" w:rsidRDefault="00EE705F">
      <w:pPr>
        <w:pStyle w:val="ConsPlusNormal"/>
        <w:spacing w:before="220"/>
        <w:ind w:firstLine="540"/>
        <w:jc w:val="both"/>
      </w:pPr>
      <w:r w:rsidRPr="00154E63">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EE705F" w:rsidRPr="00154E63" w:rsidRDefault="00EE705F">
      <w:pPr>
        <w:pStyle w:val="ConsPlusNormal"/>
        <w:spacing w:before="220"/>
        <w:ind w:firstLine="540"/>
        <w:jc w:val="both"/>
      </w:pPr>
      <w:r w:rsidRPr="00154E63">
        <w:lastRenderedPageBreak/>
        <w:t>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r w:rsidRPr="00154E63">
        <w:t>Указанные предложения единая теплоснабжающая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 ежемесячно, не позднее 5-го рабочего дня месяца.</w:t>
      </w:r>
    </w:p>
    <w:p w:rsidR="00EE705F" w:rsidRPr="00154E63" w:rsidRDefault="00EE705F">
      <w:pPr>
        <w:pStyle w:val="ConsPlusNormal"/>
        <w:spacing w:before="220"/>
        <w:ind w:firstLine="540"/>
        <w:jc w:val="both"/>
      </w:pPr>
      <w:proofErr w:type="gramStart"/>
      <w:r w:rsidRPr="00154E63">
        <w:t>В случае полного погашения потребителем тепловой энергии, теплоснабжающей организацией задолженности по оплате тепловой энергии (мощности) и (или) теплоносителя, послужившей основанием для возникновения обязанности предоставить обеспечение исполнения обязательств, единая теплоснабжающая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потребителя тепловой энергии, теплоснабжающей организации из перечня потребителей тепловой</w:t>
      </w:r>
      <w:proofErr w:type="gramEnd"/>
      <w:r w:rsidRPr="00154E63">
        <w:t xml:space="preserve"> энергии, теплоснабжающих организаций, сформированного в соответствии с пунктом 147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w:t>
      </w:r>
    </w:p>
    <w:p w:rsidR="00EE705F" w:rsidRPr="00154E63" w:rsidRDefault="00EE705F">
      <w:pPr>
        <w:pStyle w:val="ConsPlusNormal"/>
        <w:spacing w:before="220"/>
        <w:ind w:firstLine="540"/>
        <w:jc w:val="both"/>
      </w:pPr>
      <w:r w:rsidRPr="00154E63">
        <w:t xml:space="preserve">147. </w:t>
      </w:r>
      <w:proofErr w:type="gramStart"/>
      <w:r w:rsidRPr="00154E63">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единой теплоснабжающей организации предложений, указанных в пункте 146 настоящих Правил, формирует перечень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w:t>
      </w:r>
      <w:proofErr w:type="gramEnd"/>
      <w:r w:rsidRPr="00154E63">
        <w:t xml:space="preserve"> (или) теплоносителя,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EE705F" w:rsidRPr="00154E63" w:rsidRDefault="00EE705F">
      <w:pPr>
        <w:pStyle w:val="ConsPlusNormal"/>
        <w:spacing w:before="220"/>
        <w:ind w:firstLine="540"/>
        <w:jc w:val="both"/>
      </w:pPr>
      <w:r w:rsidRPr="00154E63">
        <w:t>Ведение указанного перечня осуществляется в электронном виде путем внесения в него следующих сведений о потребителях тепловой энергии, теплоснабжающих организациях:</w:t>
      </w:r>
    </w:p>
    <w:p w:rsidR="00EE705F" w:rsidRPr="00154E63" w:rsidRDefault="00EE705F">
      <w:pPr>
        <w:pStyle w:val="ConsPlusNormal"/>
        <w:spacing w:before="220"/>
        <w:ind w:firstLine="540"/>
        <w:jc w:val="both"/>
      </w:pPr>
      <w:r w:rsidRPr="00154E63">
        <w:t>полное и сокращенное (при наличии) наименования юридического лица;</w:t>
      </w:r>
    </w:p>
    <w:p w:rsidR="00EE705F" w:rsidRPr="00154E63" w:rsidRDefault="00EE705F">
      <w:pPr>
        <w:pStyle w:val="ConsPlusNormal"/>
        <w:spacing w:before="220"/>
        <w:ind w:firstLine="540"/>
        <w:jc w:val="both"/>
      </w:pPr>
      <w:r w:rsidRPr="00154E63">
        <w:t>фамилия, имя и отчество (при наличии) индивидуального предпринимателя (физического лица);</w:t>
      </w:r>
    </w:p>
    <w:p w:rsidR="00EE705F" w:rsidRPr="00154E63" w:rsidRDefault="00EE705F">
      <w:pPr>
        <w:pStyle w:val="ConsPlusNormal"/>
        <w:spacing w:before="220"/>
        <w:ind w:firstLine="540"/>
        <w:jc w:val="both"/>
      </w:pPr>
      <w:r w:rsidRPr="00154E63">
        <w:t>адрес юридического лица;</w:t>
      </w:r>
    </w:p>
    <w:p w:rsidR="00EE705F" w:rsidRPr="00154E63" w:rsidRDefault="00EE705F">
      <w:pPr>
        <w:pStyle w:val="ConsPlusNormal"/>
        <w:spacing w:before="220"/>
        <w:ind w:firstLine="540"/>
        <w:jc w:val="both"/>
      </w:pPr>
      <w:r w:rsidRPr="00154E63">
        <w:t>идентификационный номер налогоплательщика;</w:t>
      </w:r>
    </w:p>
    <w:p w:rsidR="00EE705F" w:rsidRPr="00154E63" w:rsidRDefault="00EE705F">
      <w:pPr>
        <w:pStyle w:val="ConsPlusNormal"/>
        <w:spacing w:before="220"/>
        <w:ind w:firstLine="540"/>
        <w:jc w:val="both"/>
      </w:pPr>
      <w:r w:rsidRPr="00154E63">
        <w:t>код причины постановки юридического лица на учет в налоговом органе;</w:t>
      </w:r>
    </w:p>
    <w:p w:rsidR="00EE705F" w:rsidRPr="00154E63" w:rsidRDefault="00EE705F">
      <w:pPr>
        <w:pStyle w:val="ConsPlusNormal"/>
        <w:spacing w:before="220"/>
        <w:ind w:firstLine="540"/>
        <w:jc w:val="both"/>
      </w:pPr>
      <w:r w:rsidRPr="00154E63">
        <w:t>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rsidR="00EE705F" w:rsidRPr="00154E63" w:rsidRDefault="00EE705F">
      <w:pPr>
        <w:pStyle w:val="ConsPlusNormal"/>
        <w:spacing w:before="220"/>
        <w:ind w:firstLine="540"/>
        <w:jc w:val="both"/>
      </w:pPr>
      <w:proofErr w:type="gramStart"/>
      <w:r w:rsidRPr="00154E63">
        <w:t>Отсутствие в указанном перечне, размещенном в информационно-телекоммуникационной сети "Интернет", сведений о потребителе тепловой энергии, теплоснабжающей организации, соответствующих предусмотренному абзацем первым пункта 139 настоящих Правил критерию, не освобождает таких потребителя тепловой энергии, теплоснабжающую организацию от обязанности предоставить обеспечение исполнения обязательств по оплате тепловой энергии (мощности) и (или) теплоносителя по требованию единой теплоснабжающей организации.</w:t>
      </w:r>
      <w:proofErr w:type="gramEnd"/>
    </w:p>
    <w:p w:rsidR="00EE705F" w:rsidRPr="00154E63" w:rsidRDefault="00EE705F">
      <w:pPr>
        <w:pStyle w:val="ConsPlusNormal"/>
        <w:spacing w:before="220"/>
        <w:ind w:firstLine="540"/>
        <w:jc w:val="both"/>
      </w:pPr>
      <w:r w:rsidRPr="00154E63">
        <w:lastRenderedPageBreak/>
        <w:t xml:space="preserve">148. </w:t>
      </w:r>
      <w:proofErr w:type="gramStart"/>
      <w:r w:rsidRPr="00154E63">
        <w:t>В случае неисполнения потребителем тепловой энергии, теплоснабжающей организацией, соответствующими предусмотренному абзацем первым пункта 139 настоящих Правил критерию, обязанности по предоставлению обеспечения исполнения обязательств по оплате тепловой энергии (мощности) и (или) теплоносителя до истечения срока предоставления обеспечения, предусмотренного указанным в пункте 140 настоящих Правил уведомлением, и при наличии у указанных потребителя тепловой энергии, теплоснабжающей организации задолженности перед единой теплоснабжающей организацией, послужившей</w:t>
      </w:r>
      <w:proofErr w:type="gramEnd"/>
      <w:r w:rsidRPr="00154E63">
        <w:t xml:space="preserve"> </w:t>
      </w:r>
      <w:proofErr w:type="gramStart"/>
      <w:r w:rsidRPr="00154E63">
        <w:t>основанием для предъявления требования о предоставлении обеспечения исполнения обязательств, единая теплоснабжающая организация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пункте 146 настоящих Правил, а также следующие информацию и оригиналы документов</w:t>
      </w:r>
      <w:proofErr w:type="gramEnd"/>
      <w:r w:rsidRPr="00154E63">
        <w:t xml:space="preserve"> (заверенные надлежащим образом копии документов):</w:t>
      </w:r>
    </w:p>
    <w:p w:rsidR="00EE705F" w:rsidRPr="00154E63" w:rsidRDefault="00EE705F">
      <w:pPr>
        <w:pStyle w:val="ConsPlusNormal"/>
        <w:spacing w:before="220"/>
        <w:ind w:firstLine="540"/>
        <w:jc w:val="both"/>
      </w:pPr>
      <w:proofErr w:type="gramStart"/>
      <w:r w:rsidRPr="00154E63">
        <w:t>а) заявление единой теплоснабжающей организации, содержащее данные, указывающие на наличие события административного правонарушения, в том числе информацию о размере задолженности потребителя тепловой энергии, теплоснабжающей организации, послужившем основанием для предъявления к ним требования о предоставлении обеспечения исполнения обязательств, и расчет размера указанной задолженности и среднемесячной величины обязательств по оплате тепловой энергии (мощности) и (или) теплоносителя;</w:t>
      </w:r>
      <w:proofErr w:type="gramEnd"/>
    </w:p>
    <w:p w:rsidR="00EE705F" w:rsidRPr="00154E63" w:rsidRDefault="00EE705F">
      <w:pPr>
        <w:pStyle w:val="ConsPlusNormal"/>
        <w:spacing w:before="220"/>
        <w:ind w:firstLine="540"/>
        <w:jc w:val="both"/>
      </w:pPr>
      <w:r w:rsidRPr="00154E63">
        <w:t>б) фамилия, имя, отчество (при наличии), дата рождения, место жительства руководителя или иного должностного лица потребителя тепловой энергии, теплоснабжающей организации (при наличии такой информации);</w:t>
      </w:r>
    </w:p>
    <w:p w:rsidR="00EE705F" w:rsidRPr="00154E63" w:rsidRDefault="00EE705F">
      <w:pPr>
        <w:pStyle w:val="ConsPlusNormal"/>
        <w:spacing w:before="220"/>
        <w:ind w:firstLine="540"/>
        <w:jc w:val="both"/>
      </w:pPr>
      <w:r w:rsidRPr="00154E63">
        <w:t>в) договор, по которому потребителем тепловой энергии, теплоснабжающей организацией были нарушены обязательства по оплате тепловой энергии (мощности) и (или) теплоносителя;</w:t>
      </w:r>
    </w:p>
    <w:p w:rsidR="00EE705F" w:rsidRPr="00154E63" w:rsidRDefault="00EE705F">
      <w:pPr>
        <w:pStyle w:val="ConsPlusNormal"/>
        <w:spacing w:before="220"/>
        <w:ind w:firstLine="540"/>
        <w:jc w:val="both"/>
      </w:pPr>
      <w:r w:rsidRPr="00154E63">
        <w:t>г) вступившие в законную силу судебные решения, подтверждающие наличие задолженности потребителя тепловой энергии, теплоснабжающей организации, и (или) документы, подтверждающие признание потребителем тепловой энергии, теплоснабжающей организацией задолженности перед единой теплоснабжающей организацией;</w:t>
      </w:r>
    </w:p>
    <w:p w:rsidR="00EE705F" w:rsidRPr="00154E63" w:rsidRDefault="00EE705F">
      <w:pPr>
        <w:pStyle w:val="ConsPlusNormal"/>
        <w:spacing w:before="220"/>
        <w:ind w:firstLine="540"/>
        <w:jc w:val="both"/>
      </w:pPr>
      <w:r w:rsidRPr="00154E63">
        <w:t xml:space="preserve">д) счета на оплату тепловой энергии (мощности) и (или) теплоносителя или иные платежные документы, в </w:t>
      </w:r>
      <w:proofErr w:type="gramStart"/>
      <w:r w:rsidRPr="00154E63">
        <w:t>связи</w:t>
      </w:r>
      <w:proofErr w:type="gramEnd"/>
      <w:r w:rsidRPr="00154E63">
        <w:t xml:space="preserve"> с неоплатой которых у потребителя тепловой энергии, теплоснабжающей организации имеется задолженность, послужившая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w:t>
      </w:r>
    </w:p>
    <w:p w:rsidR="00EE705F" w:rsidRPr="00154E63" w:rsidRDefault="00EE705F">
      <w:pPr>
        <w:pStyle w:val="ConsPlusNormal"/>
        <w:spacing w:before="220"/>
        <w:ind w:firstLine="540"/>
        <w:jc w:val="both"/>
      </w:pPr>
      <w:proofErr w:type="gramStart"/>
      <w:r w:rsidRPr="00154E63">
        <w:t xml:space="preserve">е) справка, подписанная уполномоченным лицом единой теплоснабжающей организации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w:t>
      </w:r>
      <w:proofErr w:type="spellStart"/>
      <w:r w:rsidRPr="00154E63">
        <w:t>непредоставления</w:t>
      </w:r>
      <w:proofErr w:type="spellEnd"/>
      <w:r w:rsidRPr="00154E63">
        <w:t xml:space="preserve"> данного обеспечения в установленный срок, и (или) иные документы, подтверждающие факт неисполнения потребителем тепловой энергии, теплоснабжающей организацией обязанности предоставить обеспечение исполнения обязательств по оплате тепловой энергии (мощности) и (или) теплоносителя;</w:t>
      </w:r>
      <w:proofErr w:type="gramEnd"/>
    </w:p>
    <w:p w:rsidR="00EE705F" w:rsidRPr="00154E63" w:rsidRDefault="00EE705F">
      <w:pPr>
        <w:pStyle w:val="ConsPlusNormal"/>
        <w:spacing w:before="220"/>
        <w:ind w:firstLine="540"/>
        <w:jc w:val="both"/>
      </w:pPr>
      <w:r w:rsidRPr="00154E63">
        <w:t>ж) уведомление об обязанности предоставить обеспечение исполнения обязательств по оплате тепловой энергии (мощности) и (или) теплоносителя или информация, содержащаяся в таком уведомлении;</w:t>
      </w:r>
    </w:p>
    <w:p w:rsidR="00EE705F" w:rsidRPr="00154E63" w:rsidRDefault="00EE705F">
      <w:pPr>
        <w:pStyle w:val="ConsPlusNormal"/>
        <w:spacing w:before="220"/>
        <w:ind w:firstLine="540"/>
        <w:jc w:val="both"/>
      </w:pPr>
      <w:r w:rsidRPr="00154E63">
        <w:t>з) документы, подтверждающие факт и дату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rsidR="00EE705F" w:rsidRPr="00154E63" w:rsidRDefault="00EE705F">
      <w:pPr>
        <w:pStyle w:val="ConsPlusNormal"/>
        <w:spacing w:before="220"/>
        <w:ind w:firstLine="540"/>
        <w:jc w:val="both"/>
      </w:pPr>
      <w:r w:rsidRPr="00154E63">
        <w:lastRenderedPageBreak/>
        <w:t>и) документы, подтверждающие полномочия лица на подписание заявления</w:t>
      </w:r>
      <w:proofErr w:type="gramStart"/>
      <w:r w:rsidRPr="00154E63">
        <w:t>.".</w:t>
      </w:r>
      <w:proofErr w:type="gramEnd"/>
    </w:p>
    <w:p w:rsidR="00EE705F" w:rsidRPr="00154E63" w:rsidRDefault="00EE705F">
      <w:pPr>
        <w:pStyle w:val="ConsPlusNormal"/>
        <w:jc w:val="both"/>
      </w:pPr>
    </w:p>
    <w:p w:rsidR="00EE705F" w:rsidRPr="00154E63" w:rsidRDefault="00EE705F">
      <w:pPr>
        <w:pStyle w:val="ConsPlusNormal"/>
        <w:jc w:val="both"/>
      </w:pPr>
    </w:p>
    <w:p w:rsidR="00EE705F" w:rsidRPr="00154E63" w:rsidRDefault="00EE705F">
      <w:pPr>
        <w:pStyle w:val="ConsPlusNormal"/>
        <w:pBdr>
          <w:top w:val="single" w:sz="6" w:space="0" w:color="auto"/>
        </w:pBdr>
        <w:spacing w:before="100" w:after="100"/>
        <w:jc w:val="both"/>
        <w:rPr>
          <w:sz w:val="2"/>
          <w:szCs w:val="2"/>
        </w:rPr>
      </w:pPr>
    </w:p>
    <w:p w:rsidR="000648AF" w:rsidRPr="00154E63" w:rsidRDefault="00154E63"/>
    <w:sectPr w:rsidR="000648AF" w:rsidRPr="00154E63" w:rsidSect="00A20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154E63"/>
    <w:rsid w:val="009F3A45"/>
    <w:rsid w:val="00D66A4C"/>
    <w:rsid w:val="00E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0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70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70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0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70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70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10440</Words>
  <Characters>59514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Дарья Сергеевна</dc:creator>
  <cp:lastModifiedBy>Лапшова Дарья Сергеевна</cp:lastModifiedBy>
  <cp:revision>2</cp:revision>
  <dcterms:created xsi:type="dcterms:W3CDTF">2017-11-27T13:40:00Z</dcterms:created>
  <dcterms:modified xsi:type="dcterms:W3CDTF">2017-11-27T13:52:00Z</dcterms:modified>
</cp:coreProperties>
</file>