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2F5" w:rsidRDefault="007B22F5" w:rsidP="007B22F5">
      <w:pPr>
        <w:jc w:val="center"/>
        <w:rPr>
          <w:b/>
        </w:rPr>
      </w:pPr>
      <w:r w:rsidRPr="007B22F5">
        <w:rPr>
          <w:b/>
        </w:rPr>
        <w:t xml:space="preserve">Алгоритм создания начислений из платежа с </w:t>
      </w:r>
      <w:proofErr w:type="gramStart"/>
      <w:r w:rsidRPr="007B22F5">
        <w:rPr>
          <w:b/>
        </w:rPr>
        <w:t>неправильным</w:t>
      </w:r>
      <w:proofErr w:type="gramEnd"/>
      <w:r w:rsidRPr="007B22F5">
        <w:rPr>
          <w:b/>
        </w:rPr>
        <w:t xml:space="preserve"> БИК банка получателя.</w:t>
      </w:r>
    </w:p>
    <w:p w:rsidR="007B22F5" w:rsidRPr="007B22F5" w:rsidRDefault="007B22F5" w:rsidP="007B22F5">
      <w:pPr>
        <w:jc w:val="center"/>
        <w:rPr>
          <w:b/>
        </w:rPr>
      </w:pPr>
    </w:p>
    <w:p w:rsidR="007B22F5" w:rsidRPr="00064766" w:rsidRDefault="007B22F5">
      <w:pPr>
        <w:rPr>
          <w:sz w:val="24"/>
        </w:rPr>
      </w:pPr>
      <w:r w:rsidRPr="00064766">
        <w:rPr>
          <w:sz w:val="24"/>
        </w:rPr>
        <w:t xml:space="preserve">При создании начислений из режима «Извещения о приеме к исполнению распоряжений (администратор начислений)» из платежа необходимо обращать внимание на колонку «БИК получателя». </w:t>
      </w:r>
    </w:p>
    <w:p w:rsidR="007B22F5" w:rsidRPr="00064766" w:rsidRDefault="007B22F5">
      <w:pPr>
        <w:rPr>
          <w:sz w:val="24"/>
        </w:rPr>
      </w:pPr>
      <w:r w:rsidRPr="00064766">
        <w:rPr>
          <w:sz w:val="24"/>
        </w:rPr>
        <w:t>БИК банка получателя должен быть – 046614001.</w:t>
      </w:r>
    </w:p>
    <w:p w:rsidR="00064766" w:rsidRPr="00B851A1" w:rsidRDefault="00064766" w:rsidP="00B851A1">
      <w:pPr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BC15A" wp14:editId="3C058D29">
                <wp:simplePos x="0" y="0"/>
                <wp:positionH relativeFrom="column">
                  <wp:posOffset>3833563</wp:posOffset>
                </wp:positionH>
                <wp:positionV relativeFrom="paragraph">
                  <wp:posOffset>1145273</wp:posOffset>
                </wp:positionV>
                <wp:extent cx="470802" cy="95718"/>
                <wp:effectExtent l="0" t="0" r="24765" b="19050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802" cy="95718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" o:spid="_x0000_s1026" style="position:absolute;margin-left:301.85pt;margin-top:90.2pt;width:37.05pt;height: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l6YggIAAMAEAAAOAAAAZHJzL2Uyb0RvYy54bWysVEtu2zAQ3RfoHQjuG8mG0iRC5MBI4KJA&#10;kARIiqzHFGkJoEiWpC2nqwLdFugReohuin5yBvlGHVJK7KZdFfWCnuEMH2ce3+j4ZN1IsuLW1VoV&#10;dLSXUsIV02WtFgV9czN7cUiJ86BKkFrxgt5xR08mz58dtybnY11pWXJLEES5vDUFrbw3eZI4VvEG&#10;3J42XGFQaNuAR9cuktJCi+iNTMZp+jJptS2N1Yw7h7tnfZBOIr4QnPlLIRz3RBYUa/NxtXGdhzWZ&#10;HEO+sGCqmg1lwD9U0UCt8NJHqDPwQJa2/gOqqZnVTgu/x3STaCFqxmMP2M0ofdLNdQWGx16QHGce&#10;aXL/D5ZdrK4sqcuCZpQoaPCJus+b95tP3Y/ufvOh+9Ldd983H7uf3dfuG8kCX61xOR67Nld28Bya&#10;ofm1sE34x7bIOnJ898gxX3vCcDM7SA/TMSUMQ0f7B6PDAJlszxrr/CuuGxKMglp8wUgsrM6d71Mf&#10;UsJVSs9qKXEfcqlIW9DxfpbiQzNAMQkJHs3GYHtOLSgBuUCVMm8jpNOyLsPxcNrZxfxUWrICVMps&#10;luJvqOy3tHD3Gbiqz4uhIU2qAMOj5oZSA1M9N8Ga6/IOuba6F6EzbFYj2jk4fwUWVYdl4yT5S1yE&#10;1NiLHixKKm3f/W0/5KMYMEpJiyrGPt8uwXJK5GuFMjkaZVmQfXSy/YMxOnY3Mt+NqGVzqrH9Ec6s&#10;YdEM+V4+mMLq5hYHbhpuxRAohnf3jA7Oqe+nC0eW8ek0pqHUDfhzdW1YAA88BR5v1rdgzfDQHgVy&#10;oR8UD/mT9+5zw0mlp0uvRR3FsOUVRRQcHJMop2Gkwxzu+jFr++GZ/AIAAP//AwBQSwMEFAAGAAgA&#10;AAAhAMak30vgAAAACwEAAA8AAABkcnMvZG93bnJldi54bWxMj8FOwzAQRO9I/IO1SFwQtaE0CSFO&#10;BZXogQMShQs3J16SqPE6ip0m/D3LCY478zQ7U2wX14sTjqHzpOFmpUAg1d521Gj4eH++zkCEaMia&#10;3hNq+MYA2/L8rDC59TO94ekQG8EhFHKjoY1xyKUMdYvOhJUfkNj78qMzkc+xkXY0M4e7Xt4qlUhn&#10;OuIPrRlw12J9PExOQ7X/HHfZ03ofp6uEo4/NC77OWl9eLI8PICIu8Q+G3/pcHUruVPmJbBC9hkSt&#10;U0bZyNQdCCaSNOUxFSv3mw3IspD/N5Q/AAAA//8DAFBLAQItABQABgAIAAAAIQC2gziS/gAAAOEB&#10;AAATAAAAAAAAAAAAAAAAAAAAAABbQ29udGVudF9UeXBlc10ueG1sUEsBAi0AFAAGAAgAAAAhADj9&#10;If/WAAAAlAEAAAsAAAAAAAAAAAAAAAAALwEAAF9yZWxzLy5yZWxzUEsBAi0AFAAGAAgAAAAhABc6&#10;XpiCAgAAwAQAAA4AAAAAAAAAAAAAAAAALgIAAGRycy9lMm9Eb2MueG1sUEsBAi0AFAAGAAgAAAAh&#10;AMak30vgAAAACwEAAA8AAAAAAAAAAAAAAAAA3AQAAGRycy9kb3ducmV2LnhtbFBLBQYAAAAABAAE&#10;APMAAADpBQAAAAA=&#10;" filled="f" strokecolor="red" strokeweight="2pt"/>
            </w:pict>
          </mc:Fallback>
        </mc:AlternateContent>
      </w:r>
      <w:r w:rsidR="007B22F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21E836" wp14:editId="09D61C63">
                <wp:simplePos x="0" y="0"/>
                <wp:positionH relativeFrom="column">
                  <wp:posOffset>3862439</wp:posOffset>
                </wp:positionH>
                <wp:positionV relativeFrom="paragraph">
                  <wp:posOffset>702511</wp:posOffset>
                </wp:positionV>
                <wp:extent cx="471638" cy="274186"/>
                <wp:effectExtent l="0" t="0" r="24130" b="1206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638" cy="27418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26" style="position:absolute;margin-left:304.15pt;margin-top:55.3pt;width:37.15pt;height:21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65euwIAAJUFAAAOAAAAZHJzL2Uyb0RvYy54bWysVM1u2zAMvg/YOwi6r47T9GdGnSJokWFA&#10;0RZrh54VWUoMyJImKXGy04BdB+wR9hC7DPvpMzhvNEqy3aArdhjmg0yK5McfkTw5XVcCrZixpZI5&#10;TvcGGDFJVVHKeY7f3k5fHGNkHZEFEUqyHG+Yxafj589Oap2xoVooUTCDAETarNY5XjinsySxdMEq&#10;YveUZhKEXJmKOGDNPCkMqQG9EslwMDhMamUKbRRl1sLteRTiccDnnFF3xbllDokcQ2wunCacM38m&#10;4xOSzQ3Ri5K2YZB/iKIipQSnPdQ5cQQtTfkHVFVSo6zibo+qKlGcl5SFHCCbdPAom5sF0SzkAsWx&#10;ui+T/X+w9HJ1bVBZ5HgfI0kqeKLmy/bD9nPzs7nffmy+NvfNj+2n5lfzrfmO9n29am0zMLvR16bl&#10;LJA++TU3lf9DWmgdarzpa8zWDlG4HB2lh/vQFBREw6NRenzoMZMHY22se8VUhTyRYwNPGCpLVhfW&#10;RdVOxfuSaloKAfckE9KfVomy8HeBMfPZmTBoReD9p9MBfK27HTVw7k0Tn1hMJVBuI1iEfcM4lAiC&#10;H4ZIQnOyHpZQyqRLo2hBCha9Hew68+3sLUKmQgKgR+YQZY/dAnSaEaTDjnm3+t6Uhd7ujQd/Cywa&#10;9xbBs5KuN65KqcxTAAKyaj1H/a5IsTS+SjNVbKCBjIqTZTWdlvBuF8S6a2JglGDoYD24Kzi4UHWO&#10;VUthtFDm/VP3Xh86HKQY1TCaObbvlsQwjMRrCb3/Mh2N/CwHZnRwNATG7EpmuxK5rM4UvH4Ki0jT&#10;QHp9JzqSG1XdwRaZeK8gIpKC7xxTZzrmzMWVAXuIsskkqMH8auIu5I2mHtxX1ffl7fqOGN02r4Ou&#10;v1TdGJPsUQ9HXW8p1WTpFC9Dgz/Uta03zH5onHZP+eWyyweth206/g0AAP//AwBQSwMEFAAGAAgA&#10;AAAhAN4Yx5HfAAAACwEAAA8AAABkcnMvZG93bnJldi54bWxMjzFPwzAQhXck/oN1SCyotdsIy0rj&#10;VFCJDgxItCxsTnwkUWM7ip0m/HuOCba7e0/vvlfsF9ezK46xC17DZi2Aoa+D7Xyj4eP8slLAYjLe&#10;mj541PCNEfbl7U1hchtm/47XU2oYhfiYGw1tSkPOeaxbdCauw4CetK8wOpNoHRtuRzNTuOv5VgjJ&#10;nek8fWjNgIcW68tpchqq4+d4UM/ZMU0PkqIvzSu+zVrf3y1PO2AJl/Rnhl98QoeSmKoweRtZr0EK&#10;lZGVhI2QwMgh1ZaGii6PmQJeFvx/h/IHAAD//wMAUEsBAi0AFAAGAAgAAAAhALaDOJL+AAAA4QEA&#10;ABMAAAAAAAAAAAAAAAAAAAAAAFtDb250ZW50X1R5cGVzXS54bWxQSwECLQAUAAYACAAAACEAOP0h&#10;/9YAAACUAQAACwAAAAAAAAAAAAAAAAAvAQAAX3JlbHMvLnJlbHNQSwECLQAUAAYACAAAACEACueu&#10;XrsCAACVBQAADgAAAAAAAAAAAAAAAAAuAgAAZHJzL2Uyb0RvYy54bWxQSwECLQAUAAYACAAAACEA&#10;3hjHkd8AAAALAQAADwAAAAAAAAAAAAAAAAAVBQAAZHJzL2Rvd25yZXYueG1sUEsFBgAAAAAEAAQA&#10;8wAAACEGAAAAAA==&#10;" filled="f" strokecolor="red" strokeweight="2pt"/>
            </w:pict>
          </mc:Fallback>
        </mc:AlternateContent>
      </w:r>
      <w:r w:rsidR="007B22F5">
        <w:rPr>
          <w:noProof/>
          <w:lang w:eastAsia="ru-RU"/>
        </w:rPr>
        <w:drawing>
          <wp:inline distT="0" distB="0" distL="0" distR="0" wp14:anchorId="5FCBEDA1" wp14:editId="2D682431">
            <wp:extent cx="5972476" cy="1405288"/>
            <wp:effectExtent l="19050" t="19050" r="28575" b="234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4FA10.tmp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568" b="56325"/>
                    <a:stretch/>
                  </pic:blipFill>
                  <pic:spPr bwMode="auto">
                    <a:xfrm>
                      <a:off x="0" y="0"/>
                      <a:ext cx="5973483" cy="1405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66" w:rsidRDefault="00064766" w:rsidP="00064766">
      <w:pPr>
        <w:rPr>
          <w:sz w:val="24"/>
        </w:rPr>
      </w:pPr>
      <w:proofErr w:type="gramStart"/>
      <w:r>
        <w:rPr>
          <w:sz w:val="24"/>
        </w:rPr>
        <w:t>Извещения о начислении, созданные из платежа с неправильным БИК банка получателя, перед тем как подписывать ЭП</w:t>
      </w:r>
      <w:r w:rsidR="00707BC2">
        <w:rPr>
          <w:sz w:val="24"/>
        </w:rPr>
        <w:t xml:space="preserve"> в режиме «Извещения о начислении (администратор начислений)»</w:t>
      </w:r>
      <w:r>
        <w:rPr>
          <w:sz w:val="24"/>
        </w:rPr>
        <w:t>, необходимо откорректировать «Счет открытия» в извещении о начислении в режиме «Извещения о начислениях (администратор начислений)».</w:t>
      </w:r>
      <w:proofErr w:type="gramEnd"/>
    </w:p>
    <w:p w:rsidR="00064766" w:rsidRDefault="00707BC2" w:rsidP="00064766">
      <w:pPr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978476" wp14:editId="43C142B6">
                <wp:simplePos x="0" y="0"/>
                <wp:positionH relativeFrom="column">
                  <wp:posOffset>1344930</wp:posOffset>
                </wp:positionH>
                <wp:positionV relativeFrom="paragraph">
                  <wp:posOffset>347980</wp:posOffset>
                </wp:positionV>
                <wp:extent cx="3348990" cy="500380"/>
                <wp:effectExtent l="38100" t="0" r="22860" b="9017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48990" cy="50038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5" o:spid="_x0000_s1026" type="#_x0000_t32" style="position:absolute;margin-left:105.9pt;margin-top:27.4pt;width:263.7pt;height:39.4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aP5KAIAAFYEAAAOAAAAZHJzL2Uyb0RvYy54bWysVE2O0zAU3iNxByt7mnRKUVs1nUWHwgJB&#10;xc8BXMduLDm29WyadjdwgTkCV2DDgh/NGZIb8eykgQGxAJGFFcfv+973vvec5eWxUuTAwUmj82Q8&#10;yhLCNTOF1Ps8efN682CWEOepLqgymufJibvkcnX/3rK2C35hSqMKDgRJtFvUNk9K7+0iTR0reUXd&#10;yFiu8VAYqKjHLezTAmiN7JVKL7LsUVobKCwYxp3Dr1fdYbKK/EJw5l8I4bgnKk9Qm48rxHUX1nS1&#10;pIs9UFtK1sug/6CiolJj0oHqinpK3oL8jaqSDIwzwo+YqVIjhGQ81oDVjLNfqnlVUstjLWiOs4NN&#10;7v/RsueHLRBZYO+mCdG0wh41H9rr9qb51nxsb0j7rrnFpX3fXjefmq/Nl+a2+UwwGJ2rrVsgwVpv&#10;od85u4Vgw1FARYSS9ikSR2OwVHKMvp8G3/nRE4YfJ5OHs/kc28PwbJplk1lsTNrxBD4Lzj/hpiLh&#10;JU+cByr3pV8brbHFBroc9PDMeVSCwDMggJUmNcqYZ9MsSnFGyWIjlQqHDva7tQJyoDghm02GTygN&#10;Ke6EeSrVY10Qf7LoEAUwdR+mNEYHJ7ra45s/Kd5lfskFuos1dgrjXPMhH2WMaz8emDA6wARqG4C9&#10;5nAh/gTs4wOUx5n/G/CAiJmN9gO4ktpA59jd7P54liy6+LMDXd3Bgp0pTnEqojU4vNHS/qKF2/Hz&#10;PsJ//A5W3wEAAP//AwBQSwMEFAAGAAgAAAAhAD/hNpnhAAAACgEAAA8AAABkcnMvZG93bnJldi54&#10;bWxMj01PwzAMhu9I/IfISNxY+gFjLU2naQhx4IAYE9NuWWPaisapkmwr/x5zgpNl+dHr562Wkx3E&#10;CX3oHSlIZwkIpMaZnloF2/enmwWIEDUZPThCBd8YYFlfXlS6NO5Mb3jaxFZwCIVSK+hiHEspQ9Oh&#10;1WHmRiS+fTpvdeTVt9J4feZwO8gsSebS6p74Q6dHXHfYfG2OVsHLYyv9a7Ha5vudWbdO7uijeFbq&#10;+mpaPYCIOMU/GH71WR1qdjq4I5kgBgVZmrJ6VHB3y5OB+7zIQByYzPM5yLqS/yvUPwAAAP//AwBQ&#10;SwECLQAUAAYACAAAACEAtoM4kv4AAADhAQAAEwAAAAAAAAAAAAAAAAAAAAAAW0NvbnRlbnRfVHlw&#10;ZXNdLnhtbFBLAQItABQABgAIAAAAIQA4/SH/1gAAAJQBAAALAAAAAAAAAAAAAAAAAC8BAABfcmVs&#10;cy8ucmVsc1BLAQItABQABgAIAAAAIQA+maP5KAIAAFYEAAAOAAAAAAAAAAAAAAAAAC4CAABkcnMv&#10;ZTJvRG9jLnhtbFBLAQItABQABgAIAAAAIQA/4TaZ4QAAAAoBAAAPAAAAAAAAAAAAAAAAAIIEAABk&#10;cnMvZG93bnJldi54bWxQSwUGAAAAAAQABADzAAAAkAUAAAAA&#10;" strokecolor="red" strokeweight="1.5pt">
                <v:stroke endarrow="open"/>
              </v:shape>
            </w:pict>
          </mc:Fallback>
        </mc:AlternateContent>
      </w:r>
      <w:r w:rsidR="00064766">
        <w:rPr>
          <w:sz w:val="24"/>
        </w:rPr>
        <w:t>Находим нужное извещение о начислении, которое находится в состоянии «Новый», на панели инструментов нажимаем кнопку «Редактировать»</w:t>
      </w:r>
      <w:r w:rsidR="00064766" w:rsidRPr="00064766">
        <w:rPr>
          <w:noProof/>
          <w:sz w:val="24"/>
          <w:lang w:eastAsia="ru-RU"/>
        </w:rPr>
        <w:t xml:space="preserve"> </w:t>
      </w:r>
      <w:r w:rsidR="00064766">
        <w:rPr>
          <w:noProof/>
          <w:sz w:val="24"/>
          <w:lang w:eastAsia="ru-RU"/>
        </w:rPr>
        <w:drawing>
          <wp:inline distT="0" distB="0" distL="0" distR="0" wp14:anchorId="1CEA4102" wp14:editId="61CCB062">
            <wp:extent cx="170000" cy="180000"/>
            <wp:effectExtent l="19050" t="19050" r="20955" b="107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481C7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58" t="12467" r="77458" b="84830"/>
                    <a:stretch/>
                  </pic:blipFill>
                  <pic:spPr bwMode="auto">
                    <a:xfrm>
                      <a:off x="0" y="0"/>
                      <a:ext cx="170000" cy="180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66" w:rsidRDefault="00064766" w:rsidP="00064766">
      <w:pPr>
        <w:ind w:firstLine="0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818472" cy="967339"/>
            <wp:effectExtent l="19050" t="19050" r="11430" b="2349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481C7.tmp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14" b="69810"/>
                    <a:stretch/>
                  </pic:blipFill>
                  <pic:spPr bwMode="auto">
                    <a:xfrm>
                      <a:off x="0" y="0"/>
                      <a:ext cx="5843902" cy="97156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00206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4766" w:rsidRDefault="00064766" w:rsidP="00707BC2">
      <w:pPr>
        <w:rPr>
          <w:sz w:val="24"/>
        </w:rPr>
      </w:pPr>
      <w:r>
        <w:rPr>
          <w:sz w:val="24"/>
        </w:rPr>
        <w:t xml:space="preserve">Открывается начисление, в котором необходимо перевыбрать «Счет открытия» </w:t>
      </w:r>
      <w:r w:rsidR="00B851A1">
        <w:rPr>
          <w:sz w:val="24"/>
        </w:rPr>
        <w:t xml:space="preserve">из справочника «Счета корреспондентов» с правильно </w:t>
      </w:r>
      <w:proofErr w:type="gramStart"/>
      <w:r w:rsidR="00B851A1">
        <w:rPr>
          <w:sz w:val="24"/>
        </w:rPr>
        <w:t>привязанным</w:t>
      </w:r>
      <w:proofErr w:type="gramEnd"/>
      <w:r w:rsidR="00B851A1">
        <w:rPr>
          <w:sz w:val="24"/>
        </w:rPr>
        <w:t xml:space="preserve"> к счету БИК банка.</w:t>
      </w:r>
    </w:p>
    <w:p w:rsidR="00064766" w:rsidRDefault="00707BC2" w:rsidP="00064766">
      <w:pPr>
        <w:ind w:firstLine="0"/>
        <w:rPr>
          <w:sz w:val="24"/>
        </w:rPr>
      </w:pPr>
      <w:r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2567840</wp:posOffset>
                </wp:positionH>
                <wp:positionV relativeFrom="paragraph">
                  <wp:posOffset>1347002</wp:posOffset>
                </wp:positionV>
                <wp:extent cx="442762" cy="346510"/>
                <wp:effectExtent l="38100" t="38100" r="52705" b="53975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42762" cy="3465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202.2pt;margin-top:106.05pt;width:34.85pt;height:27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cmtHQIAAFoEAAAOAAAAZHJzL2Uyb0RvYy54bWysVM2O0zAQviPxDlbuNGkpBVVN99ClXBCs&#10;+HkA17EbS/7T2DTtbeEF9hF4BS4cFtA+Q/JGjJ02y88KCUQOEzueb2a+b8ZZnO21IjsOXlpTZuNR&#10;kRFumK2k2ZbZ2zfrB08y4gM1FVXW8DI7cJ+dLe/fWzRuzie2tqriQDCI8fPGlVkdgpvnuWc119SP&#10;rOMGD4UFTQNuYZtXQBuMrlU+KYpZ3lioHFjGvcev5/1htkzxheAsvBTC80BUmWFtIVlIdhNtvlzQ&#10;+RaoqyU7lkH/oQpNpcGkQ6hzGih5B/K3UFoysN6KMGJW51YIyXjigGzGxS9sXtfU8cQFxfFukMn/&#10;v7Dsxe4CiKywd9gpQzX2qP3YXXZX7bf2U3dFuvftDZruQ3fZfm6/tl/am/aaoDMq1zg/xwArcwHH&#10;nXcXEGXYC9DxjQTJPql9GNTm+0AYfpxOJ49nk4wwPHo4nT0ap27kt2AHPjzjVpO4KDMfgMptHVbW&#10;GOyrhXFSnO6e+4DpEXgCxMzKROutktVaKpU2sN2sFJAdxWFYrwt8IgsE/uRWc1o9NRUJB4diUADb&#10;9GMSqFR3HCA+JsujGj3/tAoHxftCXnGBCiPjvuA023wohDLGTRgfK1EGvSNMYNEDsEhM/wg8+kco&#10;T3P/N+ABkTJbEwawlsbCXdnD/lSy6P1PCvS8owQbWx3SZCRpcICT1sfLFm/Ij/sEv/0lLL8DAAD/&#10;/wMAUEsDBBQABgAIAAAAIQBP2CVw4AAAAAsBAAAPAAAAZHJzL2Rvd25yZXYueG1sTI9NS8QwEIbv&#10;gv8hjODNTVpCd6lNl1URTwquy7LHbDO2xSYpSbat/97xpLf5eHjnmWq72IFNGGLvnYJsJYCha7zp&#10;Xavg8PF8twEWk3ZGD96hgm+MsK2vrypdGj+7d5z2qWUU4mKpFXQpjSXnsenQ6rjyIzraffpgdaI2&#10;tNwEPVO4HXguRMGt7h1d6PSIjx02X/uLVfD2EI5Pu1c5v2A6iVMxb6bjoVHq9mbZ3QNLuKQ/GH71&#10;SR1qcjr7izORDQqkkJJQBXmWZ8CIkGtJxZkmRbEGXlf8/w/1DwAAAP//AwBQSwECLQAUAAYACAAA&#10;ACEAtoM4kv4AAADhAQAAEwAAAAAAAAAAAAAAAAAAAAAAW0NvbnRlbnRfVHlwZXNdLnhtbFBLAQIt&#10;ABQABgAIAAAAIQA4/SH/1gAAAJQBAAALAAAAAAAAAAAAAAAAAC8BAABfcmVscy8ucmVsc1BLAQIt&#10;ABQABgAIAAAAIQCRccmtHQIAAFoEAAAOAAAAAAAAAAAAAAAAAC4CAABkcnMvZTJvRG9jLnhtbFBL&#10;AQItABQABgAIAAAAIQBP2CVw4AAAAAsBAAAPAAAAAAAAAAAAAAAAAHcEAABkcnMvZG93bnJldi54&#10;bWxQSwUGAAAAAAQABADzAAAAhAUAAAAA&#10;" strokecolor="red">
                <v:stroke startarrow="open" endarrow="open"/>
              </v:shape>
            </w:pict>
          </mc:Fallback>
        </mc:AlternateContent>
      </w:r>
      <w:r w:rsidR="00B851A1" w:rsidRPr="00B851A1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325C2FB" wp14:editId="6AB5F78A">
                <wp:simplePos x="0" y="0"/>
                <wp:positionH relativeFrom="column">
                  <wp:posOffset>2779595</wp:posOffset>
                </wp:positionH>
                <wp:positionV relativeFrom="paragraph">
                  <wp:posOffset>1553745</wp:posOffset>
                </wp:positionV>
                <wp:extent cx="3093987" cy="673300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3987" cy="673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851A1" w:rsidRDefault="00B851A1" w:rsidP="00B851A1">
                            <w:pPr>
                              <w:ind w:firstLine="0"/>
                            </w:pPr>
                            <w:r>
                              <w:rPr>
                                <w:noProof/>
                                <w:sz w:val="24"/>
                                <w:lang w:eastAsia="ru-RU"/>
                              </w:rPr>
                              <w:drawing>
                                <wp:inline distT="0" distB="0" distL="0" distR="0" wp14:anchorId="78F9FB97" wp14:editId="2935B8FC">
                                  <wp:extent cx="3217521" cy="774228"/>
                                  <wp:effectExtent l="0" t="0" r="2540" b="6985"/>
                                  <wp:docPr id="14" name="Рисунок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7D4FE58.tmp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1" r="45786" b="7592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21007" cy="77506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18.85pt;margin-top:122.35pt;width:243.6pt;height:5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cE4OAIAACIEAAAOAAAAZHJzL2Uyb0RvYy54bWysU0uOEzEQ3SNxB8t70p3fJGmlMxoyBCEN&#10;H2ngAI7bnbZwu4ztpDvsZs8VuAMLFuy4QuZGlN2ZTDTsEF5YLlfVc9Wr5/llWyuyE9ZJ0Dnt91JK&#10;hOZQSL3J6aePqxdTSpxnumAKtMjpXjh6uXj+bN6YTAygAlUISxBEu6wxOa28N1mSOF6JmrkeGKHR&#10;WYKtmUfTbpLCsgbRa5UM0vQiacAWxgIXzuHtdeeki4hfloL792XphCcqp1ibj7uN+zrsyWLOso1l&#10;ppL8WAb7hypqJjU+eoK6Zp6RrZV/QdWSW3BQ+h6HOoGylFzEHrCbfvqkm9uKGRF7QXKcOdHk/h8s&#10;f7f7YIkscHZDSjSrcUaH74cfh5+H34df93f338ggkNQYl2HsrcFo376EFhNiw87cAP/siIZlxfRG&#10;XFkLTSVYgUX2Q2ZyltrhuACybt5CgY+xrYcI1Ja2DgwiJwTRcVj704BE6wnHy2E6G86mE0o4+i4m&#10;w2EaJ5iw7CHbWOdfC6hJOOTUogAiOtvdOB+qYdlDSHjMgZLFSioVDbtZL5UlO4ZiWcUVG3gSpjRp&#10;cjobD8YRWUPIjzqqpUcxK1nndJqG1ckrsPFKFzHEM6m6M1ai9JGewEjHjW/XLQYGztZQ7JEoC51o&#10;8ZPhoQL7lZIGBZtT92XLrKBEvdFI9qw/GgWFR2M0ngzQsOee9bmHaY5QOfWUdMelj78i8KDhCodS&#10;ysjXYyXHWlGIkcbjpwlKP7dj1OPXXvwBAAD//wMAUEsDBBQABgAIAAAAIQD7qwgh4AAAAAsBAAAP&#10;AAAAZHJzL2Rvd25yZXYueG1sTI9BTsMwEEX3SNzBGiQ2iDqkbk3STCpAArFt6QGc2E2ixuModpv0&#10;9pgV3c1onv68X2xn27OLGX3nCOFlkQAzVDvdUYNw+Pl8fgXmgyKtekcG4Wo8bMv7u0Ll2k20M5d9&#10;aFgMIZ8rhDaEIefc162xyi/cYCjejm60KsR1bLge1RTDbc/TJFlzqzqKH1o1mI/W1Kf92SIcv6en&#10;VTZVX+Egd2L9rjpZuSvi48P8tgEWzBz+YfjTj+pQRqfKnUl71iOIpZQRRUiFiEMkslRkwCqE5SqR&#10;wMuC33YofwEAAP//AwBQSwECLQAUAAYACAAAACEAtoM4kv4AAADhAQAAEwAAAAAAAAAAAAAAAAAA&#10;AAAAW0NvbnRlbnRfVHlwZXNdLnhtbFBLAQItABQABgAIAAAAIQA4/SH/1gAAAJQBAAALAAAAAAAA&#10;AAAAAAAAAC8BAABfcmVscy8ucmVsc1BLAQItABQABgAIAAAAIQAfBcE4OAIAACIEAAAOAAAAAAAA&#10;AAAAAAAAAC4CAABkcnMvZTJvRG9jLnhtbFBLAQItABQABgAIAAAAIQD7qwgh4AAAAAsBAAAPAAAA&#10;AAAAAAAAAAAAAJIEAABkcnMvZG93bnJldi54bWxQSwUGAAAAAAQABADzAAAAnwUAAAAA&#10;" stroked="f">
                <v:textbox>
                  <w:txbxContent>
                    <w:p w:rsidR="00B851A1" w:rsidRDefault="00B851A1" w:rsidP="00B851A1">
                      <w:pPr>
                        <w:ind w:firstLine="0"/>
                      </w:pPr>
                      <w:r>
                        <w:rPr>
                          <w:noProof/>
                          <w:sz w:val="24"/>
                          <w:lang w:eastAsia="ru-RU"/>
                        </w:rPr>
                        <w:drawing>
                          <wp:inline distT="0" distB="0" distL="0" distR="0" wp14:anchorId="78F9FB97" wp14:editId="2935B8FC">
                            <wp:extent cx="3217521" cy="774228"/>
                            <wp:effectExtent l="0" t="0" r="2540" b="6985"/>
                            <wp:docPr id="14" name="Рисунок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7D4FE58.tmp"/>
                                    <pic:cNvPicPr/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1" r="45786" b="7592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21007" cy="77506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64766">
        <w:rPr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2F4CF14" wp14:editId="04B8F076">
                <wp:simplePos x="0" y="0"/>
                <wp:positionH relativeFrom="column">
                  <wp:posOffset>893044</wp:posOffset>
                </wp:positionH>
                <wp:positionV relativeFrom="paragraph">
                  <wp:posOffset>1295868</wp:posOffset>
                </wp:positionV>
                <wp:extent cx="1674796" cy="110557"/>
                <wp:effectExtent l="0" t="0" r="20955" b="2286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796" cy="1105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1" o:spid="_x0000_s1026" style="position:absolute;margin-left:70.3pt;margin-top:102.05pt;width:131.85pt;height:8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Mo2vAIAAJgFAAAOAAAAZHJzL2Uyb0RvYy54bWysVM1qGzEQvhf6DkL3ZneNHTdL1sEkuBRC&#10;EuqUnGWtZC9oJVWSvXZPhV4LfYQ+RC+lP3mG9Rt1pP2JSUMPpXvQSpqZb370zZyebUuBNszYQskM&#10;J0cxRkxSlRdymeG3t7MXLzGyjsicCCVZhnfM4rPJ82enlU7ZQK2UyJlBACJtWukMr5zTaRRZumIl&#10;sUdKMwlCrkxJHBzNMsoNqQC9FNEgjo+jSplcG0WZtXB70QjxJOBzzqi75twyh0SGITYXVhPWhV+j&#10;ySlJl4boVUHbMMg/RFGSQoLTHuqCOILWpvgDqiyoUVZxd0RVGSnOC8pCDpBNEj/KZr4imoVcoDhW&#10;92Wy/w+WXm1uDCpyeLsEI0lKeKP6y/7D/nP9s77ff6y/1vf1j/2n+lf9rf6OQAkqVmmbguFc35j2&#10;ZGHr099yU/o/JIa2ocq7vsps6xCFy+R4PByfHGNEQZYk8Wg09qDRg7U21r1iqkR+k2EDrxiKSzaX&#10;1jWqnYp3JtWsEALuSSqkX60SRe7vwsEsF+fCoA0BCsxmMXytuwM1cO5NI59Zk0vYuZ1gDewbxqFK&#10;EP0gRBL4yXpYQimTLmlEK5Kzxtvo0JlntLcImQoJgB6ZQ5Q9dgvQaTYgHXaTd6vvTVmgd28c/y2w&#10;xri3CJ6VdL1xWUhlngIQkFXrudHvitSUxldpofIdcMioprmsprMC3u2SWHdDDHQT9B1MCHcNCxeq&#10;yrBqdxitlHn/1L3XB5KDFKMKujPD9t2aGIaReC2B/ifJcOjbORyGo/EADuZQsjiUyHV5ruD1geEQ&#10;Xdh6fSe6LTeqvINBMvVeQUQkBd8Zps50h3PXTA0YRZRNp0ENWlgTdynnmnpwX1XPy9vtHTG6Ja8D&#10;2l+prpNJ+ojDja63lGq6dooXgeAPdW3rDe0fiNOOKj9fDs9B62GgTn4DAAD//wMAUEsDBBQABgAI&#10;AAAAIQAsOqnO4AAAAAsBAAAPAAAAZHJzL2Rvd25yZXYueG1sTI+xTsMwEIZ3JN7BOiQWRO2kIarS&#10;OBVUogMDUgtLNyc+kqixHdlOE96eY4Lxv/v13XflbjEDu6IPvbMSkpUAhrZxurethM+P18cNsBCV&#10;1WpwFiV8Y4BddXtTqkK72R7xeootI4gNhZLQxTgWnIemQ6PCyo1oafflvFGRom+59momuBl4KkTO&#10;jeotXejUiPsOm8tpMhLqw9nvNy/rQ5weckJf2jd8n6W8v1uet8AiLvGvDL/6pA4VOdVusjqwgXIm&#10;cqpKSEWWAKNGJrI1sJomafIEvCr5/x+qHwAAAP//AwBQSwECLQAUAAYACAAAACEAtoM4kv4AAADh&#10;AQAAEwAAAAAAAAAAAAAAAAAAAAAAW0NvbnRlbnRfVHlwZXNdLnhtbFBLAQItABQABgAIAAAAIQA4&#10;/SH/1gAAAJQBAAALAAAAAAAAAAAAAAAAAC8BAABfcmVscy8ucmVsc1BLAQItABQABgAIAAAAIQDi&#10;EMo2vAIAAJgFAAAOAAAAAAAAAAAAAAAAAC4CAABkcnMvZTJvRG9jLnhtbFBLAQItABQABgAIAAAA&#10;IQAsOqnO4AAAAAsBAAAPAAAAAAAAAAAAAAAAABYFAABkcnMvZG93bnJldi54bWxQSwUGAAAAAAQA&#10;BADzAAAAIwYAAAAA&#10;" filled="f" strokecolor="red" strokeweight="2pt"/>
            </w:pict>
          </mc:Fallback>
        </mc:AlternateContent>
      </w:r>
      <w:r w:rsidR="00064766" w:rsidRPr="00064766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ED8934" wp14:editId="44B5726B">
                <wp:simplePos x="0" y="0"/>
                <wp:positionH relativeFrom="column">
                  <wp:posOffset>2591903</wp:posOffset>
                </wp:positionH>
                <wp:positionV relativeFrom="paragraph">
                  <wp:posOffset>1228491</wp:posOffset>
                </wp:positionV>
                <wp:extent cx="2545882" cy="67377"/>
                <wp:effectExtent l="0" t="0" r="26035" b="2794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5882" cy="673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766" w:rsidRDefault="000647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4.1pt;margin-top:96.75pt;width:200.45pt;height: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TmdPwIAAFIEAAAOAAAAZHJzL2Uyb0RvYy54bWysVM1u2zAMvg/YOwi6L07cpEmNOEWXLsOA&#10;7gfo9gCyLMfCJNGTlNjdrfe9wt5hhx122yukbzRKTtPs7zLMB4EUqY/kR9Lz804rshXWSTA5HQ2G&#10;lAjDoZRmndN3b1dPZpQ4z0zJFBiR0xvh6Pni8aN522QihRpUKSxBEOOytslp7X2TJYnjtdDMDaAR&#10;Bo0VWM08qnadlJa1iK5Vkg6Hp0kLtmwscOEc3l72RrqI+FUluH9dVU54onKKufl42ngW4UwWc5at&#10;LWtqyfdpsH/IQjNpMOgB6pJ5RjZW/galJbfgoPIDDjqBqpJcxBqwmtHwl2qua9aIWAuS45oDTe7/&#10;wfJX2zeWyDKnJ8MpJYZpbNLu8+7L7uvu++7b3e3dJ5IGltrGZeh83aC7755Ch92OFbvmCvh7Rwws&#10;a2bW4sJaaGvBSsxyFF4mR097HBdAivYllBiMbTxEoK6yOlCIpBBEx27dHDokOk84XqaT8WQ2Synh&#10;aDudnkynMQLL7h831vnnAjQJQk4tDkAEZ9sr50MyLLt3CbEcKFmupFJRsetiqSzZMhyWVfz26D+5&#10;KUPanJ5N0klf/18hhvH7E4SWHqdeSZ3T2cGJZYG1Z6aMM+mZVL2MKSuzpzEw13Pou6KLfYscB4oL&#10;KG+QVwv9kONSolCD/UhJiwOeU/dhw6ygRL0w2Juz0XgcNiIq48k0RcUeW4pjCzMcoXLqKenFpY9b&#10;FHgzcIE9rGTk9yGTfco4uJH2/ZKFzTjWo9fDr2DxAwAA//8DAFBLAwQUAAYACAAAACEApT3KzuEA&#10;AAALAQAADwAAAGRycy9kb3ducmV2LnhtbEyPwU7DMBBE70j8g7VIXBC1k4aShDgVQgLBDdoKrm7s&#10;JhHxOthuGv6e5QTH1TzNvK3Wsx3YZHzoHUpIFgKYwcbpHlsJu+3jdQ4sRIVaDQ6NhG8TYF2fn1Wq&#10;1O6Eb2baxJZRCYZSSehiHEvOQ9MZq8LCjQYpOzhvVaTTt1x7daJyO/BUiBW3qkda6NRoHjrTfG6O&#10;VkKePU8f4WX5+t6sDkMRr26npy8v5eXFfH8HLJo5/sHwq0/qUJPT3h1RBzZIyESeEkpBsbwBRkQu&#10;igTYXkIqsgR4XfH/P9Q/AAAA//8DAFBLAQItABQABgAIAAAAIQC2gziS/gAAAOEBAAATAAAAAAAA&#10;AAAAAAAAAAAAAABbQ29udGVudF9UeXBlc10ueG1sUEsBAi0AFAAGAAgAAAAhADj9If/WAAAAlAEA&#10;AAsAAAAAAAAAAAAAAAAALwEAAF9yZWxzLy5yZWxzUEsBAi0AFAAGAAgAAAAhABF9OZ0/AgAAUgQA&#10;AA4AAAAAAAAAAAAAAAAALgIAAGRycy9lMm9Eb2MueG1sUEsBAi0AFAAGAAgAAAAhAKU9ys7hAAAA&#10;CwEAAA8AAAAAAAAAAAAAAAAAmQQAAGRycy9kb3ducmV2LnhtbFBLBQYAAAAABAAEAPMAAACnBQAA&#10;AAA=&#10;">
                <v:textbox>
                  <w:txbxContent>
                    <w:p w:rsidR="00064766" w:rsidRDefault="00064766"/>
                  </w:txbxContent>
                </v:textbox>
              </v:shape>
            </w:pict>
          </mc:Fallback>
        </mc:AlternateContent>
      </w:r>
      <w:r w:rsidR="00064766">
        <w:rPr>
          <w:noProof/>
          <w:sz w:val="24"/>
          <w:lang w:eastAsia="ru-RU"/>
        </w:rPr>
        <w:drawing>
          <wp:inline distT="0" distB="0" distL="0" distR="0" wp14:anchorId="7FF33F98" wp14:editId="31DBAA6C">
            <wp:extent cx="5216893" cy="2222767"/>
            <wp:effectExtent l="0" t="0" r="317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D43B47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54" b="21318"/>
                    <a:stretch/>
                  </pic:blipFill>
                  <pic:spPr bwMode="auto">
                    <a:xfrm>
                      <a:off x="0" y="0"/>
                      <a:ext cx="5217774" cy="22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851A1" w:rsidRDefault="00B851A1" w:rsidP="00B851A1">
      <w:pPr>
        <w:rPr>
          <w:sz w:val="24"/>
        </w:rPr>
      </w:pPr>
      <w:r>
        <w:rPr>
          <w:sz w:val="24"/>
        </w:rPr>
        <w:t>Далее сохранить начисление. Подписать ЭП и передать в ГИС ГМП.</w:t>
      </w:r>
    </w:p>
    <w:p w:rsidR="00B851A1" w:rsidRDefault="00B851A1" w:rsidP="00B851A1">
      <w:pPr>
        <w:rPr>
          <w:sz w:val="24"/>
        </w:rPr>
      </w:pPr>
      <w:r>
        <w:rPr>
          <w:sz w:val="24"/>
        </w:rPr>
        <w:t>После перехода извещения о начислении в состояние «Исполнен» перейти в режим «Квитанции в ГИС ГМП», найти нужную квитанцию подписать ЭП и передать в ГИС ГМП.</w:t>
      </w:r>
    </w:p>
    <w:p w:rsidR="007B22F5" w:rsidRPr="00707BC2" w:rsidRDefault="00B851A1" w:rsidP="00707BC2">
      <w:pPr>
        <w:rPr>
          <w:sz w:val="24"/>
        </w:rPr>
      </w:pPr>
      <w:r>
        <w:rPr>
          <w:sz w:val="24"/>
        </w:rPr>
        <w:t>В случае</w:t>
      </w:r>
      <w:proofErr w:type="gramStart"/>
      <w:r>
        <w:rPr>
          <w:sz w:val="24"/>
        </w:rPr>
        <w:t>,</w:t>
      </w:r>
      <w:proofErr w:type="gramEnd"/>
      <w:r>
        <w:rPr>
          <w:sz w:val="24"/>
        </w:rPr>
        <w:t xml:space="preserve"> если извещение о начислении было подписано ЭП и выгружено в ГИС ГМП без </w:t>
      </w:r>
      <w:proofErr w:type="spellStart"/>
      <w:r>
        <w:rPr>
          <w:sz w:val="24"/>
        </w:rPr>
        <w:t>перевыбора</w:t>
      </w:r>
      <w:proofErr w:type="spellEnd"/>
      <w:r>
        <w:rPr>
          <w:sz w:val="24"/>
        </w:rPr>
        <w:t xml:space="preserve"> счета открытия, то начисление будет забраковано:  «</w:t>
      </w:r>
      <w:r w:rsidRPr="00B851A1">
        <w:rPr>
          <w:sz w:val="24"/>
        </w:rPr>
        <w:t>Код: "332" Текст: Указан некорректный расчетный счет получателя средств или неверный контрольный ключ в номере счета</w:t>
      </w:r>
      <w:r>
        <w:rPr>
          <w:sz w:val="24"/>
        </w:rPr>
        <w:t>». В этом случае необходимо руководствоваться</w:t>
      </w:r>
      <w:r w:rsidR="00707BC2">
        <w:rPr>
          <w:sz w:val="24"/>
        </w:rPr>
        <w:t xml:space="preserve"> инструкцией </w:t>
      </w:r>
      <w:r>
        <w:rPr>
          <w:sz w:val="24"/>
        </w:rPr>
        <w:t xml:space="preserve"> </w:t>
      </w:r>
      <w:r w:rsidRPr="00B851A1">
        <w:rPr>
          <w:sz w:val="24"/>
        </w:rPr>
        <w:t>«Алгоритм устранения ошибки «Код:332»-извещение о начислении»</w:t>
      </w:r>
      <w:r>
        <w:rPr>
          <w:sz w:val="24"/>
        </w:rPr>
        <w:t>.</w:t>
      </w:r>
      <w:bookmarkStart w:id="0" w:name="_GoBack"/>
      <w:bookmarkEnd w:id="0"/>
    </w:p>
    <w:sectPr w:rsidR="007B22F5" w:rsidRPr="00707BC2" w:rsidSect="00577FC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8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22F5"/>
    <w:rsid w:val="00064766"/>
    <w:rsid w:val="0011072C"/>
    <w:rsid w:val="004E55C1"/>
    <w:rsid w:val="00577FCA"/>
    <w:rsid w:val="00591681"/>
    <w:rsid w:val="005E575D"/>
    <w:rsid w:val="006B1989"/>
    <w:rsid w:val="00707BC2"/>
    <w:rsid w:val="007B22F5"/>
    <w:rsid w:val="008F7654"/>
    <w:rsid w:val="00946151"/>
    <w:rsid w:val="00B851A1"/>
    <w:rsid w:val="00C12492"/>
    <w:rsid w:val="00DC6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7B22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2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Calibri"/>
        <w:sz w:val="28"/>
        <w:szCs w:val="28"/>
        <w:lang w:val="ru-RU" w:eastAsia="en-US" w:bidi="ar-SA"/>
      </w:rPr>
    </w:rPrDefault>
    <w:pPrDefault>
      <w:pPr>
        <w:spacing w:line="360" w:lineRule="auto"/>
        <w:ind w:firstLine="709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072C"/>
    <w:pPr>
      <w:spacing w:line="240" w:lineRule="auto"/>
      <w:jc w:val="both"/>
    </w:pPr>
  </w:style>
  <w:style w:type="paragraph" w:styleId="1">
    <w:name w:val="heading 1"/>
    <w:basedOn w:val="a"/>
    <w:next w:val="2"/>
    <w:link w:val="10"/>
    <w:uiPriority w:val="9"/>
    <w:qFormat/>
    <w:rsid w:val="00591681"/>
    <w:pPr>
      <w:keepNext/>
      <w:keepLines/>
      <w:pageBreakBefore/>
      <w:jc w:val="center"/>
      <w:outlineLvl w:val="0"/>
    </w:pPr>
    <w:rPr>
      <w:rFonts w:eastAsiaTheme="majorEastAsia" w:cstheme="majorBidi"/>
      <w:b/>
      <w:bCs/>
      <w:caps/>
    </w:rPr>
  </w:style>
  <w:style w:type="paragraph" w:styleId="2">
    <w:name w:val="heading 2"/>
    <w:basedOn w:val="a"/>
    <w:next w:val="11"/>
    <w:link w:val="20"/>
    <w:uiPriority w:val="9"/>
    <w:unhideWhenUsed/>
    <w:qFormat/>
    <w:rsid w:val="00591681"/>
    <w:pPr>
      <w:keepNext/>
      <w:keepLines/>
      <w:suppressAutoHyphens/>
      <w:spacing w:before="120" w:after="120"/>
      <w:jc w:val="left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3">
    <w:name w:val="heading 3"/>
    <w:basedOn w:val="a"/>
    <w:next w:val="11"/>
    <w:link w:val="30"/>
    <w:uiPriority w:val="9"/>
    <w:unhideWhenUsed/>
    <w:qFormat/>
    <w:rsid w:val="00591681"/>
    <w:pPr>
      <w:keepNext/>
      <w:keepLines/>
      <w:spacing w:after="120"/>
      <w:ind w:firstLine="0"/>
      <w:jc w:val="left"/>
      <w:outlineLvl w:val="2"/>
    </w:pPr>
    <w:rPr>
      <w:rFonts w:eastAsiaTheme="majorEastAsia" w:cstheme="majorBidi"/>
      <w:b/>
      <w:bCs/>
      <w:i/>
      <w:color w:val="000000" w:themeColor="text1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1681"/>
    <w:rPr>
      <w:rFonts w:eastAsiaTheme="majorEastAsia" w:cstheme="majorBidi"/>
      <w:b/>
      <w:bCs/>
      <w:caps/>
    </w:rPr>
  </w:style>
  <w:style w:type="paragraph" w:styleId="a3">
    <w:name w:val="TOC Heading"/>
    <w:basedOn w:val="1"/>
    <w:next w:val="a"/>
    <w:uiPriority w:val="39"/>
    <w:semiHidden/>
    <w:unhideWhenUsed/>
    <w:qFormat/>
    <w:rsid w:val="00946151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91681"/>
    <w:rPr>
      <w:rFonts w:eastAsiaTheme="majorEastAsia" w:cstheme="majorBidi"/>
      <w:b/>
      <w:bCs/>
      <w:sz w:val="26"/>
      <w:szCs w:val="26"/>
    </w:rPr>
  </w:style>
  <w:style w:type="paragraph" w:customStyle="1" w:styleId="11">
    <w:name w:val="Стиль1"/>
    <w:basedOn w:val="a"/>
    <w:qFormat/>
    <w:rsid w:val="00591681"/>
    <w:pPr>
      <w:keepNext/>
      <w:keepLines/>
    </w:pPr>
    <w:rPr>
      <w:color w:val="000000" w:themeColor="text1"/>
      <w:sz w:val="24"/>
    </w:rPr>
  </w:style>
  <w:style w:type="character" w:customStyle="1" w:styleId="30">
    <w:name w:val="Заголовок 3 Знак"/>
    <w:basedOn w:val="a0"/>
    <w:link w:val="3"/>
    <w:uiPriority w:val="9"/>
    <w:rsid w:val="00591681"/>
    <w:rPr>
      <w:rFonts w:eastAsiaTheme="majorEastAsia" w:cstheme="majorBidi"/>
      <w:b/>
      <w:bCs/>
      <w:i/>
      <w:color w:val="000000" w:themeColor="text1"/>
      <w:sz w:val="26"/>
    </w:rPr>
  </w:style>
  <w:style w:type="paragraph" w:styleId="12">
    <w:name w:val="toc 1"/>
    <w:basedOn w:val="a"/>
    <w:next w:val="a"/>
    <w:autoRedefine/>
    <w:uiPriority w:val="39"/>
    <w:unhideWhenUsed/>
    <w:rsid w:val="00591681"/>
    <w:pPr>
      <w:keepNext/>
      <w:keepLines/>
      <w:ind w:firstLine="0"/>
    </w:pPr>
    <w:rPr>
      <w:caps/>
    </w:rPr>
  </w:style>
  <w:style w:type="paragraph" w:styleId="31">
    <w:name w:val="toc 3"/>
    <w:basedOn w:val="a"/>
    <w:next w:val="a"/>
    <w:autoRedefine/>
    <w:uiPriority w:val="39"/>
    <w:unhideWhenUsed/>
    <w:rsid w:val="00591681"/>
    <w:pPr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591681"/>
    <w:pPr>
      <w:keepNext/>
      <w:keepLines/>
      <w:ind w:firstLine="0"/>
    </w:pPr>
  </w:style>
  <w:style w:type="paragraph" w:styleId="a4">
    <w:name w:val="Balloon Text"/>
    <w:basedOn w:val="a"/>
    <w:link w:val="a5"/>
    <w:uiPriority w:val="99"/>
    <w:semiHidden/>
    <w:unhideWhenUsed/>
    <w:rsid w:val="007B22F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22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mp"/><Relationship Id="rId3" Type="http://schemas.openxmlformats.org/officeDocument/2006/relationships/settings" Target="settings.xml"/><Relationship Id="rId7" Type="http://schemas.openxmlformats.org/officeDocument/2006/relationships/image" Target="media/image3.tm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5" Type="http://schemas.openxmlformats.org/officeDocument/2006/relationships/image" Target="media/image1.tmp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225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Борщевская</dc:creator>
  <cp:lastModifiedBy>Борщевская</cp:lastModifiedBy>
  <cp:revision>1</cp:revision>
  <dcterms:created xsi:type="dcterms:W3CDTF">2018-08-30T13:45:00Z</dcterms:created>
  <dcterms:modified xsi:type="dcterms:W3CDTF">2018-08-30T14:24:00Z</dcterms:modified>
</cp:coreProperties>
</file>