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EC" w:rsidRDefault="00EB12EC" w:rsidP="00EB12EC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3C507D46" wp14:editId="76E2ADE9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2EC" w:rsidRPr="0099400F" w:rsidRDefault="00EB12EC" w:rsidP="00EB12EC">
      <w:pPr>
        <w:spacing w:line="360" w:lineRule="auto"/>
        <w:jc w:val="center"/>
        <w:rPr>
          <w:color w:val="000080"/>
          <w:sz w:val="24"/>
          <w:szCs w:val="24"/>
        </w:rPr>
      </w:pPr>
    </w:p>
    <w:p w:rsidR="00EB12EC" w:rsidRPr="0099400F" w:rsidRDefault="005307F1" w:rsidP="00C729B9">
      <w:pPr>
        <w:pStyle w:val="2"/>
        <w:tabs>
          <w:tab w:val="left" w:pos="3969"/>
        </w:tabs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</w:rPr>
      </w:pPr>
      <w:r>
        <w:rPr>
          <w:rFonts w:ascii="Times New Roman" w:hAnsi="Times New Roman" w:cs="Times New Roman"/>
          <w:i w:val="0"/>
          <w:iCs w:val="0"/>
          <w:color w:val="000080"/>
          <w:spacing w:val="-10"/>
        </w:rPr>
        <w:t>ПРАВИТЕЛЬСТВО</w:t>
      </w:r>
      <w:r w:rsidR="00EB12EC" w:rsidRPr="0099400F">
        <w:rPr>
          <w:rFonts w:ascii="Times New Roman" w:hAnsi="Times New Roman" w:cs="Times New Roman"/>
          <w:i w:val="0"/>
          <w:iCs w:val="0"/>
          <w:color w:val="000080"/>
          <w:spacing w:val="-10"/>
        </w:rPr>
        <w:t xml:space="preserve"> СМОЛЕНСКОЙ ОБЛАСТИ</w:t>
      </w:r>
    </w:p>
    <w:p w:rsidR="00EB12EC" w:rsidRPr="0099400F" w:rsidRDefault="00EB12EC" w:rsidP="00EB12EC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r w:rsidRPr="0099400F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Р А С П О Р Я Ж Е Н И Е</w:t>
      </w:r>
    </w:p>
    <w:p w:rsidR="00EB12EC" w:rsidRPr="00721E82" w:rsidRDefault="00EB12EC" w:rsidP="00EB12EC">
      <w:pPr>
        <w:jc w:val="center"/>
        <w:rPr>
          <w:b/>
          <w:bCs/>
          <w:color w:val="000080"/>
          <w:sz w:val="16"/>
          <w:szCs w:val="16"/>
        </w:rPr>
      </w:pPr>
    </w:p>
    <w:p w:rsidR="00EB12EC" w:rsidRDefault="00EB12EC" w:rsidP="00EB12EC">
      <w:r>
        <w:rPr>
          <w:color w:val="000080"/>
          <w:sz w:val="24"/>
          <w:szCs w:val="24"/>
        </w:rPr>
        <w:t>от</w:t>
      </w:r>
      <w:bookmarkStart w:id="0" w:name="DATEDOC"/>
      <w:bookmarkStart w:id="1" w:name="_GoBack"/>
      <w:bookmarkEnd w:id="0"/>
      <w:bookmarkEnd w:id="1"/>
      <w:r>
        <w:rPr>
          <w:color w:val="000080"/>
          <w:sz w:val="24"/>
          <w:szCs w:val="24"/>
        </w:rPr>
        <w:t xml:space="preserve"> </w:t>
      </w:r>
      <w:r w:rsidR="000B019A">
        <w:rPr>
          <w:color w:val="000080"/>
          <w:sz w:val="24"/>
          <w:szCs w:val="24"/>
        </w:rPr>
        <w:t>12.12.2025</w:t>
      </w:r>
      <w:r>
        <w:rPr>
          <w:color w:val="000080"/>
          <w:sz w:val="24"/>
          <w:szCs w:val="24"/>
        </w:rPr>
        <w:t xml:space="preserve">  № </w:t>
      </w:r>
      <w:r w:rsidR="000B019A">
        <w:rPr>
          <w:color w:val="000080"/>
          <w:sz w:val="24"/>
          <w:szCs w:val="24"/>
        </w:rPr>
        <w:t>1785-рп</w:t>
      </w:r>
      <w:r>
        <w:rPr>
          <w:color w:val="000080"/>
          <w:sz w:val="24"/>
          <w:szCs w:val="24"/>
        </w:rPr>
        <w:t xml:space="preserve"> </w:t>
      </w:r>
      <w:bookmarkStart w:id="2" w:name="NUM"/>
      <w:bookmarkEnd w:id="2"/>
    </w:p>
    <w:tbl>
      <w:tblPr>
        <w:tblW w:w="0" w:type="auto"/>
        <w:tblLook w:val="00A0" w:firstRow="1" w:lastRow="0" w:firstColumn="1" w:lastColumn="0" w:noHBand="0" w:noVBand="0"/>
      </w:tblPr>
      <w:tblGrid>
        <w:gridCol w:w="4077"/>
        <w:gridCol w:w="6237"/>
      </w:tblGrid>
      <w:tr w:rsidR="00C073C8" w:rsidRPr="00C073C8" w:rsidTr="00415C36">
        <w:tc>
          <w:tcPr>
            <w:tcW w:w="4077" w:type="dxa"/>
            <w:hideMark/>
          </w:tcPr>
          <w:p w:rsidR="00C073C8" w:rsidRPr="00C073C8" w:rsidRDefault="00C073C8" w:rsidP="00C073C8">
            <w:pPr>
              <w:tabs>
                <w:tab w:val="left" w:pos="709"/>
                <w:tab w:val="left" w:pos="4428"/>
              </w:tabs>
              <w:spacing w:line="256" w:lineRule="auto"/>
              <w:jc w:val="both"/>
              <w:rPr>
                <w:bCs/>
                <w:sz w:val="28"/>
                <w:szCs w:val="28"/>
              </w:rPr>
            </w:pPr>
          </w:p>
          <w:p w:rsidR="00C073C8" w:rsidRPr="00C073C8" w:rsidRDefault="00C073C8" w:rsidP="00C073C8">
            <w:pPr>
              <w:tabs>
                <w:tab w:val="left" w:pos="709"/>
                <w:tab w:val="left" w:pos="4428"/>
              </w:tabs>
              <w:spacing w:line="256" w:lineRule="auto"/>
              <w:jc w:val="both"/>
              <w:rPr>
                <w:bCs/>
                <w:sz w:val="28"/>
                <w:szCs w:val="28"/>
              </w:rPr>
            </w:pPr>
          </w:p>
          <w:p w:rsidR="00C073C8" w:rsidRDefault="00C073C8" w:rsidP="00C073C8">
            <w:pPr>
              <w:tabs>
                <w:tab w:val="left" w:pos="709"/>
                <w:tab w:val="left" w:pos="4428"/>
              </w:tabs>
              <w:spacing w:line="256" w:lineRule="auto"/>
              <w:jc w:val="both"/>
              <w:rPr>
                <w:bCs/>
                <w:sz w:val="28"/>
                <w:szCs w:val="28"/>
              </w:rPr>
            </w:pPr>
          </w:p>
          <w:p w:rsidR="00C073C8" w:rsidRDefault="00C073C8" w:rsidP="00C073C8">
            <w:pPr>
              <w:tabs>
                <w:tab w:val="left" w:pos="709"/>
                <w:tab w:val="left" w:pos="4428"/>
              </w:tabs>
              <w:spacing w:line="256" w:lineRule="auto"/>
              <w:jc w:val="both"/>
              <w:rPr>
                <w:bCs/>
                <w:sz w:val="28"/>
                <w:szCs w:val="28"/>
              </w:rPr>
            </w:pPr>
          </w:p>
          <w:p w:rsidR="00C073C8" w:rsidRPr="00C073C8" w:rsidRDefault="00C073C8" w:rsidP="00C073C8">
            <w:pPr>
              <w:tabs>
                <w:tab w:val="left" w:pos="709"/>
                <w:tab w:val="left" w:pos="4428"/>
              </w:tabs>
              <w:spacing w:line="256" w:lineRule="auto"/>
              <w:jc w:val="both"/>
              <w:rPr>
                <w:bCs/>
                <w:sz w:val="28"/>
                <w:szCs w:val="28"/>
              </w:rPr>
            </w:pPr>
          </w:p>
          <w:p w:rsidR="00C073C8" w:rsidRPr="00C073C8" w:rsidRDefault="00C073C8" w:rsidP="00C073C8">
            <w:pPr>
              <w:tabs>
                <w:tab w:val="left" w:pos="709"/>
                <w:tab w:val="left" w:pos="4428"/>
              </w:tabs>
              <w:jc w:val="both"/>
              <w:rPr>
                <w:sz w:val="28"/>
                <w:szCs w:val="28"/>
              </w:rPr>
            </w:pPr>
            <w:r w:rsidRPr="00C073C8">
              <w:rPr>
                <w:bCs/>
                <w:sz w:val="28"/>
                <w:szCs w:val="28"/>
              </w:rPr>
              <w:t>О внесении изменений в распоряжение Администрации Смоленской области от    10.12.2018 № 1922-р/адм</w:t>
            </w:r>
          </w:p>
        </w:tc>
        <w:tc>
          <w:tcPr>
            <w:tcW w:w="6237" w:type="dxa"/>
          </w:tcPr>
          <w:p w:rsidR="00C073C8" w:rsidRPr="00C073C8" w:rsidRDefault="00C073C8" w:rsidP="00C073C8">
            <w:pPr>
              <w:tabs>
                <w:tab w:val="left" w:pos="709"/>
              </w:tabs>
              <w:spacing w:line="276" w:lineRule="auto"/>
              <w:rPr>
                <w:sz w:val="28"/>
                <w:szCs w:val="28"/>
              </w:rPr>
            </w:pPr>
          </w:p>
        </w:tc>
      </w:tr>
    </w:tbl>
    <w:p w:rsidR="00C073C8" w:rsidRPr="00C073C8" w:rsidRDefault="00C073C8" w:rsidP="00C073C8">
      <w:pPr>
        <w:tabs>
          <w:tab w:val="left" w:pos="709"/>
        </w:tabs>
        <w:rPr>
          <w:sz w:val="28"/>
          <w:szCs w:val="28"/>
        </w:rPr>
      </w:pPr>
    </w:p>
    <w:p w:rsidR="00C073C8" w:rsidRPr="00C073C8" w:rsidRDefault="00C073C8" w:rsidP="00C073C8">
      <w:pPr>
        <w:tabs>
          <w:tab w:val="left" w:pos="709"/>
        </w:tabs>
        <w:rPr>
          <w:sz w:val="28"/>
          <w:szCs w:val="28"/>
        </w:rPr>
      </w:pPr>
    </w:p>
    <w:p w:rsidR="00C073C8" w:rsidRPr="00C073C8" w:rsidRDefault="00C073C8" w:rsidP="00C073C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73C8">
        <w:rPr>
          <w:sz w:val="28"/>
          <w:szCs w:val="28"/>
        </w:rPr>
        <w:t>Внести в приложение  к распоряжению Администрации Смоленской области от 10.12.2018  № 1922-р/адм «Об отнесении движимого имущества к особо ценному движимому имуществу, закрепляемому на праве оперативного управления за смоленским областным государственным бюджетным образовательным учреждением дополнительного образования «Спортивная школа по хоккею с шайбой» (в редакции распоряжений Администрации Смоленской области от 19.02.2019 № 204-р/адм, от 05.04.2019 № 471-р/адм, от 26.12.2020 № 2427-р/адм, от 24.02.2021 № 268-р/адм, от 02.04.2021 № 574-р/адм, от 04.05.2022 № 586-р/адм, от 18.11.2022 № 1649-р/адм, от 13.07.2023 № 1129-р/адм, распоряжений Правительства Смоленской области от 16.01.2024 № 30-рп, от 17.06.2024 № 982-рп) следующие изменения:</w:t>
      </w:r>
    </w:p>
    <w:p w:rsidR="00C073C8" w:rsidRPr="00C073C8" w:rsidRDefault="00C073C8" w:rsidP="00C073C8">
      <w:pPr>
        <w:ind w:firstLine="709"/>
        <w:jc w:val="both"/>
        <w:rPr>
          <w:sz w:val="28"/>
          <w:szCs w:val="28"/>
        </w:rPr>
      </w:pPr>
      <w:r w:rsidRPr="00C073C8">
        <w:rPr>
          <w:sz w:val="28"/>
          <w:szCs w:val="28"/>
        </w:rPr>
        <w:t>1) пункты 29, 58, 59, 62, 65 признать утратившими силу;</w:t>
      </w:r>
    </w:p>
    <w:p w:rsidR="00C073C8" w:rsidRPr="00C073C8" w:rsidRDefault="00C073C8" w:rsidP="00C073C8">
      <w:pPr>
        <w:tabs>
          <w:tab w:val="left" w:pos="709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C073C8">
        <w:rPr>
          <w:sz w:val="28"/>
          <w:szCs w:val="28"/>
        </w:rPr>
        <w:t xml:space="preserve">2) дополнить пунктами  66 – 74 следующего содержания: </w:t>
      </w: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835"/>
        <w:gridCol w:w="2127"/>
        <w:gridCol w:w="708"/>
        <w:gridCol w:w="567"/>
        <w:gridCol w:w="1701"/>
        <w:gridCol w:w="1675"/>
      </w:tblGrid>
      <w:tr w:rsidR="00C073C8" w:rsidRPr="00C073C8" w:rsidTr="00415C36">
        <w:trPr>
          <w:trHeight w:val="99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3C8" w:rsidRPr="00C073C8" w:rsidRDefault="00C073C8" w:rsidP="00C073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66.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3C8" w:rsidRPr="00C073C8" w:rsidRDefault="00C073C8" w:rsidP="00C073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 xml:space="preserve">Комплект светодиодного экрана </w:t>
            </w:r>
          </w:p>
          <w:p w:rsidR="00C073C8" w:rsidRPr="00C073C8" w:rsidRDefault="00C073C8" w:rsidP="00C073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Р5</w:t>
            </w:r>
            <w:r w:rsidRPr="00C073C8">
              <w:rPr>
                <w:sz w:val="26"/>
                <w:szCs w:val="26"/>
                <w:lang w:val="en-US"/>
              </w:rPr>
              <w:t>ALIn</w:t>
            </w:r>
            <w:r w:rsidRPr="00C073C8">
              <w:rPr>
                <w:sz w:val="26"/>
                <w:szCs w:val="26"/>
              </w:rPr>
              <w:t xml:space="preserve"> 5760*3840 и вспомогательное инфраструктурное оборудование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3C8" w:rsidRPr="00C073C8" w:rsidRDefault="00C073C8" w:rsidP="00C073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г. Смоленск,</w:t>
            </w:r>
          </w:p>
          <w:p w:rsidR="00C073C8" w:rsidRPr="00C073C8" w:rsidRDefault="00C073C8" w:rsidP="00C073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ул. 25 Сентября,</w:t>
            </w:r>
          </w:p>
          <w:p w:rsidR="00C073C8" w:rsidRPr="00C073C8" w:rsidRDefault="00C073C8" w:rsidP="00C073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д. 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3C8" w:rsidRPr="00C073C8" w:rsidRDefault="00C073C8" w:rsidP="00C073C8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3C8" w:rsidRPr="00C073C8" w:rsidRDefault="00C073C8" w:rsidP="00C073C8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3C8" w:rsidRPr="00C073C8" w:rsidRDefault="00C073C8" w:rsidP="00C073C8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4 118 750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3C8" w:rsidRPr="00C073C8" w:rsidRDefault="00C073C8" w:rsidP="00C073C8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4 118 750</w:t>
            </w:r>
          </w:p>
        </w:tc>
      </w:tr>
      <w:tr w:rsidR="00C073C8" w:rsidRPr="00C073C8" w:rsidTr="00415C36">
        <w:trPr>
          <w:trHeight w:val="99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 xml:space="preserve">67.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Акриловая вывеска на фасад здания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г. Смоленск,</w:t>
            </w:r>
          </w:p>
          <w:p w:rsidR="00C073C8" w:rsidRPr="00C073C8" w:rsidRDefault="00C073C8" w:rsidP="00C073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ул. 25 Сентября,</w:t>
            </w:r>
          </w:p>
          <w:p w:rsidR="00C073C8" w:rsidRPr="00C073C8" w:rsidRDefault="00C073C8" w:rsidP="00C073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д. 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410 000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410 000</w:t>
            </w:r>
          </w:p>
        </w:tc>
      </w:tr>
      <w:tr w:rsidR="00C073C8" w:rsidRPr="00C073C8" w:rsidTr="00415C36">
        <w:trPr>
          <w:trHeight w:val="99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 xml:space="preserve">68.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 xml:space="preserve">Тренажер «Гребная тяга» (горизонтальный блок). Стек 110 кг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г. Смоленск,</w:t>
            </w:r>
          </w:p>
          <w:p w:rsidR="00C073C8" w:rsidRPr="00C073C8" w:rsidRDefault="00C073C8" w:rsidP="00C073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ул. 25 Сентября,</w:t>
            </w:r>
          </w:p>
          <w:p w:rsidR="00C073C8" w:rsidRPr="00C073C8" w:rsidRDefault="00C073C8" w:rsidP="00C073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д. 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219 058,23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219 058,23</w:t>
            </w:r>
          </w:p>
        </w:tc>
      </w:tr>
      <w:tr w:rsidR="00C073C8" w:rsidRPr="00C073C8" w:rsidTr="00415C36">
        <w:trPr>
          <w:trHeight w:val="99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lastRenderedPageBreak/>
              <w:t>69.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Тренажер «Сведение/разведение ног сидя» (110 кг)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г. Смоленск,</w:t>
            </w:r>
          </w:p>
          <w:p w:rsidR="00C073C8" w:rsidRPr="00C073C8" w:rsidRDefault="00C073C8" w:rsidP="00C073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ул. 25 Сентября,</w:t>
            </w:r>
          </w:p>
          <w:p w:rsidR="00C073C8" w:rsidRPr="00C073C8" w:rsidRDefault="00C073C8" w:rsidP="00C073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д. 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161 365,45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161 365,45</w:t>
            </w:r>
          </w:p>
        </w:tc>
      </w:tr>
      <w:tr w:rsidR="00C073C8" w:rsidRPr="00C073C8" w:rsidTr="00415C36">
        <w:trPr>
          <w:trHeight w:val="99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70.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Тренажер «Тяга сверху» (вертикальный блок). Стек 110 кг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г. Смоленск,</w:t>
            </w:r>
          </w:p>
          <w:p w:rsidR="00C073C8" w:rsidRPr="00C073C8" w:rsidRDefault="00C073C8" w:rsidP="00C073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ул. 25 Сентября,</w:t>
            </w:r>
          </w:p>
          <w:p w:rsidR="00C073C8" w:rsidRPr="00C073C8" w:rsidRDefault="00C073C8" w:rsidP="00C073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д. 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189 945,34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189 945,34</w:t>
            </w:r>
          </w:p>
        </w:tc>
      </w:tr>
      <w:tr w:rsidR="00C073C8" w:rsidRPr="00C073C8" w:rsidTr="00415C36">
        <w:trPr>
          <w:trHeight w:val="99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71.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Программно-аппаратный комплекс для регистрации игровых событий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г. Смоленск,</w:t>
            </w:r>
          </w:p>
          <w:p w:rsidR="00C073C8" w:rsidRPr="00C073C8" w:rsidRDefault="00C073C8" w:rsidP="00C073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ул. 25 Сентября,</w:t>
            </w:r>
          </w:p>
          <w:p w:rsidR="00C073C8" w:rsidRPr="00C073C8" w:rsidRDefault="00C073C8" w:rsidP="00C073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д. 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2 373 233,33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2 373 233,33</w:t>
            </w:r>
          </w:p>
        </w:tc>
      </w:tr>
      <w:tr w:rsidR="00C073C8" w:rsidRPr="00C073C8" w:rsidTr="00415C36">
        <w:trPr>
          <w:trHeight w:val="99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72.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Система многоканальной записи и воспроизведения для спортивного судейства для ледовой арены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г. Смоленск,</w:t>
            </w:r>
          </w:p>
          <w:p w:rsidR="00C073C8" w:rsidRPr="00C073C8" w:rsidRDefault="00C073C8" w:rsidP="00C073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ул. 25 Сентября,</w:t>
            </w:r>
          </w:p>
          <w:p w:rsidR="00C073C8" w:rsidRPr="00C073C8" w:rsidRDefault="00C073C8" w:rsidP="00C073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д. 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8 644 724,5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8 644 724,5</w:t>
            </w:r>
          </w:p>
        </w:tc>
      </w:tr>
      <w:tr w:rsidR="00C073C8" w:rsidRPr="00C073C8" w:rsidTr="00415C36">
        <w:trPr>
          <w:trHeight w:val="99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73.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Спортивно-технологическое оборудование для ледовой арены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г. Смоленск,</w:t>
            </w:r>
          </w:p>
          <w:p w:rsidR="00C073C8" w:rsidRPr="00C073C8" w:rsidRDefault="00C073C8" w:rsidP="00C073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ул. 25 Сентября,</w:t>
            </w:r>
          </w:p>
          <w:p w:rsidR="00C073C8" w:rsidRPr="00C073C8" w:rsidRDefault="00C073C8" w:rsidP="00C073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д. 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7 522 363,87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7 522 363,87</w:t>
            </w:r>
          </w:p>
        </w:tc>
      </w:tr>
      <w:tr w:rsidR="00C073C8" w:rsidRPr="00C073C8" w:rsidTr="00415C36">
        <w:trPr>
          <w:trHeight w:val="99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74.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Оборудование для доукомплектования арены в части проведения соревновательных и тренировочных мероприятий для спортсменов с ПОДА, а также размещения ТВ-операторов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г. Смоленск,</w:t>
            </w:r>
          </w:p>
          <w:p w:rsidR="00C073C8" w:rsidRPr="00C073C8" w:rsidRDefault="00C073C8" w:rsidP="00C073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ул. 25 Сентября,</w:t>
            </w:r>
          </w:p>
          <w:p w:rsidR="00C073C8" w:rsidRPr="00C073C8" w:rsidRDefault="00C073C8" w:rsidP="00C073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д. 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3 389 000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8" w:rsidRPr="00C073C8" w:rsidRDefault="00C073C8" w:rsidP="00C073C8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073C8">
              <w:rPr>
                <w:sz w:val="26"/>
                <w:szCs w:val="26"/>
              </w:rPr>
              <w:t>3 389 000</w:t>
            </w:r>
          </w:p>
        </w:tc>
      </w:tr>
    </w:tbl>
    <w:p w:rsidR="00C073C8" w:rsidRPr="00C073C8" w:rsidRDefault="00C073C8" w:rsidP="00C073C8">
      <w:pPr>
        <w:ind w:firstLine="709"/>
        <w:jc w:val="both"/>
        <w:rPr>
          <w:sz w:val="28"/>
          <w:szCs w:val="28"/>
        </w:rPr>
      </w:pPr>
      <w:r w:rsidRPr="00C073C8">
        <w:rPr>
          <w:sz w:val="28"/>
          <w:szCs w:val="28"/>
        </w:rPr>
        <w:t>3) в позиции «Итого» цифры «125 437 171,65» заменить цифрами                  «100 553 975».</w:t>
      </w:r>
    </w:p>
    <w:p w:rsidR="00C073C8" w:rsidRDefault="00C073C8" w:rsidP="00C073C8">
      <w:pPr>
        <w:rPr>
          <w:sz w:val="28"/>
          <w:szCs w:val="28"/>
        </w:rPr>
      </w:pPr>
    </w:p>
    <w:p w:rsidR="00C073C8" w:rsidRDefault="00C073C8" w:rsidP="00C073C8">
      <w:pPr>
        <w:rPr>
          <w:sz w:val="28"/>
          <w:szCs w:val="28"/>
        </w:rPr>
      </w:pPr>
    </w:p>
    <w:p w:rsidR="00C073C8" w:rsidRDefault="00C073C8" w:rsidP="00C073C8">
      <w:pPr>
        <w:rPr>
          <w:sz w:val="28"/>
          <w:szCs w:val="28"/>
        </w:rPr>
      </w:pPr>
      <w:r w:rsidRPr="004F30D5">
        <w:rPr>
          <w:sz w:val="28"/>
          <w:szCs w:val="28"/>
        </w:rPr>
        <w:t>Губернатор</w:t>
      </w:r>
    </w:p>
    <w:p w:rsidR="00C073C8" w:rsidRPr="004F30D5" w:rsidRDefault="00C073C8" w:rsidP="00C073C8">
      <w:pPr>
        <w:rPr>
          <w:sz w:val="28"/>
          <w:szCs w:val="28"/>
        </w:rPr>
      </w:pPr>
      <w:r w:rsidRPr="004F30D5">
        <w:rPr>
          <w:sz w:val="28"/>
          <w:szCs w:val="28"/>
        </w:rPr>
        <w:t xml:space="preserve">Смоленской области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4F30D5">
        <w:rPr>
          <w:b/>
          <w:sz w:val="28"/>
          <w:szCs w:val="28"/>
        </w:rPr>
        <w:t>В.Н. Анохин</w:t>
      </w:r>
    </w:p>
    <w:p w:rsidR="00D33ECE" w:rsidRPr="005307F1" w:rsidRDefault="00D33ECE" w:rsidP="00F60797">
      <w:pPr>
        <w:tabs>
          <w:tab w:val="left" w:pos="5760"/>
          <w:tab w:val="left" w:pos="5940"/>
        </w:tabs>
        <w:ind w:left="6237"/>
        <w:rPr>
          <w:sz w:val="28"/>
          <w:szCs w:val="28"/>
        </w:rPr>
      </w:pPr>
    </w:p>
    <w:sectPr w:rsidR="00D33ECE" w:rsidRPr="005307F1" w:rsidSect="00AE01BD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38C" w:rsidRDefault="009C638C">
      <w:r>
        <w:separator/>
      </w:r>
    </w:p>
  </w:endnote>
  <w:endnote w:type="continuationSeparator" w:id="0">
    <w:p w:rsidR="009C638C" w:rsidRDefault="009C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38C" w:rsidRDefault="009C638C">
      <w:r>
        <w:separator/>
      </w:r>
    </w:p>
  </w:footnote>
  <w:footnote w:type="continuationSeparator" w:id="0">
    <w:p w:rsidR="009C638C" w:rsidRDefault="009C6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9468562"/>
      <w:docPartObj>
        <w:docPartGallery w:val="Page Numbers (Top of Page)"/>
        <w:docPartUnique/>
      </w:docPartObj>
    </w:sdtPr>
    <w:sdtEndPr/>
    <w:sdtContent>
      <w:p w:rsidR="00AE01BD" w:rsidRDefault="00AE01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19A">
          <w:rPr>
            <w:noProof/>
          </w:rPr>
          <w:t>2</w:t>
        </w:r>
        <w:r>
          <w:fldChar w:fldCharType="end"/>
        </w:r>
      </w:p>
    </w:sdtContent>
  </w:sdt>
  <w:p w:rsidR="00AE01BD" w:rsidRDefault="00AE01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85CB0"/>
    <w:rsid w:val="000B019A"/>
    <w:rsid w:val="000B101D"/>
    <w:rsid w:val="000B61B9"/>
    <w:rsid w:val="000C7892"/>
    <w:rsid w:val="00100E13"/>
    <w:rsid w:val="00122064"/>
    <w:rsid w:val="00151C4B"/>
    <w:rsid w:val="001E2124"/>
    <w:rsid w:val="0021706D"/>
    <w:rsid w:val="002A5A1F"/>
    <w:rsid w:val="002D6094"/>
    <w:rsid w:val="00301C7B"/>
    <w:rsid w:val="003200F0"/>
    <w:rsid w:val="003563D4"/>
    <w:rsid w:val="00364B00"/>
    <w:rsid w:val="003A2110"/>
    <w:rsid w:val="003B2514"/>
    <w:rsid w:val="00401AC8"/>
    <w:rsid w:val="00426273"/>
    <w:rsid w:val="00470EDB"/>
    <w:rsid w:val="005232C4"/>
    <w:rsid w:val="005307F1"/>
    <w:rsid w:val="0067695B"/>
    <w:rsid w:val="006A3475"/>
    <w:rsid w:val="006E181B"/>
    <w:rsid w:val="006F7F14"/>
    <w:rsid w:val="00721E82"/>
    <w:rsid w:val="007617AF"/>
    <w:rsid w:val="00827E0F"/>
    <w:rsid w:val="008C50CA"/>
    <w:rsid w:val="00912418"/>
    <w:rsid w:val="0099400F"/>
    <w:rsid w:val="009B6E84"/>
    <w:rsid w:val="009C638C"/>
    <w:rsid w:val="009D71A8"/>
    <w:rsid w:val="00A057EB"/>
    <w:rsid w:val="00A16598"/>
    <w:rsid w:val="00A831B9"/>
    <w:rsid w:val="00AD4914"/>
    <w:rsid w:val="00AE01BD"/>
    <w:rsid w:val="00B1388A"/>
    <w:rsid w:val="00B63EB7"/>
    <w:rsid w:val="00BB3785"/>
    <w:rsid w:val="00BE5D71"/>
    <w:rsid w:val="00C073C8"/>
    <w:rsid w:val="00C3288A"/>
    <w:rsid w:val="00C35255"/>
    <w:rsid w:val="00C7093E"/>
    <w:rsid w:val="00C729B9"/>
    <w:rsid w:val="00C92B6E"/>
    <w:rsid w:val="00CB396C"/>
    <w:rsid w:val="00CF05C2"/>
    <w:rsid w:val="00D33ECE"/>
    <w:rsid w:val="00D6100E"/>
    <w:rsid w:val="00D622A1"/>
    <w:rsid w:val="00DB5DF2"/>
    <w:rsid w:val="00E35F17"/>
    <w:rsid w:val="00E6192A"/>
    <w:rsid w:val="00E814B5"/>
    <w:rsid w:val="00EA0B95"/>
    <w:rsid w:val="00EB12EC"/>
    <w:rsid w:val="00EB611E"/>
    <w:rsid w:val="00EF52A4"/>
    <w:rsid w:val="00F15997"/>
    <w:rsid w:val="00F56C78"/>
    <w:rsid w:val="00F60797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8FC890-8538-4CD4-A75D-40825373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8</cp:revision>
  <cp:lastPrinted>2025-10-03T13:36:00Z</cp:lastPrinted>
  <dcterms:created xsi:type="dcterms:W3CDTF">2025-11-20T11:30:00Z</dcterms:created>
  <dcterms:modified xsi:type="dcterms:W3CDTF">2025-12-12T11:46:00Z</dcterms:modified>
</cp:coreProperties>
</file>