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FF" w:rsidRPr="008839FF" w:rsidRDefault="008839FF" w:rsidP="008839FF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39F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FF" w:rsidRPr="008839FF" w:rsidRDefault="008839FF" w:rsidP="008839FF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664E12" w:rsidRPr="00FA4058" w:rsidRDefault="00664E12" w:rsidP="00664E12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664E12" w:rsidRPr="0099400F" w:rsidRDefault="00664E12" w:rsidP="00664E12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8839FF" w:rsidRPr="008839FF" w:rsidRDefault="008839FF" w:rsidP="008839FF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  <w:lang w:eastAsia="ru-RU"/>
        </w:rPr>
      </w:pPr>
    </w:p>
    <w:p w:rsidR="008839FF" w:rsidRPr="008839FF" w:rsidRDefault="008839FF" w:rsidP="008839FF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9F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от </w:t>
      </w:r>
      <w:bookmarkStart w:id="0" w:name="DATEDOC"/>
      <w:bookmarkEnd w:id="0"/>
      <w:proofErr w:type="gramStart"/>
      <w:r w:rsidR="00A256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12.12.2025</w:t>
      </w:r>
      <w:r w:rsidRPr="008839F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 №</w:t>
      </w:r>
      <w:proofErr w:type="gramEnd"/>
      <w:r w:rsidRPr="008839F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bookmarkStart w:id="1" w:name="NUM"/>
      <w:bookmarkEnd w:id="1"/>
      <w:r w:rsidR="00A256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1786-рп</w:t>
      </w:r>
    </w:p>
    <w:p w:rsidR="003D4E9E" w:rsidRDefault="003D4E9E"/>
    <w:p w:rsidR="000570E9" w:rsidRDefault="000570E9"/>
    <w:p w:rsidR="003347C4" w:rsidRDefault="003347C4"/>
    <w:p w:rsidR="000570E9" w:rsidRPr="009E10E1" w:rsidRDefault="000570E9">
      <w:pPr>
        <w:rPr>
          <w:sz w:val="16"/>
          <w:szCs w:val="16"/>
        </w:rPr>
      </w:pPr>
    </w:p>
    <w:p w:rsidR="000570E9" w:rsidRDefault="000570E9"/>
    <w:tbl>
      <w:tblPr>
        <w:tblpPr w:leftFromText="180" w:rightFromText="180" w:vertAnchor="text" w:tblpX="-62" w:tblpY="106"/>
        <w:tblW w:w="0" w:type="auto"/>
        <w:tblLook w:val="0000" w:firstRow="0" w:lastRow="0" w:firstColumn="0" w:lastColumn="0" w:noHBand="0" w:noVBand="0"/>
      </w:tblPr>
      <w:tblGrid>
        <w:gridCol w:w="4322"/>
      </w:tblGrid>
      <w:tr w:rsidR="000570E9" w:rsidRPr="00E54621" w:rsidTr="00A33F4D">
        <w:trPr>
          <w:trHeight w:val="5486"/>
        </w:trPr>
        <w:tc>
          <w:tcPr>
            <w:tcW w:w="4322" w:type="dxa"/>
          </w:tcPr>
          <w:p w:rsidR="00224F8A" w:rsidRPr="00981F68" w:rsidRDefault="00E54621" w:rsidP="0081022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F68">
              <w:rPr>
                <w:rFonts w:ascii="Times New Roman" w:hAnsi="Times New Roman" w:cs="Times New Roman"/>
                <w:sz w:val="28"/>
                <w:szCs w:val="28"/>
              </w:rPr>
              <w:t xml:space="preserve">О наделении полномочиями на подписание заключаемых между  Министерством строительства и жилищно-коммунального хозяйства Российской Федерации и </w:t>
            </w:r>
            <w:r w:rsidR="00D85F78">
              <w:rPr>
                <w:rFonts w:ascii="Times New Roman" w:hAnsi="Times New Roman" w:cs="Times New Roman"/>
                <w:sz w:val="28"/>
                <w:szCs w:val="28"/>
              </w:rPr>
              <w:t>Правительством</w:t>
            </w:r>
            <w:r w:rsidRPr="00981F68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соглашений о реализации на территории Смоленской области областной государственной программы «Социальная поддержка граждан, проживающих на территории Смоленской области», направленной на достижение целей и показателей государственной программы Российской Федерации «Обеспечение доступным и комфортным жильем и коммунальными услугами </w:t>
            </w:r>
            <w:r w:rsidR="00810229">
              <w:rPr>
                <w:rFonts w:ascii="Times New Roman" w:hAnsi="Times New Roman" w:cs="Times New Roman"/>
                <w:sz w:val="28"/>
                <w:szCs w:val="28"/>
              </w:rPr>
              <w:t xml:space="preserve">граждан Российской Федерации», </w:t>
            </w:r>
            <w:r w:rsidRPr="00981F68">
              <w:rPr>
                <w:rFonts w:ascii="Times New Roman" w:hAnsi="Times New Roman" w:cs="Times New Roman"/>
                <w:sz w:val="28"/>
                <w:szCs w:val="28"/>
              </w:rPr>
              <w:t>и всех дополнительных соглашений к указанным соглашениям</w:t>
            </w:r>
          </w:p>
        </w:tc>
      </w:tr>
    </w:tbl>
    <w:p w:rsidR="000570E9" w:rsidRDefault="000570E9"/>
    <w:p w:rsidR="000570E9" w:rsidRDefault="000570E9"/>
    <w:p w:rsidR="00516022" w:rsidRDefault="00516022">
      <w:pPr>
        <w:ind w:firstLine="0"/>
      </w:pPr>
    </w:p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Pr="00516022" w:rsidRDefault="00516022" w:rsidP="00516022"/>
    <w:p w:rsidR="00516022" w:rsidRDefault="00516022" w:rsidP="00516022"/>
    <w:p w:rsidR="00516022" w:rsidRDefault="00516022" w:rsidP="00516022"/>
    <w:p w:rsidR="0069706A" w:rsidRDefault="0069706A" w:rsidP="00516022">
      <w:pPr>
        <w:rPr>
          <w:rFonts w:ascii="Times New Roman" w:hAnsi="Times New Roman" w:cs="Times New Roman"/>
          <w:sz w:val="28"/>
          <w:szCs w:val="28"/>
        </w:rPr>
      </w:pPr>
    </w:p>
    <w:p w:rsidR="0069706A" w:rsidRDefault="0069706A" w:rsidP="00516022">
      <w:pPr>
        <w:rPr>
          <w:rFonts w:ascii="Times New Roman" w:hAnsi="Times New Roman" w:cs="Times New Roman"/>
          <w:sz w:val="28"/>
          <w:szCs w:val="28"/>
        </w:rPr>
      </w:pPr>
    </w:p>
    <w:p w:rsidR="00E22C70" w:rsidRDefault="00E22C70" w:rsidP="00693B4B">
      <w:pPr>
        <w:rPr>
          <w:rFonts w:ascii="Times New Roman" w:hAnsi="Times New Roman" w:cs="Times New Roman"/>
          <w:sz w:val="28"/>
          <w:szCs w:val="28"/>
        </w:rPr>
      </w:pPr>
    </w:p>
    <w:p w:rsidR="009C61A8" w:rsidRDefault="009C61A8" w:rsidP="00E22C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C61A8" w:rsidRDefault="009C61A8" w:rsidP="00E22C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C61A8" w:rsidRDefault="009C61A8" w:rsidP="00E22C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B17FF" w:rsidRDefault="002B17FF" w:rsidP="00E22C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4621" w:rsidRDefault="0035479D" w:rsidP="00E546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4621" w:rsidRPr="00E54621">
        <w:rPr>
          <w:rFonts w:ascii="Times New Roman" w:hAnsi="Times New Roman" w:cs="Times New Roman"/>
          <w:sz w:val="28"/>
          <w:szCs w:val="28"/>
        </w:rPr>
        <w:t xml:space="preserve">Наделить </w:t>
      </w:r>
      <w:r w:rsidR="00D85F78" w:rsidRPr="0051602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85F78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  <w:r w:rsidR="00E54621" w:rsidRPr="00E5462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4230C">
        <w:rPr>
          <w:rFonts w:ascii="Times New Roman" w:hAnsi="Times New Roman" w:cs="Times New Roman"/>
          <w:sz w:val="28"/>
          <w:szCs w:val="28"/>
        </w:rPr>
        <w:t xml:space="preserve"> – министра здравоохранения Смоленской области</w:t>
      </w:r>
      <w:r w:rsidR="00E54621" w:rsidRPr="00E54621">
        <w:rPr>
          <w:rFonts w:ascii="Times New Roman" w:hAnsi="Times New Roman" w:cs="Times New Roman"/>
          <w:sz w:val="28"/>
          <w:szCs w:val="28"/>
        </w:rPr>
        <w:t xml:space="preserve"> </w:t>
      </w:r>
      <w:r w:rsidR="00E4230C">
        <w:rPr>
          <w:rFonts w:ascii="Times New Roman" w:hAnsi="Times New Roman" w:cs="Times New Roman"/>
          <w:sz w:val="28"/>
          <w:szCs w:val="28"/>
        </w:rPr>
        <w:t>Макарову Викторию Николаевну</w:t>
      </w:r>
      <w:r w:rsidR="00E54621" w:rsidRPr="00E54621">
        <w:rPr>
          <w:rFonts w:ascii="Times New Roman" w:hAnsi="Times New Roman" w:cs="Times New Roman"/>
          <w:sz w:val="28"/>
          <w:szCs w:val="28"/>
        </w:rPr>
        <w:t xml:space="preserve"> полномочиями на подписание заключаемых между Министерством строительства и жилищно-коммунального хозяйства Российской Федерации и </w:t>
      </w:r>
      <w:r w:rsidR="00D85F78">
        <w:rPr>
          <w:rFonts w:ascii="Times New Roman" w:hAnsi="Times New Roman" w:cs="Times New Roman"/>
          <w:sz w:val="28"/>
          <w:szCs w:val="28"/>
        </w:rPr>
        <w:t>Правительством</w:t>
      </w:r>
      <w:r w:rsidR="00E54621" w:rsidRPr="00E54621">
        <w:rPr>
          <w:rFonts w:ascii="Times New Roman" w:hAnsi="Times New Roman" w:cs="Times New Roman"/>
          <w:sz w:val="28"/>
          <w:szCs w:val="28"/>
        </w:rPr>
        <w:t xml:space="preserve"> Смоленской области соглашений о реализации на территории </w:t>
      </w:r>
      <w:r w:rsidR="0074495D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E54621" w:rsidRPr="00E54621">
        <w:rPr>
          <w:rFonts w:ascii="Times New Roman" w:hAnsi="Times New Roman" w:cs="Times New Roman"/>
          <w:sz w:val="28"/>
          <w:szCs w:val="28"/>
        </w:rPr>
        <w:t xml:space="preserve">областной государственной программы «Социальная поддержка граждан, проживающих на территории Смоленской области», направленной на достижение </w:t>
      </w:r>
      <w:r w:rsidR="00E54621" w:rsidRPr="00E54621">
        <w:rPr>
          <w:rFonts w:ascii="Times New Roman" w:hAnsi="Times New Roman" w:cs="Times New Roman"/>
          <w:sz w:val="28"/>
          <w:szCs w:val="28"/>
        </w:rPr>
        <w:lastRenderedPageBreak/>
        <w:t>целей и показателей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и всех дополнительных соглашений к указанным соглашениям.</w:t>
      </w:r>
    </w:p>
    <w:p w:rsidR="0035479D" w:rsidRPr="00E54621" w:rsidRDefault="0035479D" w:rsidP="00E546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распоряжение Правительства Смоленской области от 25.12.2024 № 2149-р</w:t>
      </w:r>
      <w:r w:rsidR="000B5E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981F68">
        <w:rPr>
          <w:rFonts w:ascii="Times New Roman" w:hAnsi="Times New Roman" w:cs="Times New Roman"/>
          <w:sz w:val="28"/>
          <w:szCs w:val="28"/>
        </w:rPr>
        <w:t xml:space="preserve"> наделении полномочиями на подписание заключаемых между  Министерством строительства и жилищно-коммунального хозяйства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Правительством</w:t>
      </w:r>
      <w:r w:rsidRPr="00981F68">
        <w:rPr>
          <w:rFonts w:ascii="Times New Roman" w:hAnsi="Times New Roman" w:cs="Times New Roman"/>
          <w:sz w:val="28"/>
          <w:szCs w:val="28"/>
        </w:rPr>
        <w:t xml:space="preserve"> Смоленской области соглашений о реализации на территории Смоленской области областной государственной программы «Социальная поддержка граждан, проживающих на территории Смоленской области», направленной на достижение целей и показат</w:t>
      </w:r>
      <w:bookmarkStart w:id="2" w:name="_GoBack"/>
      <w:bookmarkEnd w:id="2"/>
      <w:r w:rsidRPr="00981F68">
        <w:rPr>
          <w:rFonts w:ascii="Times New Roman" w:hAnsi="Times New Roman" w:cs="Times New Roman"/>
          <w:sz w:val="28"/>
          <w:szCs w:val="28"/>
        </w:rPr>
        <w:t>елей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F68">
        <w:rPr>
          <w:rFonts w:ascii="Times New Roman" w:hAnsi="Times New Roman" w:cs="Times New Roman"/>
          <w:sz w:val="28"/>
          <w:szCs w:val="28"/>
        </w:rPr>
        <w:t xml:space="preserve"> год и всех дополнительных соглашений к указанным соглашениям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4621" w:rsidRPr="00E54621" w:rsidRDefault="00E54621" w:rsidP="00E546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4621" w:rsidRPr="00E54621" w:rsidRDefault="00E54621" w:rsidP="00E546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54621" w:rsidRPr="00E54621" w:rsidRDefault="00E54621" w:rsidP="00E546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621">
        <w:rPr>
          <w:rFonts w:ascii="Times New Roman" w:hAnsi="Times New Roman" w:cs="Times New Roman"/>
          <w:sz w:val="28"/>
          <w:szCs w:val="28"/>
        </w:rPr>
        <w:t>Губернатор</w:t>
      </w:r>
    </w:p>
    <w:p w:rsidR="00D85F78" w:rsidRPr="00516022" w:rsidRDefault="00E54621" w:rsidP="00D85F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621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</w:t>
      </w:r>
      <w:r w:rsidR="00D85F7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621">
        <w:rPr>
          <w:rFonts w:ascii="Times New Roman" w:hAnsi="Times New Roman" w:cs="Times New Roman"/>
          <w:sz w:val="28"/>
          <w:szCs w:val="28"/>
        </w:rPr>
        <w:t xml:space="preserve">    </w:t>
      </w:r>
      <w:r w:rsidR="00D85F78" w:rsidRPr="00B86CD9">
        <w:rPr>
          <w:rFonts w:ascii="Times New Roman" w:hAnsi="Times New Roman" w:cs="Times New Roman"/>
          <w:b/>
          <w:sz w:val="28"/>
          <w:szCs w:val="28"/>
        </w:rPr>
        <w:t>В</w:t>
      </w:r>
      <w:r w:rsidR="00D85F78" w:rsidRPr="00771D18">
        <w:rPr>
          <w:rFonts w:ascii="Times New Roman" w:hAnsi="Times New Roman" w:cs="Times New Roman"/>
          <w:b/>
          <w:sz w:val="28"/>
          <w:szCs w:val="28"/>
        </w:rPr>
        <w:t>.</w:t>
      </w:r>
      <w:r w:rsidR="00D85F78">
        <w:rPr>
          <w:rFonts w:ascii="Times New Roman" w:hAnsi="Times New Roman" w:cs="Times New Roman"/>
          <w:b/>
          <w:sz w:val="28"/>
          <w:szCs w:val="28"/>
        </w:rPr>
        <w:t>Н</w:t>
      </w:r>
      <w:r w:rsidR="00D85F78" w:rsidRPr="00771D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5F78">
        <w:rPr>
          <w:rFonts w:ascii="Times New Roman" w:hAnsi="Times New Roman" w:cs="Times New Roman"/>
          <w:b/>
          <w:sz w:val="28"/>
          <w:szCs w:val="28"/>
        </w:rPr>
        <w:t>Анохин</w:t>
      </w:r>
    </w:p>
    <w:p w:rsidR="00E54621" w:rsidRPr="00E54621" w:rsidRDefault="00E54621" w:rsidP="00E546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4621" w:rsidRPr="00E54621" w:rsidRDefault="00E54621" w:rsidP="00E54621">
      <w:pPr>
        <w:rPr>
          <w:rFonts w:ascii="Times New Roman" w:hAnsi="Times New Roman" w:cs="Times New Roman"/>
          <w:sz w:val="28"/>
          <w:szCs w:val="28"/>
        </w:rPr>
      </w:pPr>
    </w:p>
    <w:p w:rsidR="00771D18" w:rsidRPr="00516022" w:rsidRDefault="00771D18" w:rsidP="00E546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771D18" w:rsidRPr="00516022" w:rsidSect="00CA0AB5">
      <w:head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8F" w:rsidRDefault="00E1298F" w:rsidP="00516022">
      <w:r>
        <w:separator/>
      </w:r>
    </w:p>
  </w:endnote>
  <w:endnote w:type="continuationSeparator" w:id="0">
    <w:p w:rsidR="00E1298F" w:rsidRDefault="00E1298F" w:rsidP="0051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8F" w:rsidRDefault="00E1298F" w:rsidP="00516022">
      <w:r>
        <w:separator/>
      </w:r>
    </w:p>
  </w:footnote>
  <w:footnote w:type="continuationSeparator" w:id="0">
    <w:p w:rsidR="00E1298F" w:rsidRDefault="00E1298F" w:rsidP="0051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142501"/>
      <w:docPartObj>
        <w:docPartGallery w:val="Page Numbers (Top of Page)"/>
        <w:docPartUnique/>
      </w:docPartObj>
    </w:sdtPr>
    <w:sdtEndPr/>
    <w:sdtContent>
      <w:p w:rsidR="00516022" w:rsidRDefault="00C870F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6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22" w:rsidRDefault="005160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E9"/>
    <w:rsid w:val="000027E5"/>
    <w:rsid w:val="000570E9"/>
    <w:rsid w:val="00071D6B"/>
    <w:rsid w:val="000B5E14"/>
    <w:rsid w:val="00162D9D"/>
    <w:rsid w:val="00181F45"/>
    <w:rsid w:val="001B0DF7"/>
    <w:rsid w:val="001D4C57"/>
    <w:rsid w:val="00224F8A"/>
    <w:rsid w:val="00226626"/>
    <w:rsid w:val="00263605"/>
    <w:rsid w:val="00281332"/>
    <w:rsid w:val="002B17FF"/>
    <w:rsid w:val="002B709B"/>
    <w:rsid w:val="002D5052"/>
    <w:rsid w:val="002F5D11"/>
    <w:rsid w:val="00301DD5"/>
    <w:rsid w:val="003347C4"/>
    <w:rsid w:val="0035479D"/>
    <w:rsid w:val="00383D1B"/>
    <w:rsid w:val="003B3E5C"/>
    <w:rsid w:val="003D4E9E"/>
    <w:rsid w:val="0042531F"/>
    <w:rsid w:val="004409D0"/>
    <w:rsid w:val="004B31AA"/>
    <w:rsid w:val="00516022"/>
    <w:rsid w:val="00664E12"/>
    <w:rsid w:val="00693B4B"/>
    <w:rsid w:val="00696B94"/>
    <w:rsid w:val="0069706A"/>
    <w:rsid w:val="006C643C"/>
    <w:rsid w:val="0074495D"/>
    <w:rsid w:val="00771D18"/>
    <w:rsid w:val="007810EC"/>
    <w:rsid w:val="00794B6D"/>
    <w:rsid w:val="007B5AC0"/>
    <w:rsid w:val="007F2ED4"/>
    <w:rsid w:val="00810229"/>
    <w:rsid w:val="008247A5"/>
    <w:rsid w:val="0082644D"/>
    <w:rsid w:val="00874FBC"/>
    <w:rsid w:val="008839FF"/>
    <w:rsid w:val="00915BB6"/>
    <w:rsid w:val="00930803"/>
    <w:rsid w:val="009355B7"/>
    <w:rsid w:val="00940C7A"/>
    <w:rsid w:val="00981F68"/>
    <w:rsid w:val="009A2BF8"/>
    <w:rsid w:val="009C61A8"/>
    <w:rsid w:val="009E10E1"/>
    <w:rsid w:val="009F6081"/>
    <w:rsid w:val="00A25636"/>
    <w:rsid w:val="00A33F4D"/>
    <w:rsid w:val="00A36FC0"/>
    <w:rsid w:val="00A555FD"/>
    <w:rsid w:val="00AB5358"/>
    <w:rsid w:val="00B827EA"/>
    <w:rsid w:val="00BC2D9E"/>
    <w:rsid w:val="00C04120"/>
    <w:rsid w:val="00C870FD"/>
    <w:rsid w:val="00CA0AB5"/>
    <w:rsid w:val="00D45574"/>
    <w:rsid w:val="00D85F78"/>
    <w:rsid w:val="00DC3E92"/>
    <w:rsid w:val="00DD7D4D"/>
    <w:rsid w:val="00DE4AAE"/>
    <w:rsid w:val="00E1298F"/>
    <w:rsid w:val="00E22C70"/>
    <w:rsid w:val="00E4230C"/>
    <w:rsid w:val="00E454B3"/>
    <w:rsid w:val="00E505A4"/>
    <w:rsid w:val="00E54621"/>
    <w:rsid w:val="00E82133"/>
    <w:rsid w:val="00F57935"/>
    <w:rsid w:val="00F57C93"/>
    <w:rsid w:val="00F80496"/>
    <w:rsid w:val="00FD360B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11B34-F615-47EA-A2EF-32A67738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9E"/>
  </w:style>
  <w:style w:type="paragraph" w:styleId="2">
    <w:name w:val="heading 2"/>
    <w:basedOn w:val="a"/>
    <w:next w:val="a"/>
    <w:link w:val="20"/>
    <w:uiPriority w:val="99"/>
    <w:qFormat/>
    <w:rsid w:val="00664E12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0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022"/>
  </w:style>
  <w:style w:type="paragraph" w:styleId="a5">
    <w:name w:val="footer"/>
    <w:basedOn w:val="a"/>
    <w:link w:val="a6"/>
    <w:uiPriority w:val="99"/>
    <w:unhideWhenUsed/>
    <w:rsid w:val="005160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6022"/>
  </w:style>
  <w:style w:type="paragraph" w:styleId="a7">
    <w:name w:val="Balloon Text"/>
    <w:basedOn w:val="a"/>
    <w:link w:val="a8"/>
    <w:uiPriority w:val="99"/>
    <w:semiHidden/>
    <w:unhideWhenUsed/>
    <w:rsid w:val="008839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39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64E12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5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Святославовна Куцакова</dc:creator>
  <cp:lastModifiedBy>Булыгина Анна Викторовна</cp:lastModifiedBy>
  <cp:revision>8</cp:revision>
  <cp:lastPrinted>2024-12-04T09:09:00Z</cp:lastPrinted>
  <dcterms:created xsi:type="dcterms:W3CDTF">2025-11-20T11:55:00Z</dcterms:created>
  <dcterms:modified xsi:type="dcterms:W3CDTF">2025-12-12T11:54:00Z</dcterms:modified>
</cp:coreProperties>
</file>