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205"/>
      </w:tblGrid>
      <w:tr w:rsidR="00C91DD6" w14:paraId="7B3635A3" w14:textId="77777777" w:rsidTr="005C1D7E">
        <w:trPr>
          <w:trHeight w:val="3402"/>
        </w:trPr>
        <w:tc>
          <w:tcPr>
            <w:tcW w:w="10205" w:type="dxa"/>
            <w:vAlign w:val="center"/>
          </w:tcPr>
          <w:p w14:paraId="0CEDC20B" w14:textId="77777777" w:rsidR="00C91DD6" w:rsidRDefault="00C91DD6" w:rsidP="00C91DD6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15E1651D" wp14:editId="02F0C6C1">
                  <wp:extent cx="742950" cy="84772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847725"/>
                          </a:xfrm>
                          <a:prstGeom prst="rect">
                            <a:avLst/>
                          </a:prstGeom>
                          <a:solidFill>
                            <a:srgbClr val="000080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39CEE7" w14:textId="77777777" w:rsidR="00C91DD6" w:rsidRPr="0099400F" w:rsidRDefault="00C91DD6" w:rsidP="00C91DD6">
            <w:pPr>
              <w:spacing w:line="360" w:lineRule="auto"/>
              <w:jc w:val="center"/>
              <w:rPr>
                <w:color w:val="000080"/>
                <w:sz w:val="24"/>
                <w:szCs w:val="24"/>
              </w:rPr>
            </w:pPr>
          </w:p>
          <w:p w14:paraId="7CC34284" w14:textId="77777777" w:rsidR="00C91DD6" w:rsidRPr="00FA4058" w:rsidRDefault="00C91DD6" w:rsidP="00C91DD6">
            <w:pPr>
              <w:pStyle w:val="2"/>
              <w:spacing w:before="0" w:after="0" w:line="360" w:lineRule="auto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>ПРАВИТЕЛЬСТВО</w:t>
            </w:r>
            <w:r w:rsidRPr="00FA4058"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 xml:space="preserve"> СМОЛЕНСКОЙ ОБЛАСТИ</w:t>
            </w:r>
          </w:p>
          <w:p w14:paraId="69DBB08C" w14:textId="77777777" w:rsidR="00C91DD6" w:rsidRPr="0099400F" w:rsidRDefault="00C91DD6" w:rsidP="00C91DD6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</w:pPr>
            <w:r w:rsidRPr="0099400F"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>Р А С П О Р Я Ж Е Н И Е</w:t>
            </w:r>
          </w:p>
          <w:p w14:paraId="2C10C899" w14:textId="77777777" w:rsidR="00C91DD6" w:rsidRPr="00721E82" w:rsidRDefault="00C91DD6" w:rsidP="00C91DD6">
            <w:pPr>
              <w:jc w:val="center"/>
              <w:rPr>
                <w:b/>
                <w:bCs/>
                <w:color w:val="000080"/>
                <w:sz w:val="16"/>
                <w:szCs w:val="16"/>
              </w:rPr>
            </w:pPr>
          </w:p>
          <w:p w14:paraId="1AEC51FA" w14:textId="110382E0" w:rsidR="00C91DD6" w:rsidRDefault="00C91DD6" w:rsidP="00DB38B7">
            <w:r>
              <w:rPr>
                <w:color w:val="000080"/>
                <w:sz w:val="24"/>
                <w:szCs w:val="24"/>
              </w:rPr>
              <w:t xml:space="preserve">от </w:t>
            </w:r>
            <w:bookmarkStart w:id="0" w:name="DATEDOC"/>
            <w:bookmarkEnd w:id="0"/>
            <w:r w:rsidR="00241518">
              <w:rPr>
                <w:color w:val="000080"/>
                <w:sz w:val="24"/>
                <w:szCs w:val="24"/>
              </w:rPr>
              <w:t>19.02.2026</w:t>
            </w:r>
            <w:r>
              <w:rPr>
                <w:color w:val="000080"/>
                <w:sz w:val="24"/>
                <w:szCs w:val="24"/>
              </w:rPr>
              <w:t xml:space="preserve"> № </w:t>
            </w:r>
            <w:bookmarkStart w:id="1" w:name="NUM"/>
            <w:bookmarkEnd w:id="1"/>
            <w:r w:rsidR="00241518">
              <w:rPr>
                <w:color w:val="000080"/>
                <w:sz w:val="24"/>
                <w:szCs w:val="24"/>
              </w:rPr>
              <w:t>185-рп</w:t>
            </w:r>
            <w:bookmarkStart w:id="2" w:name="_GoBack"/>
            <w:bookmarkEnd w:id="2"/>
          </w:p>
          <w:p w14:paraId="7711A6BA" w14:textId="77777777" w:rsidR="00C91DD6" w:rsidRPr="00241518" w:rsidRDefault="00C91DD6" w:rsidP="00C91DD6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9B4A905" w14:textId="77777777" w:rsidR="005C1D7E" w:rsidRDefault="005C1D7E" w:rsidP="005C1D7E">
      <w:pPr>
        <w:tabs>
          <w:tab w:val="left" w:pos="4253"/>
        </w:tabs>
        <w:ind w:right="5952"/>
        <w:jc w:val="both"/>
        <w:rPr>
          <w:bCs/>
          <w:sz w:val="28"/>
          <w:szCs w:val="28"/>
        </w:rPr>
      </w:pPr>
    </w:p>
    <w:p w14:paraId="52C519EE" w14:textId="77777777" w:rsidR="005C1D7E" w:rsidRDefault="005C1D7E" w:rsidP="005C1D7E">
      <w:pPr>
        <w:tabs>
          <w:tab w:val="left" w:pos="4253"/>
        </w:tabs>
        <w:ind w:right="5952"/>
        <w:jc w:val="both"/>
        <w:rPr>
          <w:bCs/>
          <w:sz w:val="28"/>
          <w:szCs w:val="28"/>
        </w:rPr>
      </w:pPr>
    </w:p>
    <w:p w14:paraId="6E8095A0" w14:textId="77777777" w:rsidR="005C1D7E" w:rsidRDefault="005C1D7E" w:rsidP="005C1D7E">
      <w:pPr>
        <w:tabs>
          <w:tab w:val="left" w:pos="4253"/>
        </w:tabs>
        <w:ind w:right="59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 изменения в распоряжение Администрации Смоленской области</w:t>
      </w:r>
      <w:r>
        <w:rPr>
          <w:bCs/>
          <w:sz w:val="28"/>
          <w:szCs w:val="28"/>
        </w:rPr>
        <w:br/>
        <w:t>от 14.11.2012 № 1613-р/адм</w:t>
      </w:r>
    </w:p>
    <w:p w14:paraId="55F916FB" w14:textId="77777777" w:rsidR="005C1D7E" w:rsidRDefault="005C1D7E" w:rsidP="005C1D7E">
      <w:pPr>
        <w:tabs>
          <w:tab w:val="left" w:pos="4253"/>
        </w:tabs>
        <w:ind w:right="5952"/>
        <w:jc w:val="both"/>
        <w:rPr>
          <w:sz w:val="32"/>
          <w:szCs w:val="32"/>
        </w:rPr>
      </w:pPr>
    </w:p>
    <w:p w14:paraId="4FF37EC3" w14:textId="77777777" w:rsidR="005C1D7E" w:rsidRDefault="005C1D7E" w:rsidP="005C1D7E">
      <w:pPr>
        <w:tabs>
          <w:tab w:val="left" w:pos="-120"/>
          <w:tab w:val="left" w:pos="10065"/>
        </w:tabs>
        <w:ind w:right="-1"/>
        <w:jc w:val="both"/>
        <w:rPr>
          <w:sz w:val="36"/>
          <w:szCs w:val="36"/>
        </w:rPr>
      </w:pPr>
    </w:p>
    <w:p w14:paraId="4B52E80A" w14:textId="70D9AF80" w:rsidR="005C1D7E" w:rsidRDefault="005C1D7E" w:rsidP="005C1D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приложение к распоряжению Администрации Смоленской области</w:t>
      </w:r>
      <w:r w:rsidR="006272A4">
        <w:rPr>
          <w:sz w:val="28"/>
          <w:szCs w:val="28"/>
        </w:rPr>
        <w:br/>
      </w:r>
      <w:r>
        <w:rPr>
          <w:sz w:val="28"/>
          <w:szCs w:val="28"/>
        </w:rPr>
        <w:t>от 14.11.2012 № 1613-р/адм «Об отнесении движимого имущества к особо ценному движимому имуществу, закрепляемому на праве оперативного управления за Областным государственным бюджетным автотранспортным учреждением Правительства Смоленской области» (в редакции распоряжений Администрации Смоленской области от 18.12.2012 № 1793-р/адм, от 01.03.2013 № 302-р/адм,</w:t>
      </w:r>
      <w:r>
        <w:rPr>
          <w:sz w:val="28"/>
          <w:szCs w:val="28"/>
        </w:rPr>
        <w:br/>
        <w:t>от 04.04.2014 № 335-р/адм, от 26.03.2015 № 401-р/адм, от 24.06.2016 № 840-р/адм,</w:t>
      </w:r>
      <w:r w:rsidR="006272A4">
        <w:rPr>
          <w:sz w:val="28"/>
          <w:szCs w:val="28"/>
        </w:rPr>
        <w:br/>
      </w:r>
      <w:r>
        <w:rPr>
          <w:sz w:val="28"/>
          <w:szCs w:val="28"/>
        </w:rPr>
        <w:t>от 10.03.2017 № 299-р/адм, от 01.03.2022 № 236-р/адм, от 06.04.2023 № 561-р/адм, распоряжени</w:t>
      </w:r>
      <w:r w:rsidR="007D0285">
        <w:rPr>
          <w:sz w:val="28"/>
          <w:szCs w:val="28"/>
        </w:rPr>
        <w:t>й</w:t>
      </w:r>
      <w:r>
        <w:rPr>
          <w:sz w:val="28"/>
          <w:szCs w:val="28"/>
        </w:rPr>
        <w:t xml:space="preserve"> Правительства Смоленской области от 19.04.2024 № 599-рп</w:t>
      </w:r>
      <w:r w:rsidR="006272A4">
        <w:rPr>
          <w:sz w:val="28"/>
          <w:szCs w:val="28"/>
        </w:rPr>
        <w:t>,</w:t>
      </w:r>
      <w:r w:rsidR="006272A4">
        <w:rPr>
          <w:sz w:val="28"/>
          <w:szCs w:val="28"/>
        </w:rPr>
        <w:br/>
        <w:t>от 29.01.1025 № 53-рп</w:t>
      </w:r>
      <w:r>
        <w:rPr>
          <w:sz w:val="28"/>
          <w:szCs w:val="28"/>
        </w:rPr>
        <w:t>) изменение, изложив его в новой редакции (прилагается).</w:t>
      </w:r>
    </w:p>
    <w:p w14:paraId="469CA25F" w14:textId="77777777" w:rsidR="005C1D7E" w:rsidRDefault="005C1D7E" w:rsidP="005C1D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20DEF15" w14:textId="77777777" w:rsidR="005C1D7E" w:rsidRDefault="005C1D7E" w:rsidP="005C1D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B99A090" w14:textId="77777777" w:rsidR="005C1D7E" w:rsidRDefault="005C1D7E" w:rsidP="005C1D7E">
      <w:pPr>
        <w:jc w:val="both"/>
        <w:rPr>
          <w:sz w:val="28"/>
          <w:szCs w:val="28"/>
        </w:rPr>
      </w:pPr>
    </w:p>
    <w:p w14:paraId="7FB1AD65" w14:textId="77777777" w:rsidR="005C1D7E" w:rsidRDefault="005C1D7E" w:rsidP="005C1D7E">
      <w:pPr>
        <w:jc w:val="both"/>
        <w:rPr>
          <w:sz w:val="28"/>
          <w:szCs w:val="28"/>
        </w:rPr>
      </w:pPr>
      <w:r>
        <w:rPr>
          <w:sz w:val="28"/>
          <w:szCs w:val="28"/>
        </w:rPr>
        <w:t>Губернатор</w:t>
      </w:r>
    </w:p>
    <w:p w14:paraId="5E5600FD" w14:textId="3D7AE715" w:rsidR="005C1D7E" w:rsidRDefault="005C1D7E" w:rsidP="00B043F5">
      <w:pPr>
        <w:tabs>
          <w:tab w:val="right" w:pos="10205"/>
        </w:tabs>
        <w:jc w:val="both"/>
        <w:rPr>
          <w:b/>
          <w:bCs/>
        </w:rPr>
      </w:pPr>
      <w:r>
        <w:rPr>
          <w:sz w:val="28"/>
          <w:szCs w:val="28"/>
        </w:rPr>
        <w:t>Смоленской области</w:t>
      </w:r>
      <w:r w:rsidR="00B043F5">
        <w:rPr>
          <w:sz w:val="28"/>
          <w:szCs w:val="28"/>
        </w:rPr>
        <w:tab/>
      </w:r>
      <w:r>
        <w:rPr>
          <w:b/>
          <w:bCs/>
          <w:sz w:val="28"/>
          <w:szCs w:val="28"/>
        </w:rPr>
        <w:t>В.Н. Анохин</w:t>
      </w:r>
    </w:p>
    <w:p w14:paraId="2470C925" w14:textId="77777777" w:rsidR="00D33ECE" w:rsidRPr="00C91DD6" w:rsidRDefault="00D33ECE" w:rsidP="00C91DD6">
      <w:pPr>
        <w:tabs>
          <w:tab w:val="left" w:pos="6930"/>
        </w:tabs>
        <w:rPr>
          <w:sz w:val="28"/>
          <w:szCs w:val="28"/>
        </w:rPr>
      </w:pPr>
    </w:p>
    <w:sectPr w:rsidR="00D33ECE" w:rsidRPr="00C91DD6" w:rsidSect="00C91DD6">
      <w:pgSz w:w="11906" w:h="16838" w:code="9"/>
      <w:pgMar w:top="567" w:right="567" w:bottom="567" w:left="1134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096C54" w14:textId="77777777" w:rsidR="003517C4" w:rsidRDefault="003517C4">
      <w:r>
        <w:separator/>
      </w:r>
    </w:p>
  </w:endnote>
  <w:endnote w:type="continuationSeparator" w:id="0">
    <w:p w14:paraId="2EA4EF96" w14:textId="77777777" w:rsidR="003517C4" w:rsidRDefault="00351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2AB6FD" w14:textId="77777777" w:rsidR="003517C4" w:rsidRDefault="003517C4">
      <w:r>
        <w:separator/>
      </w:r>
    </w:p>
  </w:footnote>
  <w:footnote w:type="continuationSeparator" w:id="0">
    <w:p w14:paraId="37A9187E" w14:textId="77777777" w:rsidR="003517C4" w:rsidRDefault="003517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ECE"/>
    <w:rsid w:val="00080616"/>
    <w:rsid w:val="00085CB0"/>
    <w:rsid w:val="000A5CCB"/>
    <w:rsid w:val="000C7892"/>
    <w:rsid w:val="00100E13"/>
    <w:rsid w:val="00122064"/>
    <w:rsid w:val="00151C4B"/>
    <w:rsid w:val="0018085F"/>
    <w:rsid w:val="001C5E2D"/>
    <w:rsid w:val="001E0670"/>
    <w:rsid w:val="0021706D"/>
    <w:rsid w:val="00224829"/>
    <w:rsid w:val="00241518"/>
    <w:rsid w:val="0028637F"/>
    <w:rsid w:val="002A5A1F"/>
    <w:rsid w:val="002C7446"/>
    <w:rsid w:val="002E5D79"/>
    <w:rsid w:val="00301C7B"/>
    <w:rsid w:val="00311775"/>
    <w:rsid w:val="003200F0"/>
    <w:rsid w:val="00344E49"/>
    <w:rsid w:val="003517C4"/>
    <w:rsid w:val="003563D4"/>
    <w:rsid w:val="00364B00"/>
    <w:rsid w:val="0038043C"/>
    <w:rsid w:val="003907D3"/>
    <w:rsid w:val="003B2514"/>
    <w:rsid w:val="00401AC8"/>
    <w:rsid w:val="00426200"/>
    <w:rsid w:val="00426273"/>
    <w:rsid w:val="005232C4"/>
    <w:rsid w:val="005A3D46"/>
    <w:rsid w:val="005C1D7E"/>
    <w:rsid w:val="006272A4"/>
    <w:rsid w:val="00653305"/>
    <w:rsid w:val="0067695B"/>
    <w:rsid w:val="00694DC4"/>
    <w:rsid w:val="006A43FD"/>
    <w:rsid w:val="006E181B"/>
    <w:rsid w:val="00721E82"/>
    <w:rsid w:val="00784823"/>
    <w:rsid w:val="007C2917"/>
    <w:rsid w:val="007D0285"/>
    <w:rsid w:val="00827E0F"/>
    <w:rsid w:val="008376B6"/>
    <w:rsid w:val="008C50CA"/>
    <w:rsid w:val="008F2A79"/>
    <w:rsid w:val="0094509C"/>
    <w:rsid w:val="0099400F"/>
    <w:rsid w:val="009B6E84"/>
    <w:rsid w:val="00A057EB"/>
    <w:rsid w:val="00A16598"/>
    <w:rsid w:val="00A831B9"/>
    <w:rsid w:val="00AD4914"/>
    <w:rsid w:val="00B043F5"/>
    <w:rsid w:val="00B31FEE"/>
    <w:rsid w:val="00B63EB7"/>
    <w:rsid w:val="00BB3785"/>
    <w:rsid w:val="00BE4FE9"/>
    <w:rsid w:val="00BE5D71"/>
    <w:rsid w:val="00C3288A"/>
    <w:rsid w:val="00C35700"/>
    <w:rsid w:val="00C61631"/>
    <w:rsid w:val="00C7093E"/>
    <w:rsid w:val="00C91DD6"/>
    <w:rsid w:val="00CB396C"/>
    <w:rsid w:val="00CF05C2"/>
    <w:rsid w:val="00D33ECE"/>
    <w:rsid w:val="00D46811"/>
    <w:rsid w:val="00D6100E"/>
    <w:rsid w:val="00D622A1"/>
    <w:rsid w:val="00D938CF"/>
    <w:rsid w:val="00DB38B7"/>
    <w:rsid w:val="00DB5DF2"/>
    <w:rsid w:val="00EA0B95"/>
    <w:rsid w:val="00EA40CB"/>
    <w:rsid w:val="00EE1D7A"/>
    <w:rsid w:val="00EF52A4"/>
    <w:rsid w:val="00F010ED"/>
    <w:rsid w:val="00F56C78"/>
    <w:rsid w:val="00F657B9"/>
    <w:rsid w:val="00FA4058"/>
    <w:rsid w:val="00FA6182"/>
    <w:rsid w:val="00FC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9BD92A"/>
  <w15:docId w15:val="{ECECE180-0E85-4465-A066-37E190C92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D491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4914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D4914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E5D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Деружинская Марина Олеговна</cp:lastModifiedBy>
  <cp:revision>11</cp:revision>
  <dcterms:created xsi:type="dcterms:W3CDTF">2025-01-22T06:47:00Z</dcterms:created>
  <dcterms:modified xsi:type="dcterms:W3CDTF">2026-02-20T12:52:00Z</dcterms:modified>
</cp:coreProperties>
</file>