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99013D">
        <w:trPr>
          <w:trHeight w:val="3402"/>
        </w:trPr>
        <w:tc>
          <w:tcPr>
            <w:tcW w:w="10421" w:type="dxa"/>
            <w:vAlign w:val="center"/>
          </w:tcPr>
          <w:p w:rsidR="0099013D" w:rsidRDefault="0013062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013D" w:rsidRDefault="0099013D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99013D" w:rsidRDefault="00130629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99013D" w:rsidRDefault="00130629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99013D" w:rsidRDefault="0099013D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99013D" w:rsidRDefault="00130629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424AD2">
              <w:rPr>
                <w:color w:val="000080"/>
                <w:sz w:val="24"/>
                <w:szCs w:val="24"/>
              </w:rPr>
              <w:t>10.06.2026</w:t>
            </w:r>
            <w:r>
              <w:rPr>
                <w:color w:val="000080"/>
                <w:sz w:val="24"/>
                <w:szCs w:val="24"/>
              </w:rPr>
              <w:t xml:space="preserve"> № </w:t>
            </w:r>
            <w:bookmarkStart w:id="1" w:name="NUM"/>
            <w:bookmarkEnd w:id="1"/>
            <w:r w:rsidR="00424AD2">
              <w:rPr>
                <w:color w:val="000080"/>
                <w:sz w:val="24"/>
                <w:szCs w:val="24"/>
              </w:rPr>
              <w:t>662-рп</w:t>
            </w:r>
            <w:bookmarkStart w:id="2" w:name="_GoBack"/>
            <w:bookmarkEnd w:id="2"/>
          </w:p>
          <w:p w:rsidR="0099013D" w:rsidRPr="00424AD2" w:rsidRDefault="0099013D">
            <w:pPr>
              <w:jc w:val="center"/>
              <w:rPr>
                <w:sz w:val="28"/>
                <w:szCs w:val="28"/>
              </w:rPr>
            </w:pPr>
          </w:p>
        </w:tc>
      </w:tr>
    </w:tbl>
    <w:p w:rsidR="0099013D" w:rsidRDefault="0099013D">
      <w:pPr>
        <w:tabs>
          <w:tab w:val="left" w:pos="6930"/>
        </w:tabs>
        <w:rPr>
          <w:sz w:val="28"/>
          <w:szCs w:val="28"/>
        </w:rPr>
      </w:pPr>
    </w:p>
    <w:p w:rsidR="0099013D" w:rsidRDefault="0099013D">
      <w:pPr>
        <w:tabs>
          <w:tab w:val="left" w:pos="6930"/>
        </w:tabs>
        <w:rPr>
          <w:sz w:val="28"/>
          <w:szCs w:val="28"/>
        </w:rPr>
      </w:pPr>
    </w:p>
    <w:p w:rsidR="0099013D" w:rsidRDefault="0099013D">
      <w:pPr>
        <w:tabs>
          <w:tab w:val="left" w:pos="6930"/>
        </w:tabs>
        <w:rPr>
          <w:sz w:val="28"/>
          <w:szCs w:val="28"/>
        </w:rPr>
      </w:pPr>
    </w:p>
    <w:p w:rsidR="0099013D" w:rsidRDefault="00130629">
      <w:pPr>
        <w:rPr>
          <w:sz w:val="28"/>
          <w:szCs w:val="28"/>
        </w:rPr>
      </w:pPr>
      <w:r>
        <w:rPr>
          <w:sz w:val="28"/>
          <w:szCs w:val="28"/>
        </w:rPr>
        <w:t xml:space="preserve">О даче согласия на предоставление </w:t>
      </w:r>
    </w:p>
    <w:p w:rsidR="0099013D" w:rsidRDefault="00130629">
      <w:pPr>
        <w:rPr>
          <w:sz w:val="28"/>
          <w:szCs w:val="28"/>
        </w:rPr>
      </w:pPr>
      <w:r>
        <w:rPr>
          <w:sz w:val="28"/>
          <w:szCs w:val="28"/>
        </w:rPr>
        <w:t xml:space="preserve">имущества, находящегося в </w:t>
      </w:r>
    </w:p>
    <w:p w:rsidR="0099013D" w:rsidRDefault="00130629">
      <w:pPr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собственности </w:t>
      </w:r>
    </w:p>
    <w:p w:rsidR="0099013D" w:rsidRDefault="00130629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области, </w:t>
      </w:r>
    </w:p>
    <w:p w:rsidR="0099013D" w:rsidRDefault="00130629">
      <w:pPr>
        <w:rPr>
          <w:sz w:val="28"/>
          <w:szCs w:val="28"/>
        </w:rPr>
      </w:pPr>
      <w:r>
        <w:rPr>
          <w:sz w:val="28"/>
          <w:szCs w:val="28"/>
        </w:rPr>
        <w:t>в безвозмездное пользование</w:t>
      </w:r>
    </w:p>
    <w:p w:rsidR="0099013D" w:rsidRDefault="0099013D">
      <w:pPr>
        <w:rPr>
          <w:sz w:val="24"/>
          <w:szCs w:val="24"/>
        </w:rPr>
      </w:pPr>
    </w:p>
    <w:p w:rsidR="0099013D" w:rsidRDefault="0099013D">
      <w:pPr>
        <w:rPr>
          <w:sz w:val="24"/>
          <w:szCs w:val="24"/>
        </w:rPr>
      </w:pPr>
    </w:p>
    <w:p w:rsidR="0099013D" w:rsidRDefault="001306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областным законом «О порядке управления и распоряжения государственной собственностью Смоленской области», Порядком предоставления имущества, находящегося в государственной собственности Смоленской области, в безвозмездное пользование, утв</w:t>
      </w:r>
      <w:r>
        <w:rPr>
          <w:sz w:val="28"/>
          <w:szCs w:val="28"/>
        </w:rPr>
        <w:t>ержденным постановлением Администрации Смоленской области от 26.01.2009 № 27:</w:t>
      </w:r>
    </w:p>
    <w:p w:rsidR="0099013D" w:rsidRDefault="0099013D">
      <w:pPr>
        <w:spacing w:before="20"/>
        <w:jc w:val="both"/>
        <w:rPr>
          <w:sz w:val="24"/>
          <w:szCs w:val="24"/>
        </w:rPr>
      </w:pPr>
    </w:p>
    <w:p w:rsidR="0099013D" w:rsidRDefault="0013062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 Дать согласие смоленскому областному государственному казенному учреждению «Центр реализации государственных гарантий социальной защиты» (далее – учреждение) на предоставлени</w:t>
      </w:r>
      <w:r>
        <w:rPr>
          <w:sz w:val="28"/>
          <w:szCs w:val="28"/>
        </w:rPr>
        <w:t>е имущества, находящегося в государственной собственности Смоленской области, – нежилых помещений           № 2, 10 – 12 (согласно техническому паспорту) общей площадью 75 кв. метров на первом этаже в нежилом помещении c кадастровым номером 67:15:0320127:1</w:t>
      </w:r>
      <w:r>
        <w:rPr>
          <w:sz w:val="28"/>
          <w:szCs w:val="28"/>
        </w:rPr>
        <w:t xml:space="preserve">64, расположенном по адресу: Российская Федерация, Смоленская область, </w:t>
      </w:r>
      <w:proofErr w:type="spellStart"/>
      <w:r>
        <w:rPr>
          <w:sz w:val="28"/>
          <w:szCs w:val="28"/>
        </w:rPr>
        <w:t>Рославльский</w:t>
      </w:r>
      <w:proofErr w:type="spellEnd"/>
      <w:r>
        <w:rPr>
          <w:sz w:val="28"/>
          <w:szCs w:val="28"/>
        </w:rPr>
        <w:t xml:space="preserve"> район, г. Рославль, ул. Красина, д. 6 (далее – имущество), в безвозмездное пользование сроком на три года Федеральному казенному учреждению «Главное бюро медико-социальной </w:t>
      </w:r>
      <w:r>
        <w:rPr>
          <w:sz w:val="28"/>
          <w:szCs w:val="28"/>
        </w:rPr>
        <w:t>экспертизы по Смоленской области» Министерства труда и социальной защиты Российской Федерации.</w:t>
      </w:r>
    </w:p>
    <w:p w:rsidR="0099013D" w:rsidRDefault="00130629">
      <w:pPr>
        <w:pStyle w:val="af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Учреждению (И.В. Теленкова) осуществить необходимые юридические действия по предоставлению имущества в безвозмездное пользование Федеральному казенному учрежд</w:t>
      </w:r>
      <w:r>
        <w:rPr>
          <w:sz w:val="28"/>
          <w:szCs w:val="28"/>
        </w:rPr>
        <w:t xml:space="preserve">ению «Главное бюро медико-социальной экспертизы по Смоленской области» Министерства труда и социальной защиты Российской Федерации. </w:t>
      </w:r>
    </w:p>
    <w:p w:rsidR="0099013D" w:rsidRDefault="0099013D">
      <w:pPr>
        <w:ind w:firstLine="700"/>
        <w:jc w:val="both"/>
        <w:rPr>
          <w:sz w:val="28"/>
          <w:szCs w:val="28"/>
        </w:rPr>
      </w:pPr>
    </w:p>
    <w:p w:rsidR="0099013D" w:rsidRDefault="0099013D">
      <w:pPr>
        <w:ind w:firstLine="700"/>
        <w:jc w:val="both"/>
        <w:rPr>
          <w:sz w:val="28"/>
          <w:szCs w:val="28"/>
        </w:rPr>
      </w:pPr>
    </w:p>
    <w:p w:rsidR="0099013D" w:rsidRDefault="00130629">
      <w:pPr>
        <w:pStyle w:val="afe"/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99013D" w:rsidRDefault="00130629">
      <w:pPr>
        <w:pStyle w:val="afe"/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</w:t>
      </w:r>
      <w:r>
        <w:rPr>
          <w:sz w:val="16"/>
          <w:szCs w:val="16"/>
        </w:rPr>
        <w:t xml:space="preserve">                                                         </w:t>
      </w:r>
      <w:r>
        <w:rPr>
          <w:b/>
          <w:bCs/>
          <w:sz w:val="28"/>
          <w:szCs w:val="28"/>
        </w:rPr>
        <w:t>В.Н. Анохин</w:t>
      </w:r>
    </w:p>
    <w:p w:rsidR="0099013D" w:rsidRDefault="0099013D">
      <w:pPr>
        <w:tabs>
          <w:tab w:val="left" w:pos="6930"/>
        </w:tabs>
        <w:rPr>
          <w:sz w:val="28"/>
          <w:szCs w:val="28"/>
        </w:rPr>
      </w:pPr>
    </w:p>
    <w:sectPr w:rsidR="0099013D">
      <w:footerReference w:type="default" r:id="rId7"/>
      <w:pgSz w:w="11906" w:h="16838"/>
      <w:pgMar w:top="567" w:right="567" w:bottom="567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629" w:rsidRDefault="00130629">
      <w:r>
        <w:separator/>
      </w:r>
    </w:p>
  </w:endnote>
  <w:endnote w:type="continuationSeparator" w:id="0">
    <w:p w:rsidR="00130629" w:rsidRDefault="0013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13D" w:rsidRDefault="0099013D">
    <w:pPr>
      <w:pStyle w:val="af9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629" w:rsidRDefault="00130629">
      <w:r>
        <w:separator/>
      </w:r>
    </w:p>
  </w:footnote>
  <w:footnote w:type="continuationSeparator" w:id="0">
    <w:p w:rsidR="00130629" w:rsidRDefault="00130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3D"/>
    <w:rsid w:val="00130629"/>
    <w:rsid w:val="00424AD2"/>
    <w:rsid w:val="0099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666CE-F58D-4360-9D4C-2BD14C1B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sz w:val="20"/>
      <w:szCs w:val="20"/>
    </w:rPr>
  </w:style>
  <w:style w:type="character" w:styleId="af8">
    <w:name w:val="page number"/>
    <w:basedOn w:val="a0"/>
    <w:uiPriority w:val="99"/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Pr>
      <w:sz w:val="20"/>
      <w:szCs w:val="20"/>
    </w:rPr>
  </w:style>
  <w:style w:type="table" w:styleId="afb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styleId="afe">
    <w:name w:val="Body Text"/>
    <w:basedOn w:val="a"/>
    <w:link w:val="aff"/>
    <w:uiPriority w:val="99"/>
    <w:unhideWhenUsed/>
    <w:rPr>
      <w:sz w:val="24"/>
      <w:szCs w:val="24"/>
    </w:rPr>
  </w:style>
  <w:style w:type="character" w:customStyle="1" w:styleId="aff">
    <w:name w:val="Основной текст Знак"/>
    <w:basedOn w:val="a0"/>
    <w:link w:val="afe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15</cp:revision>
  <dcterms:created xsi:type="dcterms:W3CDTF">2024-01-12T14:04:00Z</dcterms:created>
  <dcterms:modified xsi:type="dcterms:W3CDTF">2026-06-10T09:26:00Z</dcterms:modified>
</cp:coreProperties>
</file>