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EC53C3" w:rsidRPr="002B2BA1" w14:paraId="2FBA96B2" w14:textId="77777777" w:rsidTr="00EC53C3">
        <w:trPr>
          <w:trHeight w:val="3402"/>
        </w:trPr>
        <w:tc>
          <w:tcPr>
            <w:tcW w:w="10205" w:type="dxa"/>
          </w:tcPr>
          <w:p w14:paraId="5F36CC84" w14:textId="77777777" w:rsidR="00EC53C3" w:rsidRPr="002B2BA1" w:rsidRDefault="00EC53C3" w:rsidP="00864CB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433F54B" wp14:editId="785614C9">
                  <wp:extent cx="742950" cy="847725"/>
                  <wp:effectExtent l="0" t="0" r="0" b="952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0C848" w14:textId="77777777" w:rsidR="00EC53C3" w:rsidRPr="002B2BA1" w:rsidRDefault="00EC53C3" w:rsidP="00864CBE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A205450" w14:textId="77777777" w:rsidR="00EC53C3" w:rsidRPr="00E8770B" w:rsidRDefault="00EC53C3" w:rsidP="00864CBE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054F58F5" w14:textId="77777777" w:rsidR="00EC53C3" w:rsidRPr="00A057EB" w:rsidRDefault="00EC53C3" w:rsidP="00864CB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501464F4" w14:textId="77777777" w:rsidR="00EC53C3" w:rsidRPr="00721E82" w:rsidRDefault="00EC53C3" w:rsidP="00864CBE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344555F4" w14:textId="2D4BB242" w:rsidR="00F61EE4" w:rsidRPr="00F61EE4" w:rsidRDefault="00F61EE4" w:rsidP="00F61EE4">
            <w:pPr>
              <w:spacing w:line="360" w:lineRule="auto"/>
              <w:rPr>
                <w:color w:val="000080"/>
                <w:sz w:val="24"/>
                <w:szCs w:val="24"/>
              </w:rPr>
            </w:pPr>
            <w:proofErr w:type="gramStart"/>
            <w:r w:rsidRPr="00F61EE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F61EE4">
              <w:rPr>
                <w:color w:val="000080"/>
                <w:sz w:val="24"/>
                <w:szCs w:val="24"/>
              </w:rPr>
              <w:t xml:space="preserve"> 1</w:t>
            </w:r>
            <w:r w:rsidR="00132E73">
              <w:rPr>
                <w:color w:val="000080"/>
                <w:sz w:val="24"/>
                <w:szCs w:val="24"/>
              </w:rPr>
              <w:t>7</w:t>
            </w:r>
            <w:r w:rsidRPr="00F61EE4">
              <w:rPr>
                <w:color w:val="000080"/>
                <w:sz w:val="24"/>
                <w:szCs w:val="24"/>
              </w:rPr>
              <w:t>.06.2026</w:t>
            </w:r>
            <w:proofErr w:type="gramEnd"/>
            <w:r w:rsidRPr="00F61EE4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Pr="00F61EE4">
              <w:rPr>
                <w:color w:val="000080"/>
                <w:sz w:val="24"/>
                <w:szCs w:val="24"/>
              </w:rPr>
              <w:t>32</w:t>
            </w:r>
            <w:r>
              <w:rPr>
                <w:color w:val="000080"/>
                <w:sz w:val="24"/>
                <w:szCs w:val="24"/>
              </w:rPr>
              <w:t>8</w:t>
            </w:r>
          </w:p>
          <w:p w14:paraId="5A6354D7" w14:textId="77777777" w:rsidR="00EC53C3" w:rsidRPr="002B2BA1" w:rsidRDefault="00EC53C3" w:rsidP="00864CBE">
            <w:pPr>
              <w:rPr>
                <w:sz w:val="28"/>
                <w:szCs w:val="28"/>
              </w:rPr>
            </w:pPr>
          </w:p>
        </w:tc>
      </w:tr>
    </w:tbl>
    <w:p w14:paraId="1EB7896E" w14:textId="77777777" w:rsidR="00A06652" w:rsidRPr="00EC53C3" w:rsidRDefault="00A06652" w:rsidP="006E181B">
      <w:pPr>
        <w:rPr>
          <w:color w:val="FFFFFF" w:themeColor="background1"/>
        </w:rPr>
      </w:pPr>
    </w:p>
    <w:p w14:paraId="02201449" w14:textId="77777777" w:rsidR="00A06652" w:rsidRPr="002D73AF" w:rsidRDefault="00A06652" w:rsidP="004D24DA">
      <w:pPr>
        <w:rPr>
          <w:sz w:val="22"/>
          <w:szCs w:val="22"/>
        </w:rPr>
      </w:pPr>
    </w:p>
    <w:p w14:paraId="23B6E766" w14:textId="77777777" w:rsidR="00966A31" w:rsidRPr="002D73AF" w:rsidRDefault="00966A31" w:rsidP="004D24DA"/>
    <w:p w14:paraId="3AD7F459" w14:textId="65969A4D" w:rsidR="00966A31" w:rsidRPr="00453CB6" w:rsidRDefault="00E27D60" w:rsidP="00966A31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Смоленской области от 13.09.2006 №</w:t>
      </w:r>
      <w:r w:rsidR="005C7A37" w:rsidRPr="005C7A37">
        <w:rPr>
          <w:sz w:val="28"/>
          <w:szCs w:val="28"/>
        </w:rPr>
        <w:t xml:space="preserve"> </w:t>
      </w:r>
      <w:r>
        <w:rPr>
          <w:sz w:val="28"/>
          <w:szCs w:val="28"/>
        </w:rPr>
        <w:t>331</w:t>
      </w:r>
    </w:p>
    <w:p w14:paraId="09C5BEF8" w14:textId="77777777" w:rsidR="00966A31" w:rsidRDefault="00966A31" w:rsidP="004D24DA">
      <w:pPr>
        <w:rPr>
          <w:sz w:val="28"/>
          <w:szCs w:val="28"/>
        </w:rPr>
      </w:pPr>
    </w:p>
    <w:p w14:paraId="023BF242" w14:textId="77777777" w:rsidR="00966A31" w:rsidRDefault="00966A31" w:rsidP="004D24DA">
      <w:pPr>
        <w:rPr>
          <w:sz w:val="28"/>
          <w:szCs w:val="28"/>
        </w:rPr>
      </w:pPr>
    </w:p>
    <w:p w14:paraId="50C9905D" w14:textId="77777777" w:rsidR="00966A31" w:rsidRDefault="00966A31" w:rsidP="00966A3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14:paraId="5FB41714" w14:textId="77777777" w:rsidR="00966A31" w:rsidRDefault="00966A31" w:rsidP="00966A31">
      <w:pPr>
        <w:ind w:firstLine="709"/>
        <w:rPr>
          <w:sz w:val="28"/>
          <w:szCs w:val="28"/>
        </w:rPr>
      </w:pPr>
    </w:p>
    <w:p w14:paraId="1AE63C33" w14:textId="38CC4684" w:rsidR="00EE0560" w:rsidRDefault="00F9030E" w:rsidP="00F903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Смоленской области от 13.09.2006 </w:t>
      </w:r>
      <w:r w:rsidR="00EC53C3" w:rsidRPr="00EC53C3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331 «Об оплате труда работников отдельных областных государственных учреждений» (в редакции постановлений Администрации Смоленской области</w:t>
      </w:r>
      <w:r>
        <w:rPr>
          <w:sz w:val="28"/>
          <w:szCs w:val="28"/>
        </w:rPr>
        <w:br/>
        <w:t>от 29.03.2007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97, от 21.0</w:t>
      </w:r>
      <w:r w:rsidR="006E52A0">
        <w:rPr>
          <w:sz w:val="28"/>
          <w:szCs w:val="28"/>
        </w:rPr>
        <w:t>6</w:t>
      </w:r>
      <w:r>
        <w:rPr>
          <w:sz w:val="28"/>
          <w:szCs w:val="28"/>
        </w:rPr>
        <w:t>.2007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233, от 27.09.2007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327, от 29.12.2007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476,</w:t>
      </w:r>
      <w:r>
        <w:rPr>
          <w:sz w:val="28"/>
          <w:szCs w:val="28"/>
        </w:rPr>
        <w:br/>
        <w:t>от 01.02.2008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62, от 13.10.2008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552, от 29.12.2008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759, от 23.03.2009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129,</w:t>
      </w:r>
      <w:r>
        <w:rPr>
          <w:sz w:val="28"/>
          <w:szCs w:val="28"/>
        </w:rPr>
        <w:br/>
        <w:t>от 14.07.2010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400, от 28.07.2010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438, от 21.12.2010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801, от 15.02.2011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64,</w:t>
      </w:r>
      <w:r>
        <w:rPr>
          <w:sz w:val="28"/>
          <w:szCs w:val="28"/>
        </w:rPr>
        <w:br/>
        <w:t>от 14.03.2011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137, от 29.09.2011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591, от 19.10.2011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643, от 16.04.2012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267, от 14.12.2012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955, </w:t>
      </w:r>
      <w:r w:rsidR="00310629">
        <w:rPr>
          <w:sz w:val="28"/>
          <w:szCs w:val="28"/>
        </w:rPr>
        <w:t>от 24.01.2013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18, от 29.04</w:t>
      </w:r>
      <w:r w:rsidR="00D14947">
        <w:rPr>
          <w:sz w:val="28"/>
          <w:szCs w:val="28"/>
        </w:rPr>
        <w:t>.2013 №</w:t>
      </w:r>
      <w:r w:rsidR="00EC53C3" w:rsidRPr="00EC53C3">
        <w:rPr>
          <w:sz w:val="28"/>
          <w:szCs w:val="28"/>
        </w:rPr>
        <w:t xml:space="preserve"> </w:t>
      </w:r>
      <w:r w:rsidR="00D14947">
        <w:rPr>
          <w:sz w:val="28"/>
          <w:szCs w:val="28"/>
        </w:rPr>
        <w:t>320, от 20.01.2014 №</w:t>
      </w:r>
      <w:r w:rsidR="00EC53C3" w:rsidRPr="00EC53C3">
        <w:rPr>
          <w:sz w:val="28"/>
          <w:szCs w:val="28"/>
        </w:rPr>
        <w:t xml:space="preserve"> </w:t>
      </w:r>
      <w:r w:rsidR="00D14947">
        <w:rPr>
          <w:sz w:val="28"/>
          <w:szCs w:val="28"/>
        </w:rPr>
        <w:t>7,</w:t>
      </w:r>
      <w:r w:rsidR="00310629">
        <w:rPr>
          <w:sz w:val="28"/>
          <w:szCs w:val="28"/>
        </w:rPr>
        <w:br/>
        <w:t>от 11.03.2015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105, от 24.03.2015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135, от 08.05.2015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284, от 30</w:t>
      </w:r>
      <w:r w:rsidR="006E52A0">
        <w:rPr>
          <w:sz w:val="28"/>
          <w:szCs w:val="28"/>
        </w:rPr>
        <w:t>.</w:t>
      </w:r>
      <w:r w:rsidR="00310629">
        <w:rPr>
          <w:sz w:val="28"/>
          <w:szCs w:val="28"/>
        </w:rPr>
        <w:t>10.2015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671,</w:t>
      </w:r>
      <w:r w:rsidR="00310629">
        <w:rPr>
          <w:sz w:val="28"/>
          <w:szCs w:val="28"/>
        </w:rPr>
        <w:br/>
        <w:t>от 25.11.2015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748, от 11.02.2016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59, от 13.05.2016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259, от 11.07.2017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451, от 05.12.2017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816, от 27.08.2019 №</w:t>
      </w:r>
      <w:r w:rsidR="00EC53C3" w:rsidRPr="00EC53C3">
        <w:rPr>
          <w:sz w:val="28"/>
          <w:szCs w:val="28"/>
        </w:rPr>
        <w:t xml:space="preserve"> </w:t>
      </w:r>
      <w:r w:rsidR="00310629">
        <w:rPr>
          <w:sz w:val="28"/>
          <w:szCs w:val="28"/>
        </w:rPr>
        <w:t>496, от 15.10.2019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603, от 30.09.2020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578, от 11.12.2020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771, от 28.02.2022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110, от 23.06.2022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413, от 30.09.2022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699, от 29.12.2022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1077, от 08.02.2023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34, от 23.05.2023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258, от 12.09.2023 №</w:t>
      </w:r>
      <w:r w:rsidR="00EC53C3" w:rsidRPr="00EC53C3">
        <w:rPr>
          <w:sz w:val="28"/>
          <w:szCs w:val="28"/>
        </w:rPr>
        <w:t xml:space="preserve"> </w:t>
      </w:r>
      <w:r w:rsidR="00EE0560">
        <w:rPr>
          <w:sz w:val="28"/>
          <w:szCs w:val="28"/>
        </w:rPr>
        <w:t>543</w:t>
      </w:r>
      <w:r w:rsidR="006E52A0">
        <w:rPr>
          <w:sz w:val="28"/>
          <w:szCs w:val="28"/>
        </w:rPr>
        <w:t>, постановлени</w:t>
      </w:r>
      <w:r w:rsidR="00A62076">
        <w:rPr>
          <w:sz w:val="28"/>
          <w:szCs w:val="28"/>
        </w:rPr>
        <w:t>й</w:t>
      </w:r>
      <w:r w:rsidR="006E52A0">
        <w:rPr>
          <w:sz w:val="28"/>
          <w:szCs w:val="28"/>
        </w:rPr>
        <w:t xml:space="preserve"> Правительства Смоленской области от 24.01.2024 №</w:t>
      </w:r>
      <w:r w:rsidR="00EC53C3" w:rsidRPr="00EC53C3">
        <w:rPr>
          <w:sz w:val="28"/>
          <w:szCs w:val="28"/>
        </w:rPr>
        <w:t xml:space="preserve"> </w:t>
      </w:r>
      <w:r w:rsidR="006E52A0">
        <w:rPr>
          <w:sz w:val="28"/>
          <w:szCs w:val="28"/>
        </w:rPr>
        <w:t>37</w:t>
      </w:r>
      <w:r w:rsidR="00756109">
        <w:rPr>
          <w:sz w:val="28"/>
          <w:szCs w:val="28"/>
        </w:rPr>
        <w:t xml:space="preserve">, от 02.04.2024 № 223, </w:t>
      </w:r>
      <w:r w:rsidR="00756109" w:rsidRPr="00756109">
        <w:rPr>
          <w:sz w:val="28"/>
          <w:szCs w:val="28"/>
        </w:rPr>
        <w:t xml:space="preserve">от 27.12.2024 </w:t>
      </w:r>
      <w:hyperlink r:id="rId9" w:history="1">
        <w:r w:rsidR="00756109">
          <w:rPr>
            <w:sz w:val="28"/>
            <w:szCs w:val="28"/>
          </w:rPr>
          <w:t>№</w:t>
        </w:r>
        <w:r w:rsidR="00756109" w:rsidRPr="00756109">
          <w:rPr>
            <w:sz w:val="28"/>
            <w:szCs w:val="28"/>
          </w:rPr>
          <w:t xml:space="preserve"> 1063</w:t>
        </w:r>
      </w:hyperlink>
      <w:r w:rsidR="00756109">
        <w:rPr>
          <w:sz w:val="28"/>
          <w:szCs w:val="28"/>
        </w:rPr>
        <w:t xml:space="preserve">, </w:t>
      </w:r>
      <w:r w:rsidR="00756109" w:rsidRPr="00756109">
        <w:rPr>
          <w:sz w:val="28"/>
          <w:szCs w:val="28"/>
        </w:rPr>
        <w:t xml:space="preserve">от 29.01.2025 </w:t>
      </w:r>
      <w:hyperlink r:id="rId10" w:history="1">
        <w:r w:rsidR="00756109">
          <w:rPr>
            <w:sz w:val="28"/>
            <w:szCs w:val="28"/>
          </w:rPr>
          <w:t>№</w:t>
        </w:r>
        <w:r w:rsidR="00756109" w:rsidRPr="00756109">
          <w:rPr>
            <w:sz w:val="28"/>
            <w:szCs w:val="28"/>
          </w:rPr>
          <w:t xml:space="preserve"> 47</w:t>
        </w:r>
      </w:hyperlink>
      <w:r w:rsidR="00756109" w:rsidRPr="00756109">
        <w:rPr>
          <w:sz w:val="28"/>
          <w:szCs w:val="28"/>
        </w:rPr>
        <w:t xml:space="preserve">, от 27.08.2025 </w:t>
      </w:r>
      <w:hyperlink r:id="rId11" w:history="1">
        <w:r w:rsidR="00756109">
          <w:rPr>
            <w:sz w:val="28"/>
            <w:szCs w:val="28"/>
          </w:rPr>
          <w:t>№</w:t>
        </w:r>
        <w:r w:rsidR="00756109" w:rsidRPr="00756109">
          <w:rPr>
            <w:sz w:val="28"/>
            <w:szCs w:val="28"/>
          </w:rPr>
          <w:t xml:space="preserve"> 526</w:t>
        </w:r>
      </w:hyperlink>
      <w:r w:rsidR="00756109" w:rsidRPr="00756109">
        <w:rPr>
          <w:sz w:val="28"/>
          <w:szCs w:val="28"/>
        </w:rPr>
        <w:t xml:space="preserve">, от 29.08.2025 </w:t>
      </w:r>
      <w:hyperlink r:id="rId12" w:history="1">
        <w:r w:rsidR="00756109">
          <w:rPr>
            <w:sz w:val="28"/>
            <w:szCs w:val="28"/>
          </w:rPr>
          <w:t>№</w:t>
        </w:r>
        <w:r w:rsidR="00756109" w:rsidRPr="00756109">
          <w:rPr>
            <w:sz w:val="28"/>
            <w:szCs w:val="28"/>
          </w:rPr>
          <w:t xml:space="preserve"> 537</w:t>
        </w:r>
      </w:hyperlink>
      <w:r w:rsidR="00756109" w:rsidRPr="00756109">
        <w:rPr>
          <w:sz w:val="28"/>
          <w:szCs w:val="28"/>
        </w:rPr>
        <w:t xml:space="preserve">, от 24.12.2025 </w:t>
      </w:r>
      <w:hyperlink r:id="rId13" w:history="1">
        <w:r w:rsidR="00756109">
          <w:rPr>
            <w:sz w:val="28"/>
            <w:szCs w:val="28"/>
          </w:rPr>
          <w:t>№</w:t>
        </w:r>
        <w:r w:rsidR="00756109" w:rsidRPr="00756109">
          <w:rPr>
            <w:sz w:val="28"/>
            <w:szCs w:val="28"/>
          </w:rPr>
          <w:t xml:space="preserve"> 808</w:t>
        </w:r>
      </w:hyperlink>
      <w:r w:rsidR="00EE0560">
        <w:rPr>
          <w:sz w:val="28"/>
          <w:szCs w:val="28"/>
        </w:rPr>
        <w:t>) следующие изменения:</w:t>
      </w:r>
    </w:p>
    <w:p w14:paraId="0DA03384" w14:textId="56585941" w:rsidR="00EE0560" w:rsidRDefault="00EE0560" w:rsidP="00EE056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подпункта 2.2 пункта 2 слова «областного государственного </w:t>
      </w:r>
      <w:r w:rsidR="00756109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учреждения «</w:t>
      </w:r>
      <w:r w:rsidR="00756109">
        <w:rPr>
          <w:sz w:val="28"/>
          <w:szCs w:val="28"/>
        </w:rPr>
        <w:t>С</w:t>
      </w:r>
      <w:r w:rsidR="00756109" w:rsidRPr="0017484B">
        <w:rPr>
          <w:sz w:val="28"/>
          <w:szCs w:val="28"/>
        </w:rPr>
        <w:t>моленское</w:t>
      </w:r>
      <w:r w:rsidR="00756109">
        <w:rPr>
          <w:sz w:val="28"/>
          <w:szCs w:val="28"/>
        </w:rPr>
        <w:t xml:space="preserve"> </w:t>
      </w:r>
      <w:r w:rsidR="00756109" w:rsidRPr="0017484B">
        <w:rPr>
          <w:sz w:val="28"/>
          <w:szCs w:val="28"/>
        </w:rPr>
        <w:t>областное управление охотничьим хозяйством</w:t>
      </w:r>
      <w:r w:rsidR="00D14947">
        <w:rPr>
          <w:sz w:val="28"/>
          <w:szCs w:val="28"/>
        </w:rPr>
        <w:t>»,» исключить;</w:t>
      </w:r>
    </w:p>
    <w:p w14:paraId="55E51143" w14:textId="04504ADC" w:rsidR="00D14947" w:rsidRPr="00EE0560" w:rsidRDefault="00D14947" w:rsidP="00EE056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56109">
        <w:rPr>
          <w:sz w:val="28"/>
          <w:szCs w:val="28"/>
        </w:rPr>
        <w:t>6</w:t>
      </w:r>
      <w:r>
        <w:rPr>
          <w:sz w:val="28"/>
          <w:szCs w:val="28"/>
        </w:rPr>
        <w:t xml:space="preserve"> приложения №</w:t>
      </w:r>
      <w:r w:rsidR="00EC53C3" w:rsidRPr="00EC53C3">
        <w:rPr>
          <w:sz w:val="28"/>
          <w:szCs w:val="28"/>
        </w:rPr>
        <w:t xml:space="preserve"> </w:t>
      </w:r>
      <w:r>
        <w:rPr>
          <w:sz w:val="28"/>
          <w:szCs w:val="28"/>
        </w:rPr>
        <w:t>1 признать утратившим силу.</w:t>
      </w:r>
    </w:p>
    <w:p w14:paraId="19F69198" w14:textId="77777777" w:rsidR="00FC1EDA" w:rsidRDefault="00FC1EDA" w:rsidP="00966A31">
      <w:pPr>
        <w:jc w:val="both"/>
        <w:rPr>
          <w:sz w:val="28"/>
          <w:szCs w:val="28"/>
        </w:rPr>
      </w:pPr>
    </w:p>
    <w:p w14:paraId="233C3FE6" w14:textId="77777777" w:rsidR="00966A31" w:rsidRDefault="00966A31" w:rsidP="00966A31">
      <w:pPr>
        <w:jc w:val="both"/>
        <w:rPr>
          <w:sz w:val="28"/>
          <w:szCs w:val="28"/>
        </w:rPr>
      </w:pPr>
    </w:p>
    <w:p w14:paraId="596C1F90" w14:textId="77777777" w:rsidR="00966A31" w:rsidRDefault="00966A31" w:rsidP="00966A31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2403BC51" w14:textId="77777777" w:rsidR="00966A31" w:rsidRPr="00966A31" w:rsidRDefault="00966A31" w:rsidP="00966A31">
      <w:pPr>
        <w:tabs>
          <w:tab w:val="right" w:pos="1020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В.Н. Анохин</w:t>
      </w:r>
    </w:p>
    <w:sectPr w:rsidR="00966A31" w:rsidRPr="00966A31" w:rsidSect="00FF5476">
      <w:headerReference w:type="default" r:id="rId14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CDEE" w14:textId="77777777" w:rsidR="00DE1A70" w:rsidRDefault="00DE1A70">
      <w:r>
        <w:separator/>
      </w:r>
    </w:p>
  </w:endnote>
  <w:endnote w:type="continuationSeparator" w:id="0">
    <w:p w14:paraId="1D66523A" w14:textId="77777777" w:rsidR="00DE1A70" w:rsidRDefault="00DE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6EBF" w14:textId="77777777" w:rsidR="00DE1A70" w:rsidRDefault="00DE1A70">
      <w:r>
        <w:separator/>
      </w:r>
    </w:p>
  </w:footnote>
  <w:footnote w:type="continuationSeparator" w:id="0">
    <w:p w14:paraId="52041D4C" w14:textId="77777777" w:rsidR="00DE1A70" w:rsidRDefault="00DE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04809"/>
      <w:docPartObj>
        <w:docPartGallery w:val="Page Numbers (Top of Page)"/>
        <w:docPartUnique/>
      </w:docPartObj>
    </w:sdtPr>
    <w:sdtContent>
      <w:p w14:paraId="2AD74825" w14:textId="77777777" w:rsidR="00966A31" w:rsidRDefault="00966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CC4">
          <w:rPr>
            <w:noProof/>
          </w:rPr>
          <w:t>2</w:t>
        </w:r>
        <w:r>
          <w:fldChar w:fldCharType="end"/>
        </w:r>
      </w:p>
    </w:sdtContent>
  </w:sdt>
  <w:p w14:paraId="1FF773BB" w14:textId="77777777" w:rsidR="00966A31" w:rsidRDefault="00966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589E"/>
    <w:multiLevelType w:val="hybridMultilevel"/>
    <w:tmpl w:val="C2B05246"/>
    <w:lvl w:ilvl="0" w:tplc="5906A98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634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0132D"/>
    <w:rsid w:val="00050F25"/>
    <w:rsid w:val="00054DCC"/>
    <w:rsid w:val="000568B5"/>
    <w:rsid w:val="000C02EA"/>
    <w:rsid w:val="000C7892"/>
    <w:rsid w:val="000E2BFA"/>
    <w:rsid w:val="00113946"/>
    <w:rsid w:val="00121200"/>
    <w:rsid w:val="00122064"/>
    <w:rsid w:val="00132E73"/>
    <w:rsid w:val="001417D8"/>
    <w:rsid w:val="00191CC2"/>
    <w:rsid w:val="001E2E3E"/>
    <w:rsid w:val="00240237"/>
    <w:rsid w:val="00244E8B"/>
    <w:rsid w:val="002642FF"/>
    <w:rsid w:val="00281509"/>
    <w:rsid w:val="00283E6B"/>
    <w:rsid w:val="0029200D"/>
    <w:rsid w:val="00293B34"/>
    <w:rsid w:val="002D6B7D"/>
    <w:rsid w:val="002D73AF"/>
    <w:rsid w:val="002E43F4"/>
    <w:rsid w:val="00301C7B"/>
    <w:rsid w:val="00310629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3CB6"/>
    <w:rsid w:val="004559CD"/>
    <w:rsid w:val="00485C4D"/>
    <w:rsid w:val="00485F47"/>
    <w:rsid w:val="004D24DA"/>
    <w:rsid w:val="005C7A37"/>
    <w:rsid w:val="005D3714"/>
    <w:rsid w:val="0067695B"/>
    <w:rsid w:val="00696689"/>
    <w:rsid w:val="006C4B6C"/>
    <w:rsid w:val="006E1806"/>
    <w:rsid w:val="006E181B"/>
    <w:rsid w:val="006E52A0"/>
    <w:rsid w:val="00721E82"/>
    <w:rsid w:val="00731841"/>
    <w:rsid w:val="007363F9"/>
    <w:rsid w:val="00756109"/>
    <w:rsid w:val="00797EF1"/>
    <w:rsid w:val="007C543C"/>
    <w:rsid w:val="007D1958"/>
    <w:rsid w:val="007D6480"/>
    <w:rsid w:val="008072F7"/>
    <w:rsid w:val="00827E0F"/>
    <w:rsid w:val="00846538"/>
    <w:rsid w:val="008A14E6"/>
    <w:rsid w:val="008C50CA"/>
    <w:rsid w:val="008D6FD6"/>
    <w:rsid w:val="00920C40"/>
    <w:rsid w:val="00951AC6"/>
    <w:rsid w:val="00966A31"/>
    <w:rsid w:val="009B1100"/>
    <w:rsid w:val="00A057EB"/>
    <w:rsid w:val="00A06652"/>
    <w:rsid w:val="00A16598"/>
    <w:rsid w:val="00A62076"/>
    <w:rsid w:val="00A951DF"/>
    <w:rsid w:val="00AB4166"/>
    <w:rsid w:val="00AD65CF"/>
    <w:rsid w:val="00B63EB7"/>
    <w:rsid w:val="00B97CC4"/>
    <w:rsid w:val="00BB70FC"/>
    <w:rsid w:val="00BD6679"/>
    <w:rsid w:val="00BF409C"/>
    <w:rsid w:val="00C04B20"/>
    <w:rsid w:val="00C3288A"/>
    <w:rsid w:val="00C7093E"/>
    <w:rsid w:val="00CB0F48"/>
    <w:rsid w:val="00CF3A49"/>
    <w:rsid w:val="00D14947"/>
    <w:rsid w:val="00D33ECE"/>
    <w:rsid w:val="00D343B1"/>
    <w:rsid w:val="00D622A1"/>
    <w:rsid w:val="00D842A4"/>
    <w:rsid w:val="00D86757"/>
    <w:rsid w:val="00D92E2F"/>
    <w:rsid w:val="00DE1A70"/>
    <w:rsid w:val="00DF3929"/>
    <w:rsid w:val="00E02B34"/>
    <w:rsid w:val="00E27D60"/>
    <w:rsid w:val="00E45A99"/>
    <w:rsid w:val="00E53F81"/>
    <w:rsid w:val="00E853CA"/>
    <w:rsid w:val="00E863FB"/>
    <w:rsid w:val="00E8770B"/>
    <w:rsid w:val="00EC53C3"/>
    <w:rsid w:val="00ED5347"/>
    <w:rsid w:val="00EE0560"/>
    <w:rsid w:val="00EE3F70"/>
    <w:rsid w:val="00F577E9"/>
    <w:rsid w:val="00F61EE4"/>
    <w:rsid w:val="00F9030E"/>
    <w:rsid w:val="00F908D4"/>
    <w:rsid w:val="00F91465"/>
    <w:rsid w:val="00F9178B"/>
    <w:rsid w:val="00FA37BF"/>
    <w:rsid w:val="00FA5E88"/>
    <w:rsid w:val="00FC1EDA"/>
    <w:rsid w:val="00FC47E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7BDA8"/>
  <w15:docId w15:val="{F9B737CC-779C-4D4B-A88C-D6BD7A4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66A3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561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59188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56755&amp;dst=1000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56670&amp;dst=1000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51802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50928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6D82-D325-457A-A0AA-8EA9E2EC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10</cp:revision>
  <cp:lastPrinted>2026-06-05T06:25:00Z</cp:lastPrinted>
  <dcterms:created xsi:type="dcterms:W3CDTF">2026-03-26T14:21:00Z</dcterms:created>
  <dcterms:modified xsi:type="dcterms:W3CDTF">2026-06-17T12:37:00Z</dcterms:modified>
</cp:coreProperties>
</file>