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23348B" w:rsidRPr="002B2BA1" w14:paraId="09D7C598" w14:textId="77777777" w:rsidTr="00FB5018">
        <w:trPr>
          <w:trHeight w:val="3402"/>
        </w:trPr>
        <w:tc>
          <w:tcPr>
            <w:tcW w:w="10205" w:type="dxa"/>
          </w:tcPr>
          <w:p w14:paraId="04F81C06" w14:textId="49CECC93" w:rsidR="0023348B" w:rsidRPr="002B2BA1" w:rsidRDefault="002B2BA1" w:rsidP="000A08A2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D8B06AF" wp14:editId="798C34E6">
                  <wp:extent cx="742950" cy="847725"/>
                  <wp:effectExtent l="0" t="0" r="0" b="9525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57BDDD" w14:textId="77777777" w:rsidR="0023348B" w:rsidRPr="002B2BA1" w:rsidRDefault="0023348B" w:rsidP="000A08A2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  <w:p w14:paraId="697479D5" w14:textId="77777777" w:rsidR="002B2BA1" w:rsidRPr="00E8770B" w:rsidRDefault="002B2BA1" w:rsidP="002B2BA1">
            <w:pPr>
              <w:pStyle w:val="2"/>
              <w:spacing w:before="0" w:after="0"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14:paraId="3472CB74" w14:textId="77777777" w:rsidR="002B2BA1" w:rsidRPr="00A057EB" w:rsidRDefault="002B2BA1" w:rsidP="002B2BA1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14:paraId="32F3EA46" w14:textId="77777777" w:rsidR="002B2BA1" w:rsidRPr="00721E82" w:rsidRDefault="002B2BA1" w:rsidP="002B2BA1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14:paraId="348633D1" w14:textId="00315F96" w:rsidR="002B2BA1" w:rsidRPr="002B2BA1" w:rsidRDefault="002B2BA1" w:rsidP="002B2BA1">
            <w:pPr>
              <w:spacing w:line="360" w:lineRule="auto"/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color w:val="000080"/>
                <w:sz w:val="24"/>
                <w:szCs w:val="24"/>
              </w:rPr>
              <w:t xml:space="preserve">от  </w:t>
            </w:r>
            <w:r w:rsidR="00E15198">
              <w:rPr>
                <w:color w:val="000080"/>
                <w:sz w:val="24"/>
                <w:szCs w:val="24"/>
              </w:rPr>
              <w:t>17.06.2026</w:t>
            </w:r>
            <w:proofErr w:type="gramEnd"/>
            <w:r>
              <w:rPr>
                <w:color w:val="000080"/>
                <w:sz w:val="24"/>
                <w:szCs w:val="24"/>
              </w:rPr>
              <w:t xml:space="preserve"> № </w:t>
            </w:r>
            <w:r w:rsidR="00E15198">
              <w:rPr>
                <w:color w:val="000080"/>
                <w:sz w:val="24"/>
                <w:szCs w:val="24"/>
              </w:rPr>
              <w:t>329</w:t>
            </w:r>
          </w:p>
          <w:p w14:paraId="336A2344" w14:textId="77777777" w:rsidR="0023348B" w:rsidRPr="002B2BA1" w:rsidRDefault="0023348B" w:rsidP="002B2BA1">
            <w:pPr>
              <w:rPr>
                <w:sz w:val="28"/>
                <w:szCs w:val="28"/>
              </w:rPr>
            </w:pPr>
          </w:p>
        </w:tc>
      </w:tr>
    </w:tbl>
    <w:p w14:paraId="70CB0C05" w14:textId="77777777" w:rsidR="00A06652" w:rsidRPr="002B2BA1" w:rsidRDefault="00A06652" w:rsidP="004D24DA">
      <w:pPr>
        <w:rPr>
          <w:sz w:val="28"/>
          <w:szCs w:val="28"/>
        </w:rPr>
      </w:pPr>
    </w:p>
    <w:p w14:paraId="3E1C6624" w14:textId="77777777" w:rsidR="008A19F7" w:rsidRDefault="008A19F7" w:rsidP="004D24DA">
      <w:pPr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8A19F7" w:rsidRPr="008A19F7" w14:paraId="3303F717" w14:textId="77777777" w:rsidTr="008A19F7">
        <w:tc>
          <w:tcPr>
            <w:tcW w:w="4219" w:type="dxa"/>
          </w:tcPr>
          <w:p w14:paraId="6B86F222" w14:textId="0C91F098" w:rsidR="008A19F7" w:rsidRPr="008A19F7" w:rsidRDefault="008A19F7" w:rsidP="00A17F6C">
            <w:pPr>
              <w:ind w:left="-112"/>
              <w:jc w:val="both"/>
              <w:rPr>
                <w:sz w:val="28"/>
                <w:szCs w:val="28"/>
              </w:rPr>
            </w:pPr>
            <w:r w:rsidRPr="008A19F7">
              <w:rPr>
                <w:sz w:val="28"/>
                <w:szCs w:val="28"/>
              </w:rPr>
              <w:t>О</w:t>
            </w:r>
            <w:r w:rsidR="00081A68">
              <w:rPr>
                <w:sz w:val="28"/>
                <w:szCs w:val="28"/>
              </w:rPr>
              <w:t xml:space="preserve">б </w:t>
            </w:r>
            <w:r w:rsidR="00081A68" w:rsidRPr="009E68B4">
              <w:rPr>
                <w:sz w:val="28"/>
                <w:szCs w:val="28"/>
              </w:rPr>
              <w:t xml:space="preserve">утверждении </w:t>
            </w:r>
            <w:r w:rsidR="00565147">
              <w:rPr>
                <w:sz w:val="28"/>
                <w:szCs w:val="28"/>
              </w:rPr>
              <w:t>Положения</w:t>
            </w:r>
            <w:r w:rsidR="00081A68" w:rsidRPr="009E68B4">
              <w:rPr>
                <w:sz w:val="28"/>
                <w:szCs w:val="28"/>
              </w:rPr>
              <w:t xml:space="preserve"> </w:t>
            </w:r>
            <w:r w:rsidR="00565147">
              <w:rPr>
                <w:sz w:val="28"/>
                <w:szCs w:val="28"/>
              </w:rPr>
              <w:br/>
              <w:t xml:space="preserve">об </w:t>
            </w:r>
            <w:r w:rsidR="00081A68" w:rsidRPr="009E68B4">
              <w:rPr>
                <w:sz w:val="28"/>
                <w:szCs w:val="28"/>
              </w:rPr>
              <w:t>оплат</w:t>
            </w:r>
            <w:r w:rsidR="00565147">
              <w:rPr>
                <w:sz w:val="28"/>
                <w:szCs w:val="28"/>
              </w:rPr>
              <w:t>е</w:t>
            </w:r>
            <w:r w:rsidR="00081A68" w:rsidRPr="009E68B4">
              <w:rPr>
                <w:sz w:val="28"/>
                <w:szCs w:val="28"/>
              </w:rPr>
              <w:t xml:space="preserve"> труда работников областного государственного казенного учреждения «</w:t>
            </w:r>
            <w:r w:rsidR="004F67C1">
              <w:rPr>
                <w:sz w:val="28"/>
                <w:szCs w:val="28"/>
              </w:rPr>
              <w:t>С</w:t>
            </w:r>
            <w:r w:rsidR="004F67C1" w:rsidRPr="0017484B">
              <w:rPr>
                <w:sz w:val="28"/>
                <w:szCs w:val="28"/>
              </w:rPr>
              <w:t>моленское</w:t>
            </w:r>
            <w:r w:rsidR="004F67C1">
              <w:rPr>
                <w:sz w:val="28"/>
                <w:szCs w:val="28"/>
              </w:rPr>
              <w:t xml:space="preserve"> </w:t>
            </w:r>
            <w:r w:rsidR="004F67C1" w:rsidRPr="0017484B">
              <w:rPr>
                <w:sz w:val="28"/>
                <w:szCs w:val="28"/>
              </w:rPr>
              <w:t>областное управление охотничьим хозяйством</w:t>
            </w:r>
            <w:r w:rsidR="00081A68" w:rsidRPr="009E68B4">
              <w:rPr>
                <w:sz w:val="28"/>
                <w:szCs w:val="28"/>
              </w:rPr>
              <w:t>»</w:t>
            </w:r>
          </w:p>
        </w:tc>
      </w:tr>
    </w:tbl>
    <w:p w14:paraId="7D3F724A" w14:textId="77777777" w:rsidR="008A19F7" w:rsidRDefault="008A19F7" w:rsidP="004D24DA">
      <w:pPr>
        <w:rPr>
          <w:sz w:val="28"/>
          <w:szCs w:val="28"/>
        </w:rPr>
      </w:pPr>
    </w:p>
    <w:p w14:paraId="33908681" w14:textId="77777777" w:rsidR="008A19F7" w:rsidRPr="009E68B4" w:rsidRDefault="008A19F7" w:rsidP="008A19F7">
      <w:pPr>
        <w:jc w:val="both"/>
        <w:rPr>
          <w:sz w:val="28"/>
          <w:szCs w:val="28"/>
        </w:rPr>
      </w:pPr>
    </w:p>
    <w:p w14:paraId="377CF3AA" w14:textId="77777777" w:rsidR="00081A68" w:rsidRDefault="00081A68" w:rsidP="008544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948">
        <w:rPr>
          <w:rFonts w:ascii="Times New Roman" w:hAnsi="Times New Roman" w:cs="Times New Roman"/>
          <w:sz w:val="28"/>
          <w:szCs w:val="28"/>
        </w:rPr>
        <w:t xml:space="preserve">В соответствии с Трудовым </w:t>
      </w:r>
      <w:hyperlink r:id="rId8">
        <w:r w:rsidRPr="00081A6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DE4948">
        <w:rPr>
          <w:rFonts w:ascii="Times New Roman" w:hAnsi="Times New Roman" w:cs="Times New Roman"/>
          <w:sz w:val="28"/>
          <w:szCs w:val="28"/>
        </w:rPr>
        <w:t xml:space="preserve"> Российской Федерации, областным </w:t>
      </w:r>
      <w:hyperlink r:id="rId9">
        <w:r w:rsidRPr="00081A6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E49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E4948">
        <w:rPr>
          <w:rFonts w:ascii="Times New Roman" w:hAnsi="Times New Roman" w:cs="Times New Roman"/>
          <w:sz w:val="28"/>
          <w:szCs w:val="28"/>
        </w:rPr>
        <w:t>Об оплате труда работников областных государственных учреждений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35A0E7B" w14:textId="77777777" w:rsidR="00081A68" w:rsidRDefault="00081A68" w:rsidP="008544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95AD94" w14:textId="27BFC767" w:rsidR="00565147" w:rsidRPr="00B17044" w:rsidRDefault="00565147" w:rsidP="00854436">
      <w:pPr>
        <w:ind w:firstLine="709"/>
        <w:jc w:val="both"/>
        <w:rPr>
          <w:sz w:val="28"/>
          <w:szCs w:val="28"/>
        </w:rPr>
      </w:pPr>
      <w:r w:rsidRPr="00B17044">
        <w:rPr>
          <w:sz w:val="28"/>
          <w:szCs w:val="28"/>
        </w:rPr>
        <w:t>Правительство Смоленской области п о с т а н о в л я е т:</w:t>
      </w:r>
    </w:p>
    <w:p w14:paraId="652801AA" w14:textId="77777777" w:rsidR="008A19F7" w:rsidRPr="009E68B4" w:rsidRDefault="008A19F7" w:rsidP="00854436">
      <w:pPr>
        <w:ind w:firstLine="709"/>
        <w:jc w:val="both"/>
        <w:rPr>
          <w:sz w:val="28"/>
          <w:szCs w:val="28"/>
        </w:rPr>
      </w:pPr>
    </w:p>
    <w:p w14:paraId="3F03F35D" w14:textId="618AE14F" w:rsidR="00081A68" w:rsidRDefault="00565147" w:rsidP="008544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прилагаемое Положение</w:t>
      </w:r>
      <w:r w:rsidRPr="005651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Pr="009E68B4">
        <w:rPr>
          <w:rFonts w:ascii="Times New Roman" w:hAnsi="Times New Roman" w:cs="Times New Roman"/>
          <w:sz w:val="28"/>
          <w:szCs w:val="28"/>
        </w:rPr>
        <w:t>оплат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E68B4">
        <w:rPr>
          <w:rFonts w:ascii="Times New Roman" w:hAnsi="Times New Roman" w:cs="Times New Roman"/>
          <w:sz w:val="28"/>
          <w:szCs w:val="28"/>
        </w:rPr>
        <w:t xml:space="preserve"> труда работников областного государственного казенного учреждения «</w:t>
      </w:r>
      <w:r w:rsidR="004F67C1" w:rsidRPr="004F67C1">
        <w:rPr>
          <w:rFonts w:ascii="Times New Roman" w:hAnsi="Times New Roman" w:cs="Times New Roman"/>
          <w:sz w:val="28"/>
          <w:szCs w:val="28"/>
        </w:rPr>
        <w:t>Смоленское областное управление охотничьим хозяйством</w:t>
      </w:r>
      <w:r w:rsidRPr="009E68B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057156" w14:textId="6620102E" w:rsidR="00E21353" w:rsidRPr="00E21353" w:rsidRDefault="00E21353" w:rsidP="00D7102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1E6671" w14:textId="77777777" w:rsidR="009C5258" w:rsidRPr="002B4170" w:rsidRDefault="009C5258" w:rsidP="00E213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AD9440" w14:textId="77777777" w:rsidR="009C5258" w:rsidRDefault="009C5258" w:rsidP="009C5258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14:paraId="44F1DEA8" w14:textId="341D0AD5" w:rsidR="009C5258" w:rsidRPr="009C5258" w:rsidRDefault="009C5258" w:rsidP="009C52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              </w:t>
      </w:r>
      <w:r w:rsidRPr="009C5258">
        <w:rPr>
          <w:b/>
          <w:bCs/>
          <w:sz w:val="28"/>
          <w:szCs w:val="28"/>
        </w:rPr>
        <w:t>В.Н. Анохин</w:t>
      </w:r>
    </w:p>
    <w:p w14:paraId="6F627331" w14:textId="77777777" w:rsidR="009C5258" w:rsidRPr="009C5258" w:rsidRDefault="009C5258" w:rsidP="00E213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6C29A63" w14:textId="77777777" w:rsidR="009C5258" w:rsidRPr="009C5258" w:rsidRDefault="009C5258" w:rsidP="00E213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492FA2" w14:textId="77777777" w:rsidR="009C5258" w:rsidRPr="009C5258" w:rsidRDefault="009C5258" w:rsidP="00E213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8CB376" w14:textId="77777777" w:rsidR="009C5258" w:rsidRPr="009C5258" w:rsidRDefault="009C5258" w:rsidP="00E213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3846842" w14:textId="77777777" w:rsidR="009C5258" w:rsidRPr="009C5258" w:rsidRDefault="009C5258" w:rsidP="00E213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77AE252" w14:textId="77777777" w:rsidR="009C5258" w:rsidRPr="009C5258" w:rsidRDefault="009C5258" w:rsidP="00E213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F5D6D2" w14:textId="77777777" w:rsidR="009C5258" w:rsidRPr="009C5258" w:rsidRDefault="009C5258" w:rsidP="00E213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63840B9" w14:textId="77777777" w:rsidR="009C5258" w:rsidRPr="009C5258" w:rsidRDefault="009C5258" w:rsidP="00E213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19AFC3" w14:textId="77777777" w:rsidR="009C5258" w:rsidRPr="00E15198" w:rsidRDefault="009C5258" w:rsidP="00E213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115B3D" w14:textId="77777777" w:rsidR="002B2BA1" w:rsidRPr="00E15198" w:rsidRDefault="002B2BA1" w:rsidP="00E213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AE99E0" w14:textId="77777777" w:rsidR="009C5258" w:rsidRPr="009C5258" w:rsidRDefault="009C5258" w:rsidP="00E213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B3C616" w14:textId="77777777" w:rsidR="009C5258" w:rsidRPr="009C5258" w:rsidRDefault="009C5258" w:rsidP="00E213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2BD6AB" w14:textId="77777777" w:rsidR="009C5258" w:rsidRPr="00B17044" w:rsidRDefault="009C5258" w:rsidP="009C5258">
      <w:pPr>
        <w:ind w:left="6372"/>
        <w:jc w:val="both"/>
        <w:outlineLvl w:val="0"/>
        <w:rPr>
          <w:sz w:val="28"/>
          <w:szCs w:val="28"/>
        </w:rPr>
      </w:pPr>
      <w:r w:rsidRPr="00B17044">
        <w:rPr>
          <w:sz w:val="28"/>
          <w:szCs w:val="28"/>
        </w:rPr>
        <w:lastRenderedPageBreak/>
        <w:t>УТВЕРЖДЕНО</w:t>
      </w:r>
    </w:p>
    <w:p w14:paraId="0D78BF32" w14:textId="77777777" w:rsidR="009C5258" w:rsidRDefault="009C5258" w:rsidP="009C5258">
      <w:pPr>
        <w:ind w:left="6372"/>
        <w:jc w:val="both"/>
        <w:rPr>
          <w:sz w:val="28"/>
          <w:szCs w:val="28"/>
        </w:rPr>
      </w:pPr>
      <w:r w:rsidRPr="00B17044">
        <w:rPr>
          <w:sz w:val="28"/>
          <w:szCs w:val="28"/>
        </w:rPr>
        <w:t xml:space="preserve">постановлением Правительства </w:t>
      </w:r>
    </w:p>
    <w:p w14:paraId="12D71F03" w14:textId="611F6BD5" w:rsidR="009C5258" w:rsidRPr="00B17044" w:rsidRDefault="009C5258" w:rsidP="009C5258">
      <w:pPr>
        <w:ind w:left="6372"/>
        <w:jc w:val="both"/>
        <w:rPr>
          <w:sz w:val="28"/>
          <w:szCs w:val="28"/>
        </w:rPr>
      </w:pPr>
      <w:r w:rsidRPr="00B17044">
        <w:rPr>
          <w:sz w:val="28"/>
          <w:szCs w:val="28"/>
        </w:rPr>
        <w:t xml:space="preserve">Смоленской области </w:t>
      </w:r>
    </w:p>
    <w:p w14:paraId="197EF864" w14:textId="660CAD48" w:rsidR="009C5258" w:rsidRDefault="00E15198" w:rsidP="00E15198">
      <w:pPr>
        <w:pStyle w:val="ConsPlusNormal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5198">
        <w:rPr>
          <w:rFonts w:ascii="Times New Roman" w:hAnsi="Times New Roman" w:cs="Times New Roman"/>
          <w:sz w:val="28"/>
          <w:szCs w:val="28"/>
        </w:rPr>
        <w:t>от  17.06.2026</w:t>
      </w:r>
      <w:proofErr w:type="gramEnd"/>
      <w:r w:rsidRPr="00E15198">
        <w:rPr>
          <w:rFonts w:ascii="Times New Roman" w:hAnsi="Times New Roman" w:cs="Times New Roman"/>
          <w:sz w:val="28"/>
          <w:szCs w:val="28"/>
        </w:rPr>
        <w:t xml:space="preserve"> № 329</w:t>
      </w:r>
    </w:p>
    <w:p w14:paraId="4560B770" w14:textId="77777777" w:rsidR="00932B94" w:rsidRDefault="00932B94" w:rsidP="00E213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1F8401" w14:textId="77777777" w:rsidR="00393D8A" w:rsidRPr="00E21353" w:rsidRDefault="00393D8A" w:rsidP="00E213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0AA192E" w14:textId="77777777" w:rsidR="009C5258" w:rsidRPr="00B17044" w:rsidRDefault="009C5258" w:rsidP="009C52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17044">
        <w:rPr>
          <w:rFonts w:ascii="Times New Roman" w:hAnsi="Times New Roman" w:cs="Times New Roman"/>
          <w:sz w:val="28"/>
          <w:szCs w:val="28"/>
        </w:rPr>
        <w:t>ПОЛОЖЕНИЕ</w:t>
      </w:r>
    </w:p>
    <w:p w14:paraId="15092991" w14:textId="77777777" w:rsidR="00A35767" w:rsidRDefault="009C5258" w:rsidP="00A357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17044">
        <w:rPr>
          <w:rFonts w:ascii="Times New Roman" w:hAnsi="Times New Roman" w:cs="Times New Roman"/>
          <w:sz w:val="28"/>
          <w:szCs w:val="28"/>
        </w:rPr>
        <w:t xml:space="preserve">об оплате труда </w:t>
      </w:r>
      <w:r w:rsidR="00A35767" w:rsidRPr="00A35767">
        <w:rPr>
          <w:rFonts w:ascii="Times New Roman" w:hAnsi="Times New Roman" w:cs="Times New Roman"/>
          <w:sz w:val="28"/>
          <w:szCs w:val="28"/>
        </w:rPr>
        <w:t xml:space="preserve">работников областного </w:t>
      </w:r>
    </w:p>
    <w:p w14:paraId="73F11339" w14:textId="77777777" w:rsidR="00A35767" w:rsidRDefault="00A35767" w:rsidP="00A357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35767">
        <w:rPr>
          <w:rFonts w:ascii="Times New Roman" w:hAnsi="Times New Roman" w:cs="Times New Roman"/>
          <w:sz w:val="28"/>
          <w:szCs w:val="28"/>
        </w:rPr>
        <w:t xml:space="preserve">государственного казенного учреждения </w:t>
      </w:r>
    </w:p>
    <w:p w14:paraId="79DECF1D" w14:textId="77777777" w:rsidR="00DE64DE" w:rsidRDefault="00A35767" w:rsidP="00A357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35767">
        <w:rPr>
          <w:rFonts w:ascii="Times New Roman" w:hAnsi="Times New Roman" w:cs="Times New Roman"/>
          <w:sz w:val="28"/>
          <w:szCs w:val="28"/>
        </w:rPr>
        <w:t>«</w:t>
      </w:r>
      <w:r w:rsidR="00DE64DE" w:rsidRPr="004F67C1">
        <w:rPr>
          <w:rFonts w:ascii="Times New Roman" w:hAnsi="Times New Roman" w:cs="Times New Roman"/>
          <w:sz w:val="28"/>
          <w:szCs w:val="28"/>
        </w:rPr>
        <w:t xml:space="preserve">Смоленское областное управление </w:t>
      </w:r>
    </w:p>
    <w:p w14:paraId="180FE676" w14:textId="22B44C46" w:rsidR="009C5258" w:rsidRDefault="00DE64DE" w:rsidP="00A357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F67C1">
        <w:rPr>
          <w:rFonts w:ascii="Times New Roman" w:hAnsi="Times New Roman" w:cs="Times New Roman"/>
          <w:sz w:val="28"/>
          <w:szCs w:val="28"/>
        </w:rPr>
        <w:t>охотничьим хозяйством</w:t>
      </w:r>
      <w:r w:rsidR="00A35767" w:rsidRPr="00A35767">
        <w:rPr>
          <w:rFonts w:ascii="Times New Roman" w:hAnsi="Times New Roman" w:cs="Times New Roman"/>
          <w:sz w:val="28"/>
          <w:szCs w:val="28"/>
        </w:rPr>
        <w:t>»</w:t>
      </w:r>
    </w:p>
    <w:p w14:paraId="514A11F2" w14:textId="77777777" w:rsidR="00A35767" w:rsidRPr="00B17044" w:rsidRDefault="00A35767" w:rsidP="00A357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509071F" w14:textId="77777777" w:rsidR="009C5258" w:rsidRPr="00B17044" w:rsidRDefault="009C5258" w:rsidP="009C525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1704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36630A54" w14:textId="77777777" w:rsidR="009C5258" w:rsidRPr="00B17044" w:rsidRDefault="009C5258" w:rsidP="009C52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8FF8BB" w14:textId="77777777" w:rsidR="009C5258" w:rsidRPr="0074234A" w:rsidRDefault="009C5258" w:rsidP="009C52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044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Трудовым</w:t>
      </w:r>
      <w:r w:rsidRPr="0074234A">
        <w:rPr>
          <w:rFonts w:ascii="Times New Roman" w:hAnsi="Times New Roman" w:cs="Times New Roman"/>
          <w:sz w:val="28"/>
          <w:szCs w:val="28"/>
        </w:rPr>
        <w:t xml:space="preserve"> </w:t>
      </w:r>
      <w:hyperlink r:id="rId10">
        <w:r w:rsidRPr="0074234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4234A">
        <w:rPr>
          <w:rFonts w:ascii="Times New Roman" w:hAnsi="Times New Roman" w:cs="Times New Roman"/>
          <w:sz w:val="28"/>
          <w:szCs w:val="28"/>
        </w:rPr>
        <w:t xml:space="preserve"> Российской Федерации, областным </w:t>
      </w:r>
      <w:hyperlink r:id="rId11">
        <w:r w:rsidRPr="0074234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4234A">
        <w:rPr>
          <w:rFonts w:ascii="Times New Roman" w:hAnsi="Times New Roman" w:cs="Times New Roman"/>
          <w:sz w:val="28"/>
          <w:szCs w:val="28"/>
        </w:rPr>
        <w:t xml:space="preserve"> «Об оплате труда работников областных государственных учреждений» и определяет:</w:t>
      </w:r>
    </w:p>
    <w:p w14:paraId="7E45EAF5" w14:textId="213FEAD8" w:rsidR="009C5258" w:rsidRPr="0074234A" w:rsidRDefault="009C5258" w:rsidP="009C52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34A">
        <w:rPr>
          <w:rFonts w:ascii="Times New Roman" w:hAnsi="Times New Roman" w:cs="Times New Roman"/>
          <w:sz w:val="28"/>
          <w:szCs w:val="28"/>
        </w:rPr>
        <w:t xml:space="preserve">- порядок оплаты труда </w:t>
      </w:r>
      <w:r w:rsidR="00A35767" w:rsidRPr="00A35767">
        <w:rPr>
          <w:rFonts w:ascii="Times New Roman" w:hAnsi="Times New Roman" w:cs="Times New Roman"/>
          <w:sz w:val="28"/>
          <w:szCs w:val="28"/>
        </w:rPr>
        <w:t>работников</w:t>
      </w:r>
      <w:r w:rsidR="00732030">
        <w:rPr>
          <w:rFonts w:ascii="Times New Roman" w:hAnsi="Times New Roman" w:cs="Times New Roman"/>
          <w:sz w:val="28"/>
          <w:szCs w:val="28"/>
        </w:rPr>
        <w:t xml:space="preserve"> (за исключением рабочих)</w:t>
      </w:r>
      <w:r w:rsidR="00A35767" w:rsidRPr="00A35767">
        <w:rPr>
          <w:rFonts w:ascii="Times New Roman" w:hAnsi="Times New Roman" w:cs="Times New Roman"/>
          <w:sz w:val="28"/>
          <w:szCs w:val="28"/>
        </w:rPr>
        <w:t xml:space="preserve"> областного государственного казенного учреждения «</w:t>
      </w:r>
      <w:r w:rsidR="00DE64DE" w:rsidRPr="004F67C1">
        <w:rPr>
          <w:rFonts w:ascii="Times New Roman" w:hAnsi="Times New Roman" w:cs="Times New Roman"/>
          <w:sz w:val="28"/>
          <w:szCs w:val="28"/>
        </w:rPr>
        <w:t>Смоленское областное управление охотничьим хозяйством</w:t>
      </w:r>
      <w:r w:rsidR="00A35767" w:rsidRPr="00A35767">
        <w:rPr>
          <w:rFonts w:ascii="Times New Roman" w:hAnsi="Times New Roman" w:cs="Times New Roman"/>
          <w:sz w:val="28"/>
          <w:szCs w:val="28"/>
        </w:rPr>
        <w:t xml:space="preserve">» </w:t>
      </w:r>
      <w:r w:rsidRPr="0074234A">
        <w:rPr>
          <w:rFonts w:ascii="Times New Roman" w:hAnsi="Times New Roman" w:cs="Times New Roman"/>
          <w:sz w:val="28"/>
          <w:szCs w:val="28"/>
        </w:rPr>
        <w:t>(</w:t>
      </w:r>
      <w:r w:rsidRPr="00932B94">
        <w:rPr>
          <w:rFonts w:ascii="Times New Roman" w:hAnsi="Times New Roman" w:cs="Times New Roman"/>
          <w:sz w:val="28"/>
          <w:szCs w:val="28"/>
        </w:rPr>
        <w:t>далее также - учреждени</w:t>
      </w:r>
      <w:r w:rsidR="00A35767" w:rsidRPr="00932B94">
        <w:rPr>
          <w:rFonts w:ascii="Times New Roman" w:hAnsi="Times New Roman" w:cs="Times New Roman"/>
          <w:sz w:val="28"/>
          <w:szCs w:val="28"/>
        </w:rPr>
        <w:t>е</w:t>
      </w:r>
      <w:r w:rsidRPr="0074234A">
        <w:rPr>
          <w:rFonts w:ascii="Times New Roman" w:hAnsi="Times New Roman" w:cs="Times New Roman"/>
          <w:sz w:val="28"/>
          <w:szCs w:val="28"/>
        </w:rPr>
        <w:t>);</w:t>
      </w:r>
    </w:p>
    <w:p w14:paraId="5B53AEB7" w14:textId="5FFAC899" w:rsidR="009C5258" w:rsidRPr="0074234A" w:rsidRDefault="009C5258" w:rsidP="009C52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34A">
        <w:rPr>
          <w:rFonts w:ascii="Times New Roman" w:hAnsi="Times New Roman" w:cs="Times New Roman"/>
          <w:sz w:val="28"/>
          <w:szCs w:val="28"/>
        </w:rPr>
        <w:t>- порядок оплаты труда директор</w:t>
      </w:r>
      <w:r w:rsidR="00A35767">
        <w:rPr>
          <w:rFonts w:ascii="Times New Roman" w:hAnsi="Times New Roman" w:cs="Times New Roman"/>
          <w:sz w:val="28"/>
          <w:szCs w:val="28"/>
        </w:rPr>
        <w:t>а</w:t>
      </w:r>
      <w:r w:rsidRPr="0074234A">
        <w:rPr>
          <w:rFonts w:ascii="Times New Roman" w:hAnsi="Times New Roman" w:cs="Times New Roman"/>
          <w:sz w:val="28"/>
          <w:szCs w:val="28"/>
        </w:rPr>
        <w:t xml:space="preserve">, </w:t>
      </w:r>
      <w:r w:rsidR="00A35767">
        <w:rPr>
          <w:rFonts w:ascii="Times New Roman" w:hAnsi="Times New Roman" w:cs="Times New Roman"/>
          <w:sz w:val="28"/>
          <w:szCs w:val="28"/>
        </w:rPr>
        <w:t>заместителя директора</w:t>
      </w:r>
      <w:r w:rsidR="00DE64DE">
        <w:rPr>
          <w:rFonts w:ascii="Times New Roman" w:hAnsi="Times New Roman" w:cs="Times New Roman"/>
          <w:sz w:val="28"/>
          <w:szCs w:val="28"/>
        </w:rPr>
        <w:t xml:space="preserve"> </w:t>
      </w:r>
      <w:r w:rsidRPr="0074234A">
        <w:rPr>
          <w:rFonts w:ascii="Times New Roman" w:hAnsi="Times New Roman" w:cs="Times New Roman"/>
          <w:sz w:val="28"/>
          <w:szCs w:val="28"/>
        </w:rPr>
        <w:t>и главн</w:t>
      </w:r>
      <w:r w:rsidR="00A35767">
        <w:rPr>
          <w:rFonts w:ascii="Times New Roman" w:hAnsi="Times New Roman" w:cs="Times New Roman"/>
          <w:sz w:val="28"/>
          <w:szCs w:val="28"/>
        </w:rPr>
        <w:t>ого</w:t>
      </w:r>
      <w:r w:rsidRPr="0074234A">
        <w:rPr>
          <w:rFonts w:ascii="Times New Roman" w:hAnsi="Times New Roman" w:cs="Times New Roman"/>
          <w:sz w:val="28"/>
          <w:szCs w:val="28"/>
        </w:rPr>
        <w:t xml:space="preserve"> бухгалтер</w:t>
      </w:r>
      <w:r w:rsidR="00A35767">
        <w:rPr>
          <w:rFonts w:ascii="Times New Roman" w:hAnsi="Times New Roman" w:cs="Times New Roman"/>
          <w:sz w:val="28"/>
          <w:szCs w:val="28"/>
        </w:rPr>
        <w:t>а</w:t>
      </w:r>
      <w:r w:rsidRPr="0074234A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A35767">
        <w:rPr>
          <w:rFonts w:ascii="Times New Roman" w:hAnsi="Times New Roman" w:cs="Times New Roman"/>
          <w:sz w:val="28"/>
          <w:szCs w:val="28"/>
        </w:rPr>
        <w:t>я</w:t>
      </w:r>
      <w:r w:rsidRPr="0074234A">
        <w:rPr>
          <w:rFonts w:ascii="Times New Roman" w:hAnsi="Times New Roman" w:cs="Times New Roman"/>
          <w:sz w:val="28"/>
          <w:szCs w:val="28"/>
        </w:rPr>
        <w:t>;</w:t>
      </w:r>
    </w:p>
    <w:p w14:paraId="34628A1B" w14:textId="07985247" w:rsidR="009C5258" w:rsidRPr="0074234A" w:rsidRDefault="009C5258" w:rsidP="009C52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34A">
        <w:rPr>
          <w:rFonts w:ascii="Times New Roman" w:hAnsi="Times New Roman" w:cs="Times New Roman"/>
          <w:sz w:val="28"/>
          <w:szCs w:val="28"/>
        </w:rPr>
        <w:t xml:space="preserve">- виды, размеры, порядок и условия применения выплат </w:t>
      </w:r>
      <w:r w:rsidR="00632378">
        <w:rPr>
          <w:rFonts w:ascii="Times New Roman" w:hAnsi="Times New Roman" w:cs="Times New Roman"/>
          <w:sz w:val="28"/>
          <w:szCs w:val="28"/>
        </w:rPr>
        <w:t xml:space="preserve">компенсационного и </w:t>
      </w:r>
      <w:r w:rsidRPr="0074234A">
        <w:rPr>
          <w:rFonts w:ascii="Times New Roman" w:hAnsi="Times New Roman" w:cs="Times New Roman"/>
          <w:sz w:val="28"/>
          <w:szCs w:val="28"/>
        </w:rPr>
        <w:t>стимулирующего характера работникам учреждени</w:t>
      </w:r>
      <w:r w:rsidR="005973A8">
        <w:rPr>
          <w:rFonts w:ascii="Times New Roman" w:hAnsi="Times New Roman" w:cs="Times New Roman"/>
          <w:sz w:val="28"/>
          <w:szCs w:val="28"/>
        </w:rPr>
        <w:t>я</w:t>
      </w:r>
      <w:r w:rsidRPr="0074234A">
        <w:rPr>
          <w:rFonts w:ascii="Times New Roman" w:hAnsi="Times New Roman" w:cs="Times New Roman"/>
          <w:sz w:val="28"/>
          <w:szCs w:val="28"/>
        </w:rPr>
        <w:t>.</w:t>
      </w:r>
    </w:p>
    <w:p w14:paraId="43590FAA" w14:textId="23A3F793" w:rsidR="009C5258" w:rsidRPr="0074234A" w:rsidRDefault="009C5258" w:rsidP="009C52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34A">
        <w:rPr>
          <w:rFonts w:ascii="Times New Roman" w:hAnsi="Times New Roman" w:cs="Times New Roman"/>
          <w:sz w:val="28"/>
          <w:szCs w:val="28"/>
        </w:rPr>
        <w:t>1.2. Система оплаты труда работников учреждени</w:t>
      </w:r>
      <w:r w:rsidR="005973A8">
        <w:rPr>
          <w:rFonts w:ascii="Times New Roman" w:hAnsi="Times New Roman" w:cs="Times New Roman"/>
          <w:sz w:val="28"/>
          <w:szCs w:val="28"/>
        </w:rPr>
        <w:t>я</w:t>
      </w:r>
      <w:r w:rsidRPr="0074234A">
        <w:rPr>
          <w:rFonts w:ascii="Times New Roman" w:hAnsi="Times New Roman" w:cs="Times New Roman"/>
          <w:sz w:val="28"/>
          <w:szCs w:val="28"/>
        </w:rPr>
        <w:t>, включающая в с</w:t>
      </w:r>
      <w:r>
        <w:rPr>
          <w:rFonts w:ascii="Times New Roman" w:hAnsi="Times New Roman" w:cs="Times New Roman"/>
          <w:sz w:val="28"/>
          <w:szCs w:val="28"/>
        </w:rPr>
        <w:t>ебя размеры должностных окладов и</w:t>
      </w:r>
      <w:r w:rsidRPr="0074234A">
        <w:rPr>
          <w:rFonts w:ascii="Times New Roman" w:hAnsi="Times New Roman" w:cs="Times New Roman"/>
          <w:sz w:val="28"/>
          <w:szCs w:val="28"/>
        </w:rPr>
        <w:t xml:space="preserve"> выплаты </w:t>
      </w:r>
      <w:r w:rsidR="00632378" w:rsidRPr="00632378">
        <w:rPr>
          <w:rFonts w:ascii="Times New Roman" w:hAnsi="Times New Roman" w:cs="Times New Roman"/>
          <w:sz w:val="28"/>
          <w:szCs w:val="28"/>
        </w:rPr>
        <w:t xml:space="preserve">компенсационного и </w:t>
      </w:r>
      <w:r w:rsidRPr="0074234A">
        <w:rPr>
          <w:rFonts w:ascii="Times New Roman" w:hAnsi="Times New Roman" w:cs="Times New Roman"/>
          <w:sz w:val="28"/>
          <w:szCs w:val="28"/>
        </w:rPr>
        <w:t>стимулирующего характера, устанавливается локальными нормативными актами учреждения в соответствии с трудовым законодательством, федеральными законами, иными нормативными правовыми актами Российской Федерации, областными законами, нормативными правовыми актами Правительства Смоленской области, а также настоящим Положением.</w:t>
      </w:r>
    </w:p>
    <w:p w14:paraId="4ABACF23" w14:textId="751AB3BD" w:rsidR="009C5258" w:rsidRPr="00A35767" w:rsidRDefault="009C5258" w:rsidP="009C52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767">
        <w:rPr>
          <w:rFonts w:ascii="Times New Roman" w:hAnsi="Times New Roman" w:cs="Times New Roman"/>
          <w:sz w:val="28"/>
          <w:szCs w:val="28"/>
        </w:rPr>
        <w:t>1.3. Система оплаты труда устанавливается в учреждени</w:t>
      </w:r>
      <w:r w:rsidR="005973A8">
        <w:rPr>
          <w:rFonts w:ascii="Times New Roman" w:hAnsi="Times New Roman" w:cs="Times New Roman"/>
          <w:sz w:val="28"/>
          <w:szCs w:val="28"/>
        </w:rPr>
        <w:t>и</w:t>
      </w:r>
      <w:r w:rsidRPr="00A35767">
        <w:rPr>
          <w:rFonts w:ascii="Times New Roman" w:hAnsi="Times New Roman" w:cs="Times New Roman"/>
          <w:sz w:val="28"/>
          <w:szCs w:val="28"/>
        </w:rPr>
        <w:t xml:space="preserve"> с учетом:</w:t>
      </w:r>
    </w:p>
    <w:p w14:paraId="7BA95E82" w14:textId="77777777" w:rsidR="009C5258" w:rsidRPr="00A35767" w:rsidRDefault="009C5258" w:rsidP="009C52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767">
        <w:rPr>
          <w:rFonts w:ascii="Times New Roman" w:hAnsi="Times New Roman" w:cs="Times New Roman"/>
          <w:sz w:val="28"/>
          <w:szCs w:val="28"/>
        </w:rPr>
        <w:t>- профессиональных стандартов;</w:t>
      </w:r>
    </w:p>
    <w:p w14:paraId="2B9B978A" w14:textId="77777777" w:rsidR="009C5258" w:rsidRPr="00A35767" w:rsidRDefault="009C5258" w:rsidP="009C52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767">
        <w:rPr>
          <w:rFonts w:ascii="Times New Roman" w:hAnsi="Times New Roman" w:cs="Times New Roman"/>
          <w:sz w:val="28"/>
          <w:szCs w:val="28"/>
        </w:rPr>
        <w:t>- государственных гарантий по оплате труда;</w:t>
      </w:r>
    </w:p>
    <w:p w14:paraId="0B115BC8" w14:textId="77777777" w:rsidR="009C5258" w:rsidRPr="00A35767" w:rsidRDefault="009C5258" w:rsidP="009C52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767">
        <w:rPr>
          <w:rFonts w:ascii="Times New Roman" w:hAnsi="Times New Roman" w:cs="Times New Roman"/>
          <w:sz w:val="28"/>
          <w:szCs w:val="28"/>
        </w:rPr>
        <w:t>- рекомендаций Российской трехсторонней комиссии по регулированию социально-трудовых отношений;</w:t>
      </w:r>
    </w:p>
    <w:p w14:paraId="33FAC88C" w14:textId="77777777" w:rsidR="009C5258" w:rsidRPr="00A35767" w:rsidRDefault="009C5258" w:rsidP="009C52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767">
        <w:rPr>
          <w:rFonts w:ascii="Times New Roman" w:hAnsi="Times New Roman" w:cs="Times New Roman"/>
          <w:sz w:val="28"/>
          <w:szCs w:val="28"/>
        </w:rPr>
        <w:t>- мнения представительного органа работников учреждения;</w:t>
      </w:r>
    </w:p>
    <w:p w14:paraId="36EC61E0" w14:textId="77777777" w:rsidR="009C5258" w:rsidRPr="00196F0E" w:rsidRDefault="009C5258" w:rsidP="009C52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767">
        <w:rPr>
          <w:rFonts w:ascii="Times New Roman" w:hAnsi="Times New Roman" w:cs="Times New Roman"/>
          <w:sz w:val="28"/>
          <w:szCs w:val="28"/>
        </w:rPr>
        <w:t>- Единого квалификационного справочника должностей руководителей, специалистов и служащих.</w:t>
      </w:r>
    </w:p>
    <w:p w14:paraId="25739F00" w14:textId="4DA305D3" w:rsidR="009C5258" w:rsidRPr="0074234A" w:rsidRDefault="009C5258" w:rsidP="009C52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74234A">
        <w:rPr>
          <w:rFonts w:ascii="Times New Roman" w:hAnsi="Times New Roman" w:cs="Times New Roman"/>
          <w:sz w:val="28"/>
          <w:szCs w:val="28"/>
        </w:rPr>
        <w:t>Оплата труда работников учреждени</w:t>
      </w:r>
      <w:r w:rsidR="005973A8">
        <w:rPr>
          <w:rFonts w:ascii="Times New Roman" w:hAnsi="Times New Roman" w:cs="Times New Roman"/>
          <w:sz w:val="28"/>
          <w:szCs w:val="28"/>
        </w:rPr>
        <w:t>я</w:t>
      </w:r>
      <w:r w:rsidRPr="0074234A">
        <w:rPr>
          <w:rFonts w:ascii="Times New Roman" w:hAnsi="Times New Roman" w:cs="Times New Roman"/>
          <w:sz w:val="28"/>
          <w:szCs w:val="28"/>
        </w:rPr>
        <w:t>, занятых по совместительству, а также на условиях неполной рабочей недели, производится пропорционально отработанному времени либо в зависимости от выполненного объема работ.</w:t>
      </w:r>
    </w:p>
    <w:p w14:paraId="5FA7878F" w14:textId="77777777" w:rsidR="009C5258" w:rsidRPr="0074234A" w:rsidRDefault="009C5258" w:rsidP="009C52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34A">
        <w:rPr>
          <w:rFonts w:ascii="Times New Roman" w:hAnsi="Times New Roman" w:cs="Times New Roman"/>
          <w:sz w:val="28"/>
          <w:szCs w:val="28"/>
        </w:rPr>
        <w:t>Определение размеров заработной платы по основной должности, а также должности, занимаемой в порядке совместительства, производится раздельно по каждой из должностей.</w:t>
      </w:r>
    </w:p>
    <w:p w14:paraId="1084F3BD" w14:textId="77777777" w:rsidR="009C5258" w:rsidRPr="0074234A" w:rsidRDefault="009C5258" w:rsidP="009C52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34A"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4234A">
        <w:rPr>
          <w:rFonts w:ascii="Times New Roman" w:hAnsi="Times New Roman" w:cs="Times New Roman"/>
          <w:sz w:val="28"/>
          <w:szCs w:val="28"/>
        </w:rPr>
        <w:t>. Заработная плата работнику учреждения устанавливается трудовым договором.</w:t>
      </w:r>
    </w:p>
    <w:p w14:paraId="57874A36" w14:textId="3A46AA45" w:rsidR="009C5258" w:rsidRPr="00E15198" w:rsidRDefault="009C5258" w:rsidP="009C52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34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423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34A">
        <w:rPr>
          <w:rFonts w:ascii="Times New Roman" w:hAnsi="Times New Roman" w:cs="Times New Roman"/>
          <w:sz w:val="28"/>
          <w:szCs w:val="28"/>
        </w:rPr>
        <w:t>Заработная плата работников учреждени</w:t>
      </w:r>
      <w:r w:rsidR="00263465">
        <w:rPr>
          <w:rFonts w:ascii="Times New Roman" w:hAnsi="Times New Roman" w:cs="Times New Roman"/>
          <w:sz w:val="28"/>
          <w:szCs w:val="28"/>
        </w:rPr>
        <w:t>я</w:t>
      </w:r>
      <w:r w:rsidRPr="0074234A">
        <w:rPr>
          <w:rFonts w:ascii="Times New Roman" w:hAnsi="Times New Roman" w:cs="Times New Roman"/>
          <w:sz w:val="28"/>
          <w:szCs w:val="28"/>
        </w:rPr>
        <w:t xml:space="preserve"> предельными размерами не ограничивается.</w:t>
      </w:r>
    </w:p>
    <w:p w14:paraId="7C36EE6D" w14:textId="18575F2E" w:rsidR="009C5258" w:rsidRDefault="009C5258" w:rsidP="009C52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34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4234A">
        <w:rPr>
          <w:rFonts w:ascii="Times New Roman" w:hAnsi="Times New Roman" w:cs="Times New Roman"/>
          <w:sz w:val="28"/>
          <w:szCs w:val="28"/>
        </w:rPr>
        <w:t>. Директор учреждения несет ответственность за своевременную и правильную оплату труда работников учреждени</w:t>
      </w:r>
      <w:r w:rsidR="005973A8">
        <w:rPr>
          <w:rFonts w:ascii="Times New Roman" w:hAnsi="Times New Roman" w:cs="Times New Roman"/>
          <w:sz w:val="28"/>
          <w:szCs w:val="28"/>
        </w:rPr>
        <w:t>я</w:t>
      </w:r>
      <w:r w:rsidRPr="0074234A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законодательством.</w:t>
      </w:r>
    </w:p>
    <w:p w14:paraId="774DDD86" w14:textId="77777777" w:rsidR="009C5258" w:rsidRDefault="009C5258" w:rsidP="009C5258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1384DA0" w14:textId="77777777" w:rsidR="009C5258" w:rsidRDefault="009C5258" w:rsidP="005973A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4234A">
        <w:rPr>
          <w:rFonts w:ascii="Times New Roman" w:hAnsi="Times New Roman" w:cs="Times New Roman"/>
          <w:sz w:val="28"/>
          <w:szCs w:val="28"/>
        </w:rPr>
        <w:t xml:space="preserve">2. Порядок и условия оплаты труда </w:t>
      </w:r>
    </w:p>
    <w:p w14:paraId="6806B4FC" w14:textId="216B733E" w:rsidR="009C5258" w:rsidRPr="0074234A" w:rsidRDefault="009C5258" w:rsidP="005973A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работников учреждени</w:t>
      </w:r>
      <w:r w:rsidR="005973A8">
        <w:rPr>
          <w:rFonts w:ascii="Times New Roman" w:hAnsi="Times New Roman" w:cs="Times New Roman"/>
          <w:sz w:val="28"/>
          <w:szCs w:val="28"/>
        </w:rPr>
        <w:t>я</w:t>
      </w:r>
    </w:p>
    <w:p w14:paraId="645A1AC9" w14:textId="77777777" w:rsidR="009C5258" w:rsidRPr="0074234A" w:rsidRDefault="009C5258" w:rsidP="009C52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C28442" w14:textId="0C50D6E4" w:rsidR="009C5258" w:rsidRPr="0074234A" w:rsidRDefault="009C5258" w:rsidP="009C52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34A">
        <w:rPr>
          <w:rFonts w:ascii="Times New Roman" w:hAnsi="Times New Roman" w:cs="Times New Roman"/>
          <w:sz w:val="28"/>
          <w:szCs w:val="28"/>
        </w:rPr>
        <w:t>2.1. Заработная плата работников учреждени</w:t>
      </w:r>
      <w:r w:rsidR="00204641">
        <w:rPr>
          <w:rFonts w:ascii="Times New Roman" w:hAnsi="Times New Roman" w:cs="Times New Roman"/>
          <w:sz w:val="28"/>
          <w:szCs w:val="28"/>
        </w:rPr>
        <w:t>я</w:t>
      </w:r>
      <w:r w:rsidRPr="0074234A">
        <w:rPr>
          <w:rFonts w:ascii="Times New Roman" w:hAnsi="Times New Roman" w:cs="Times New Roman"/>
          <w:sz w:val="28"/>
          <w:szCs w:val="28"/>
        </w:rPr>
        <w:t xml:space="preserve"> состоит из должностного оклада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74234A">
        <w:rPr>
          <w:rFonts w:ascii="Times New Roman" w:hAnsi="Times New Roman" w:cs="Times New Roman"/>
          <w:sz w:val="28"/>
          <w:szCs w:val="28"/>
        </w:rPr>
        <w:t xml:space="preserve">выплат </w:t>
      </w:r>
      <w:r w:rsidR="005742BA" w:rsidRPr="005742BA">
        <w:rPr>
          <w:rFonts w:ascii="Times New Roman" w:hAnsi="Times New Roman" w:cs="Times New Roman"/>
          <w:sz w:val="28"/>
          <w:szCs w:val="28"/>
        </w:rPr>
        <w:t xml:space="preserve">компенсационного и </w:t>
      </w:r>
      <w:r w:rsidRPr="0074234A">
        <w:rPr>
          <w:rFonts w:ascii="Times New Roman" w:hAnsi="Times New Roman" w:cs="Times New Roman"/>
          <w:sz w:val="28"/>
          <w:szCs w:val="28"/>
        </w:rPr>
        <w:t>стимулирующ</w:t>
      </w:r>
      <w:r>
        <w:rPr>
          <w:rFonts w:ascii="Times New Roman" w:hAnsi="Times New Roman" w:cs="Times New Roman"/>
          <w:sz w:val="28"/>
          <w:szCs w:val="28"/>
        </w:rPr>
        <w:t>его характера</w:t>
      </w:r>
      <w:r w:rsidRPr="0074234A">
        <w:rPr>
          <w:rFonts w:ascii="Times New Roman" w:hAnsi="Times New Roman" w:cs="Times New Roman"/>
          <w:sz w:val="28"/>
          <w:szCs w:val="28"/>
        </w:rPr>
        <w:t>.</w:t>
      </w:r>
    </w:p>
    <w:p w14:paraId="2B0A206E" w14:textId="67C04F08" w:rsidR="00F408EC" w:rsidRDefault="009C5258" w:rsidP="009C52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34A">
        <w:rPr>
          <w:rFonts w:ascii="Times New Roman" w:hAnsi="Times New Roman" w:cs="Times New Roman"/>
          <w:sz w:val="28"/>
          <w:szCs w:val="28"/>
        </w:rPr>
        <w:t>2.2. Работникам учреждени</w:t>
      </w:r>
      <w:r w:rsidR="00204641">
        <w:rPr>
          <w:rFonts w:ascii="Times New Roman" w:hAnsi="Times New Roman" w:cs="Times New Roman"/>
          <w:sz w:val="28"/>
          <w:szCs w:val="28"/>
        </w:rPr>
        <w:t>я</w:t>
      </w:r>
      <w:r w:rsidRPr="0074234A">
        <w:rPr>
          <w:rFonts w:ascii="Times New Roman" w:hAnsi="Times New Roman" w:cs="Times New Roman"/>
          <w:sz w:val="28"/>
          <w:szCs w:val="28"/>
        </w:rPr>
        <w:t xml:space="preserve"> устанавливаются должностные оклады в </w:t>
      </w:r>
      <w:hyperlink w:anchor="P153">
        <w:r w:rsidRPr="0074234A">
          <w:rPr>
            <w:rFonts w:ascii="Times New Roman" w:hAnsi="Times New Roman" w:cs="Times New Roman"/>
            <w:sz w:val="28"/>
            <w:szCs w:val="28"/>
          </w:rPr>
          <w:t>размерах</w:t>
        </w:r>
      </w:hyperlink>
      <w:r w:rsidRPr="0074234A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Положению</w:t>
      </w:r>
      <w:r w:rsidR="00F408EC">
        <w:rPr>
          <w:rFonts w:ascii="Times New Roman" w:hAnsi="Times New Roman" w:cs="Times New Roman"/>
          <w:sz w:val="28"/>
          <w:szCs w:val="28"/>
        </w:rPr>
        <w:t>.</w:t>
      </w:r>
    </w:p>
    <w:p w14:paraId="2BC1189F" w14:textId="4F77585D" w:rsidR="009C5258" w:rsidRPr="0074234A" w:rsidRDefault="009C5258" w:rsidP="009C52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34A"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>. Работникам учреждени</w:t>
      </w:r>
      <w:r w:rsidR="00204641">
        <w:rPr>
          <w:rFonts w:ascii="Times New Roman" w:hAnsi="Times New Roman" w:cs="Times New Roman"/>
          <w:sz w:val="28"/>
          <w:szCs w:val="28"/>
        </w:rPr>
        <w:t>я</w:t>
      </w:r>
      <w:r w:rsidRPr="0074234A">
        <w:rPr>
          <w:rFonts w:ascii="Times New Roman" w:hAnsi="Times New Roman" w:cs="Times New Roman"/>
          <w:sz w:val="28"/>
          <w:szCs w:val="28"/>
        </w:rPr>
        <w:t xml:space="preserve"> могут устанавливаться выплаты </w:t>
      </w:r>
      <w:r w:rsidR="005742BA" w:rsidRPr="005742BA">
        <w:rPr>
          <w:rFonts w:ascii="Times New Roman" w:hAnsi="Times New Roman" w:cs="Times New Roman"/>
          <w:sz w:val="28"/>
          <w:szCs w:val="28"/>
        </w:rPr>
        <w:t xml:space="preserve">компенсационного и </w:t>
      </w:r>
      <w:r w:rsidRPr="0074234A">
        <w:rPr>
          <w:rFonts w:ascii="Times New Roman" w:hAnsi="Times New Roman" w:cs="Times New Roman"/>
          <w:sz w:val="28"/>
          <w:szCs w:val="28"/>
        </w:rPr>
        <w:t xml:space="preserve">стимулирующего характера в соответствии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4234A">
        <w:rPr>
          <w:rFonts w:ascii="Times New Roman" w:hAnsi="Times New Roman" w:cs="Times New Roman"/>
          <w:sz w:val="28"/>
          <w:szCs w:val="28"/>
        </w:rPr>
        <w:t xml:space="preserve"> </w:t>
      </w:r>
      <w:hyperlink w:anchor="P98">
        <w:r w:rsidRPr="0074234A">
          <w:rPr>
            <w:rFonts w:ascii="Times New Roman" w:hAnsi="Times New Roman" w:cs="Times New Roman"/>
            <w:sz w:val="28"/>
            <w:szCs w:val="28"/>
          </w:rPr>
          <w:t>разделом 3</w:t>
        </w:r>
      </w:hyperlink>
      <w:r w:rsidRPr="0074234A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29DA4682" w14:textId="65A488DB" w:rsidR="009C5258" w:rsidRDefault="009C5258" w:rsidP="009C52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25498283"/>
      <w:r w:rsidRPr="0074234A">
        <w:rPr>
          <w:rFonts w:ascii="Times New Roman" w:hAnsi="Times New Roman" w:cs="Times New Roman"/>
          <w:sz w:val="28"/>
          <w:szCs w:val="28"/>
        </w:rPr>
        <w:t xml:space="preserve">2.4. Выплаты </w:t>
      </w:r>
      <w:r w:rsidR="005742BA" w:rsidRPr="005742BA">
        <w:rPr>
          <w:rFonts w:ascii="Times New Roman" w:hAnsi="Times New Roman" w:cs="Times New Roman"/>
          <w:sz w:val="28"/>
          <w:szCs w:val="28"/>
        </w:rPr>
        <w:t xml:space="preserve">компенсационного и </w:t>
      </w:r>
      <w:r w:rsidRPr="0074234A">
        <w:rPr>
          <w:rFonts w:ascii="Times New Roman" w:hAnsi="Times New Roman" w:cs="Times New Roman"/>
          <w:sz w:val="28"/>
          <w:szCs w:val="28"/>
        </w:rPr>
        <w:t>стимулирующего характера устанавливаются в процентах к должностным окладам или в абсолютных размерах.</w:t>
      </w:r>
    </w:p>
    <w:p w14:paraId="35CFAC4A" w14:textId="6275B577" w:rsidR="009C5258" w:rsidRDefault="009C5258" w:rsidP="009C52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Работникам учреждени</w:t>
      </w:r>
      <w:r w:rsidR="006D1C78">
        <w:rPr>
          <w:sz w:val="28"/>
          <w:szCs w:val="28"/>
        </w:rPr>
        <w:t>я</w:t>
      </w:r>
      <w:r>
        <w:rPr>
          <w:sz w:val="28"/>
          <w:szCs w:val="28"/>
        </w:rPr>
        <w:t xml:space="preserve"> производится единовременная денежная выплата при предоставлении ежегодного оплачиваемого отпуска в размере двух должностных окладов на основании письменного заявления</w:t>
      </w:r>
      <w:r w:rsidR="00854436">
        <w:rPr>
          <w:sz w:val="28"/>
          <w:szCs w:val="28"/>
        </w:rPr>
        <w:t xml:space="preserve"> работника</w:t>
      </w:r>
      <w:r>
        <w:rPr>
          <w:sz w:val="28"/>
          <w:szCs w:val="28"/>
        </w:rPr>
        <w:t>. Указанная единовременная денежная выплата оформляется приказом директора учреждения. Порядок и условия предоставления единовременной денежной выплаты при предоставлении ежегодного оплачиваемого отпуска определяются локальным нормативным актом учреждения.</w:t>
      </w:r>
    </w:p>
    <w:p w14:paraId="7B115C29" w14:textId="662C9C3B" w:rsidR="009C5258" w:rsidRDefault="009C5258" w:rsidP="009C52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Материальная помощь работникам учреждени</w:t>
      </w:r>
      <w:r w:rsidR="006D1C78">
        <w:rPr>
          <w:sz w:val="28"/>
          <w:szCs w:val="28"/>
        </w:rPr>
        <w:t>я</w:t>
      </w:r>
      <w:r>
        <w:rPr>
          <w:sz w:val="28"/>
          <w:szCs w:val="28"/>
        </w:rPr>
        <w:t xml:space="preserve"> предоставляется в размере одного должностного оклада в течение календарного года и оформляется приказом директора учреждения. Порядок и условия предоставления материальной помощи устанавливаются локальным нормативным актом учреждения.</w:t>
      </w:r>
    </w:p>
    <w:bookmarkEnd w:id="0"/>
    <w:p w14:paraId="1D58FE14" w14:textId="77777777" w:rsidR="009C5258" w:rsidRPr="0074234A" w:rsidRDefault="009C5258" w:rsidP="009C52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180626" w14:textId="77777777" w:rsidR="009C5258" w:rsidRPr="0074234A" w:rsidRDefault="009C5258" w:rsidP="009C525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4234A">
        <w:rPr>
          <w:rFonts w:ascii="Times New Roman" w:hAnsi="Times New Roman" w:cs="Times New Roman"/>
          <w:sz w:val="28"/>
          <w:szCs w:val="28"/>
        </w:rPr>
        <w:t>3. Порядок и условия осуществления выплат</w:t>
      </w:r>
    </w:p>
    <w:p w14:paraId="06B0EB8D" w14:textId="77D09CA2" w:rsidR="009C5258" w:rsidRPr="0074234A" w:rsidRDefault="00DC7914" w:rsidP="009C52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C7914">
        <w:rPr>
          <w:rFonts w:ascii="Times New Roman" w:hAnsi="Times New Roman" w:cs="Times New Roman"/>
          <w:sz w:val="28"/>
          <w:szCs w:val="28"/>
        </w:rPr>
        <w:t xml:space="preserve">компенсационного и </w:t>
      </w:r>
      <w:r w:rsidR="009C5258" w:rsidRPr="0074234A">
        <w:rPr>
          <w:rFonts w:ascii="Times New Roman" w:hAnsi="Times New Roman" w:cs="Times New Roman"/>
          <w:sz w:val="28"/>
          <w:szCs w:val="28"/>
        </w:rPr>
        <w:t>стимулирующего характера</w:t>
      </w:r>
    </w:p>
    <w:p w14:paraId="4C492A8F" w14:textId="77777777" w:rsidR="009C5258" w:rsidRPr="0074234A" w:rsidRDefault="009C5258" w:rsidP="009C52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832B51" w14:textId="77777777" w:rsidR="005742BA" w:rsidRPr="00216BE8" w:rsidRDefault="005742BA" w:rsidP="005742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BE8">
        <w:rPr>
          <w:rFonts w:ascii="Times New Roman" w:hAnsi="Times New Roman" w:cs="Times New Roman"/>
          <w:sz w:val="28"/>
          <w:szCs w:val="28"/>
        </w:rPr>
        <w:t xml:space="preserve">3.1. </w:t>
      </w:r>
      <w:bookmarkStart w:id="1" w:name="_Hlk225497051"/>
      <w:r w:rsidRPr="00216BE8">
        <w:rPr>
          <w:rFonts w:ascii="Times New Roman" w:hAnsi="Times New Roman" w:cs="Times New Roman"/>
          <w:sz w:val="28"/>
          <w:szCs w:val="28"/>
        </w:rPr>
        <w:t>Выплаты компенсационного характера, размеры и условия их осуществления устанавливаются коллективным договором, соглашением, локальными нормативными актами учреждения в соответствии с трудовым законодательством и иными нормативными правовыми актами, содержащими нормы трудового права, с учетом перечня видов выплат компенсационного характера, предусмотренных настоящим Положением</w:t>
      </w:r>
      <w:bookmarkEnd w:id="1"/>
      <w:r w:rsidRPr="00216BE8">
        <w:rPr>
          <w:rFonts w:ascii="Times New Roman" w:hAnsi="Times New Roman" w:cs="Times New Roman"/>
          <w:sz w:val="28"/>
          <w:szCs w:val="28"/>
        </w:rPr>
        <w:t>.</w:t>
      </w:r>
    </w:p>
    <w:p w14:paraId="4621A21C" w14:textId="77777777" w:rsidR="005742BA" w:rsidRPr="00216BE8" w:rsidRDefault="005742BA" w:rsidP="005742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BE8">
        <w:rPr>
          <w:rFonts w:ascii="Times New Roman" w:hAnsi="Times New Roman" w:cs="Times New Roman"/>
          <w:sz w:val="28"/>
          <w:szCs w:val="28"/>
        </w:rPr>
        <w:t>3.2. В учреждении устанавливаются следующие выплаты компенсационного характера:</w:t>
      </w:r>
    </w:p>
    <w:p w14:paraId="7436D8BE" w14:textId="77777777" w:rsidR="005742BA" w:rsidRPr="00216BE8" w:rsidRDefault="005742BA" w:rsidP="005742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BE8">
        <w:rPr>
          <w:rFonts w:ascii="Times New Roman" w:hAnsi="Times New Roman" w:cs="Times New Roman"/>
          <w:sz w:val="28"/>
          <w:szCs w:val="28"/>
        </w:rPr>
        <w:t>- доплаты за работу в выходные и нерабочие праздничные дни;</w:t>
      </w:r>
    </w:p>
    <w:p w14:paraId="7725DCFE" w14:textId="77777777" w:rsidR="005742BA" w:rsidRPr="00216BE8" w:rsidRDefault="005742BA" w:rsidP="005742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BE8">
        <w:rPr>
          <w:rFonts w:ascii="Times New Roman" w:hAnsi="Times New Roman" w:cs="Times New Roman"/>
          <w:sz w:val="28"/>
          <w:szCs w:val="28"/>
        </w:rPr>
        <w:t xml:space="preserve">- доплаты за совмещение профессий (должностей), расширение зон обслуживания, увеличение объема работы или исполнение обязанностей временно </w:t>
      </w:r>
      <w:r w:rsidRPr="00216BE8">
        <w:rPr>
          <w:rFonts w:ascii="Times New Roman" w:hAnsi="Times New Roman" w:cs="Times New Roman"/>
          <w:sz w:val="28"/>
          <w:szCs w:val="28"/>
        </w:rPr>
        <w:lastRenderedPageBreak/>
        <w:t>отсутствующего работника без освобождения от работы, определенной трудовым договором.</w:t>
      </w:r>
    </w:p>
    <w:p w14:paraId="4AA6BFEC" w14:textId="5D553B2F" w:rsidR="005742BA" w:rsidRPr="002C3EB8" w:rsidRDefault="005742BA" w:rsidP="005742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BE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16BE8">
        <w:rPr>
          <w:rFonts w:ascii="Times New Roman" w:hAnsi="Times New Roman" w:cs="Times New Roman"/>
          <w:sz w:val="28"/>
          <w:szCs w:val="28"/>
        </w:rPr>
        <w:t xml:space="preserve">. </w:t>
      </w:r>
      <w:r w:rsidRPr="002C3EB8">
        <w:rPr>
          <w:rFonts w:ascii="Times New Roman" w:hAnsi="Times New Roman" w:cs="Times New Roman"/>
          <w:sz w:val="28"/>
          <w:szCs w:val="28"/>
        </w:rPr>
        <w:t xml:space="preserve">Оплата труда за работу в выходные и нерабочие праздничные дни производится в соответствии со </w:t>
      </w:r>
      <w:hyperlink r:id="rId12" w:history="1">
        <w:r w:rsidRPr="002C3EB8">
          <w:rPr>
            <w:rFonts w:ascii="Times New Roman" w:hAnsi="Times New Roman" w:cs="Times New Roman"/>
            <w:sz w:val="28"/>
            <w:szCs w:val="28"/>
          </w:rPr>
          <w:t>статьей 153</w:t>
        </w:r>
      </w:hyperlink>
      <w:r w:rsidRPr="002C3EB8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14:paraId="7A1D9480" w14:textId="77777777" w:rsidR="005742BA" w:rsidRPr="00531C59" w:rsidRDefault="005742BA" w:rsidP="005742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C59">
        <w:rPr>
          <w:rFonts w:ascii="Times New Roman" w:hAnsi="Times New Roman" w:cs="Times New Roman"/>
          <w:sz w:val="28"/>
          <w:szCs w:val="28"/>
        </w:rPr>
        <w:t>Работа в выходной или нерабочий праздничный день оплачивается не менее чем в двойном размере.</w:t>
      </w:r>
    </w:p>
    <w:p w14:paraId="5BD6F58C" w14:textId="77777777" w:rsidR="005742BA" w:rsidRPr="00216BE8" w:rsidRDefault="005742BA" w:rsidP="005742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BE8">
        <w:rPr>
          <w:rFonts w:ascii="Times New Roman" w:hAnsi="Times New Roman" w:cs="Times New Roman"/>
          <w:sz w:val="28"/>
          <w:szCs w:val="28"/>
        </w:rPr>
        <w:t>Конкретные размеры указанной доплаты устанавливаются коллективным договором, локальным нормативным актом</w:t>
      </w:r>
      <w:r w:rsidRPr="002C3EB8">
        <w:rPr>
          <w:rFonts w:ascii="Times New Roman" w:hAnsi="Times New Roman" w:cs="Times New Roman"/>
          <w:sz w:val="28"/>
          <w:szCs w:val="28"/>
        </w:rPr>
        <w:t xml:space="preserve"> </w:t>
      </w:r>
      <w:r w:rsidRPr="00D435BE">
        <w:rPr>
          <w:rFonts w:ascii="Times New Roman" w:hAnsi="Times New Roman" w:cs="Times New Roman"/>
          <w:sz w:val="28"/>
          <w:szCs w:val="28"/>
        </w:rPr>
        <w:t>учреждения</w:t>
      </w:r>
      <w:r w:rsidRPr="00216BE8">
        <w:rPr>
          <w:rFonts w:ascii="Times New Roman" w:hAnsi="Times New Roman" w:cs="Times New Roman"/>
          <w:sz w:val="28"/>
          <w:szCs w:val="28"/>
        </w:rPr>
        <w:t>, принимаемым с учетом мнения представительного органа работников</w:t>
      </w:r>
      <w:r w:rsidRPr="002C3EB8">
        <w:rPr>
          <w:rFonts w:ascii="Times New Roman" w:hAnsi="Times New Roman" w:cs="Times New Roman"/>
          <w:sz w:val="28"/>
          <w:szCs w:val="28"/>
        </w:rPr>
        <w:t xml:space="preserve"> </w:t>
      </w:r>
      <w:r w:rsidRPr="00D435BE">
        <w:rPr>
          <w:rFonts w:ascii="Times New Roman" w:hAnsi="Times New Roman" w:cs="Times New Roman"/>
          <w:sz w:val="28"/>
          <w:szCs w:val="28"/>
        </w:rPr>
        <w:t>учреждения</w:t>
      </w:r>
      <w:r w:rsidRPr="00216BE8">
        <w:rPr>
          <w:rFonts w:ascii="Times New Roman" w:hAnsi="Times New Roman" w:cs="Times New Roman"/>
          <w:sz w:val="28"/>
          <w:szCs w:val="28"/>
        </w:rPr>
        <w:t>, трудовым договором.</w:t>
      </w:r>
    </w:p>
    <w:p w14:paraId="6096F039" w14:textId="77777777" w:rsidR="005742BA" w:rsidRDefault="005742BA" w:rsidP="005742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BE8">
        <w:rPr>
          <w:rFonts w:ascii="Times New Roman" w:hAnsi="Times New Roman" w:cs="Times New Roman"/>
          <w:sz w:val="28"/>
          <w:szCs w:val="28"/>
        </w:rPr>
        <w:t>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14:paraId="198A97EC" w14:textId="22C11B62" w:rsidR="005742BA" w:rsidRPr="00531C59" w:rsidRDefault="005742BA" w:rsidP="005742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C5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31C59">
        <w:rPr>
          <w:rFonts w:ascii="Times New Roman" w:hAnsi="Times New Roman" w:cs="Times New Roman"/>
          <w:sz w:val="28"/>
          <w:szCs w:val="28"/>
        </w:rPr>
        <w:t>. 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договором, работнику производится доплата, которая устанавливается в процентах к должностному окладу или в абсолютном размере.</w:t>
      </w:r>
    </w:p>
    <w:p w14:paraId="74F2EAB5" w14:textId="77777777" w:rsidR="005742BA" w:rsidRPr="00531C59" w:rsidRDefault="005742BA" w:rsidP="005742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C59">
        <w:rPr>
          <w:rFonts w:ascii="Times New Roman" w:hAnsi="Times New Roman" w:cs="Times New Roman"/>
          <w:sz w:val="28"/>
          <w:szCs w:val="28"/>
        </w:rPr>
        <w:t>Размер доплаты устанавливается по соглашению сторон трудового договора с учетом содержания и (или) объема дополнительной работы.</w:t>
      </w:r>
    </w:p>
    <w:p w14:paraId="2DF27B7A" w14:textId="074FD7C4" w:rsidR="009C5258" w:rsidRPr="00E32388" w:rsidRDefault="009C5258" w:rsidP="009C52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388">
        <w:rPr>
          <w:rFonts w:ascii="Times New Roman" w:hAnsi="Times New Roman" w:cs="Times New Roman"/>
          <w:sz w:val="28"/>
          <w:szCs w:val="28"/>
        </w:rPr>
        <w:t>3.</w:t>
      </w:r>
      <w:r w:rsidR="005742BA">
        <w:rPr>
          <w:rFonts w:ascii="Times New Roman" w:hAnsi="Times New Roman" w:cs="Times New Roman"/>
          <w:sz w:val="28"/>
          <w:szCs w:val="28"/>
        </w:rPr>
        <w:t>5</w:t>
      </w:r>
      <w:r w:rsidRPr="00E32388">
        <w:rPr>
          <w:rFonts w:ascii="Times New Roman" w:hAnsi="Times New Roman" w:cs="Times New Roman"/>
          <w:sz w:val="28"/>
          <w:szCs w:val="28"/>
        </w:rPr>
        <w:t>. В целях стимулирования работников учреждения к качественному результату труда, а также их поощрения за выполненную работу в учреждении в пределах средств, предусмотренных на оплату труда, устанавливаются выплаты стимулирующего характера.</w:t>
      </w:r>
    </w:p>
    <w:p w14:paraId="4A77D4C1" w14:textId="657325A8" w:rsidR="009C5258" w:rsidRDefault="005758AA" w:rsidP="009C52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97EE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C5258" w:rsidRPr="00E32388">
        <w:rPr>
          <w:rFonts w:ascii="Times New Roman" w:hAnsi="Times New Roman" w:cs="Times New Roman"/>
          <w:sz w:val="28"/>
          <w:szCs w:val="28"/>
        </w:rPr>
        <w:t xml:space="preserve">Размеры, условия </w:t>
      </w:r>
      <w:r w:rsidR="009C5258">
        <w:rPr>
          <w:rFonts w:ascii="Times New Roman" w:hAnsi="Times New Roman" w:cs="Times New Roman"/>
          <w:sz w:val="28"/>
          <w:szCs w:val="28"/>
        </w:rPr>
        <w:t xml:space="preserve">и </w:t>
      </w:r>
      <w:r w:rsidR="009C5258" w:rsidRPr="00E32388">
        <w:rPr>
          <w:rFonts w:ascii="Times New Roman" w:hAnsi="Times New Roman" w:cs="Times New Roman"/>
          <w:sz w:val="28"/>
          <w:szCs w:val="28"/>
        </w:rPr>
        <w:t xml:space="preserve">порядок осуществления </w:t>
      </w:r>
      <w:r w:rsidR="00263465">
        <w:rPr>
          <w:rFonts w:ascii="Times New Roman" w:hAnsi="Times New Roman" w:cs="Times New Roman"/>
          <w:sz w:val="28"/>
          <w:szCs w:val="28"/>
        </w:rPr>
        <w:t xml:space="preserve">выплат стимулирующего характера </w:t>
      </w:r>
      <w:r w:rsidR="009C5258" w:rsidRPr="00E32388">
        <w:rPr>
          <w:rFonts w:ascii="Times New Roman" w:hAnsi="Times New Roman" w:cs="Times New Roman"/>
          <w:sz w:val="28"/>
          <w:szCs w:val="28"/>
        </w:rPr>
        <w:t xml:space="preserve">устанавливаются локальными нормативными актами </w:t>
      </w:r>
      <w:r w:rsidR="009C5258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9C5258" w:rsidRPr="00E32388">
        <w:rPr>
          <w:rFonts w:ascii="Times New Roman" w:hAnsi="Times New Roman" w:cs="Times New Roman"/>
          <w:sz w:val="28"/>
          <w:szCs w:val="28"/>
        </w:rPr>
        <w:t>в соответствии с трудовым законодательством с учетом перечня видов выплат стимулирующего характера, установленных настоящим Положением.</w:t>
      </w:r>
    </w:p>
    <w:p w14:paraId="4B1DE5D1" w14:textId="61C9759D" w:rsidR="009C5258" w:rsidRPr="0074234A" w:rsidRDefault="009C5258" w:rsidP="009C52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34A">
        <w:rPr>
          <w:rFonts w:ascii="Times New Roman" w:hAnsi="Times New Roman" w:cs="Times New Roman"/>
          <w:sz w:val="28"/>
          <w:szCs w:val="28"/>
        </w:rPr>
        <w:t>3.</w:t>
      </w:r>
      <w:r w:rsidR="00C97EE5">
        <w:rPr>
          <w:rFonts w:ascii="Times New Roman" w:hAnsi="Times New Roman" w:cs="Times New Roman"/>
          <w:sz w:val="28"/>
          <w:szCs w:val="28"/>
        </w:rPr>
        <w:t>7</w:t>
      </w:r>
      <w:r w:rsidRPr="0074234A">
        <w:rPr>
          <w:rFonts w:ascii="Times New Roman" w:hAnsi="Times New Roman" w:cs="Times New Roman"/>
          <w:sz w:val="28"/>
          <w:szCs w:val="28"/>
        </w:rPr>
        <w:t>. В учреждени</w:t>
      </w:r>
      <w:r w:rsidR="006D1C78">
        <w:rPr>
          <w:rFonts w:ascii="Times New Roman" w:hAnsi="Times New Roman" w:cs="Times New Roman"/>
          <w:sz w:val="28"/>
          <w:szCs w:val="28"/>
        </w:rPr>
        <w:t>и</w:t>
      </w:r>
      <w:r w:rsidRPr="0074234A">
        <w:rPr>
          <w:rFonts w:ascii="Times New Roman" w:hAnsi="Times New Roman" w:cs="Times New Roman"/>
          <w:sz w:val="28"/>
          <w:szCs w:val="28"/>
        </w:rPr>
        <w:t xml:space="preserve"> устанавливаются следующие выплаты стимулирующего характера:</w:t>
      </w:r>
    </w:p>
    <w:p w14:paraId="3784ED3F" w14:textId="77777777" w:rsidR="00C97EE5" w:rsidRDefault="009C5258" w:rsidP="00C97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34A">
        <w:rPr>
          <w:rFonts w:ascii="Times New Roman" w:hAnsi="Times New Roman" w:cs="Times New Roman"/>
          <w:sz w:val="28"/>
          <w:szCs w:val="28"/>
        </w:rPr>
        <w:t>3.</w:t>
      </w:r>
      <w:r w:rsidR="00C97EE5">
        <w:rPr>
          <w:rFonts w:ascii="Times New Roman" w:hAnsi="Times New Roman" w:cs="Times New Roman"/>
          <w:sz w:val="28"/>
          <w:szCs w:val="28"/>
        </w:rPr>
        <w:t>7</w:t>
      </w:r>
      <w:r w:rsidRPr="0074234A">
        <w:rPr>
          <w:rFonts w:ascii="Times New Roman" w:hAnsi="Times New Roman" w:cs="Times New Roman"/>
          <w:sz w:val="28"/>
          <w:szCs w:val="28"/>
        </w:rPr>
        <w:t xml:space="preserve">.1. </w:t>
      </w:r>
      <w:r w:rsidR="00C97EE5" w:rsidRPr="0074234A">
        <w:rPr>
          <w:rFonts w:ascii="Times New Roman" w:hAnsi="Times New Roman" w:cs="Times New Roman"/>
          <w:sz w:val="28"/>
          <w:szCs w:val="28"/>
        </w:rPr>
        <w:t>Ежемесячная надбавка к должностному окладу за выслугу лет</w:t>
      </w:r>
      <w:r w:rsidR="00C97EE5">
        <w:rPr>
          <w:rFonts w:ascii="Times New Roman" w:hAnsi="Times New Roman" w:cs="Times New Roman"/>
          <w:sz w:val="28"/>
          <w:szCs w:val="28"/>
        </w:rPr>
        <w:t>.</w:t>
      </w:r>
    </w:p>
    <w:p w14:paraId="018E56C4" w14:textId="77777777" w:rsidR="00C97EE5" w:rsidRDefault="00C97EE5" w:rsidP="00C97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34A">
        <w:rPr>
          <w:rFonts w:ascii="Times New Roman" w:hAnsi="Times New Roman" w:cs="Times New Roman"/>
          <w:sz w:val="28"/>
          <w:szCs w:val="28"/>
        </w:rPr>
        <w:t>Ежемесячная надбавка к должностному окладу за выслугу лет работникам учреждения устанавливается в зависимости от общего стажа работы в следующих размерах:</w:t>
      </w:r>
    </w:p>
    <w:p w14:paraId="4CA35E9D" w14:textId="77777777" w:rsidR="00C97EE5" w:rsidRDefault="00C97EE5" w:rsidP="00C97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73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0"/>
        <w:gridCol w:w="6520"/>
      </w:tblGrid>
      <w:tr w:rsidR="00C97EE5" w:rsidRPr="0074234A" w14:paraId="56F9F9DC" w14:textId="77777777" w:rsidTr="00917049">
        <w:trPr>
          <w:trHeight w:val="170"/>
        </w:trPr>
        <w:tc>
          <w:tcPr>
            <w:tcW w:w="1785" w:type="pct"/>
          </w:tcPr>
          <w:p w14:paraId="32719CD5" w14:textId="77777777" w:rsidR="00C97EE5" w:rsidRDefault="00C97EE5" w:rsidP="009170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9A569E" w14:textId="77777777" w:rsidR="00C97EE5" w:rsidRPr="0074234A" w:rsidRDefault="00C97EE5" w:rsidP="009170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34A">
              <w:rPr>
                <w:rFonts w:ascii="Times New Roman" w:hAnsi="Times New Roman" w:cs="Times New Roman"/>
                <w:sz w:val="28"/>
                <w:szCs w:val="28"/>
              </w:rPr>
              <w:t>Стаж работы</w:t>
            </w:r>
          </w:p>
        </w:tc>
        <w:tc>
          <w:tcPr>
            <w:tcW w:w="3215" w:type="pct"/>
          </w:tcPr>
          <w:p w14:paraId="7AF9D0EC" w14:textId="77777777" w:rsidR="00C97EE5" w:rsidRDefault="00C97EE5" w:rsidP="0091704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A61">
              <w:rPr>
                <w:rFonts w:ascii="Times New Roman" w:hAnsi="Times New Roman" w:cs="Times New Roman"/>
                <w:sz w:val="28"/>
                <w:szCs w:val="28"/>
              </w:rPr>
              <w:t xml:space="preserve">Размер ежемесячной надбавки </w:t>
            </w:r>
          </w:p>
          <w:p w14:paraId="5CD0F2A8" w14:textId="77777777" w:rsidR="00C97EE5" w:rsidRPr="0074234A" w:rsidRDefault="00C97EE5" w:rsidP="0091704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A61">
              <w:rPr>
                <w:rFonts w:ascii="Times New Roman" w:hAnsi="Times New Roman" w:cs="Times New Roman"/>
                <w:sz w:val="28"/>
                <w:szCs w:val="28"/>
              </w:rPr>
              <w:t>к должностному окладу за выслугу лет (процент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312A61">
              <w:rPr>
                <w:rFonts w:ascii="Times New Roman" w:hAnsi="Times New Roman" w:cs="Times New Roman"/>
                <w:sz w:val="28"/>
                <w:szCs w:val="28"/>
              </w:rPr>
              <w:t xml:space="preserve"> от должностного</w:t>
            </w:r>
            <w:r w:rsidRPr="0074234A">
              <w:rPr>
                <w:rFonts w:ascii="Times New Roman" w:hAnsi="Times New Roman" w:cs="Times New Roman"/>
                <w:sz w:val="28"/>
                <w:szCs w:val="28"/>
              </w:rPr>
              <w:t xml:space="preserve"> оклада)</w:t>
            </w:r>
          </w:p>
        </w:tc>
      </w:tr>
      <w:tr w:rsidR="000975F4" w:rsidRPr="0074234A" w14:paraId="5CB75EA9" w14:textId="77777777" w:rsidTr="00917049">
        <w:trPr>
          <w:trHeight w:val="170"/>
        </w:trPr>
        <w:tc>
          <w:tcPr>
            <w:tcW w:w="1785" w:type="pct"/>
          </w:tcPr>
          <w:p w14:paraId="0ED8F0A3" w14:textId="01B75CFA" w:rsidR="000975F4" w:rsidRDefault="000975F4" w:rsidP="009170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5" w:type="pct"/>
          </w:tcPr>
          <w:p w14:paraId="33945616" w14:textId="7276A5A7" w:rsidR="000975F4" w:rsidRPr="00312A61" w:rsidRDefault="000975F4" w:rsidP="0091704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7EE5" w:rsidRPr="0074234A" w14:paraId="54CFC049" w14:textId="77777777" w:rsidTr="00917049">
        <w:trPr>
          <w:trHeight w:val="170"/>
        </w:trPr>
        <w:tc>
          <w:tcPr>
            <w:tcW w:w="1785" w:type="pct"/>
          </w:tcPr>
          <w:p w14:paraId="4EF35D2A" w14:textId="77777777" w:rsidR="00C97EE5" w:rsidRPr="0074234A" w:rsidRDefault="00C97EE5" w:rsidP="009170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234A">
              <w:rPr>
                <w:rFonts w:ascii="Times New Roman" w:hAnsi="Times New Roman" w:cs="Times New Roman"/>
                <w:sz w:val="28"/>
                <w:szCs w:val="28"/>
              </w:rPr>
              <w:t>От 1 года до 5 лет</w:t>
            </w:r>
          </w:p>
        </w:tc>
        <w:tc>
          <w:tcPr>
            <w:tcW w:w="3215" w:type="pct"/>
          </w:tcPr>
          <w:p w14:paraId="6949F1D7" w14:textId="77777777" w:rsidR="00C97EE5" w:rsidRPr="0074234A" w:rsidRDefault="00C97EE5" w:rsidP="0091704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34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97EE5" w:rsidRPr="0074234A" w14:paraId="4785D08F" w14:textId="77777777" w:rsidTr="00917049">
        <w:trPr>
          <w:trHeight w:val="170"/>
        </w:trPr>
        <w:tc>
          <w:tcPr>
            <w:tcW w:w="1785" w:type="pct"/>
          </w:tcPr>
          <w:p w14:paraId="4110A209" w14:textId="77777777" w:rsidR="00C97EE5" w:rsidRPr="0074234A" w:rsidRDefault="00C97EE5" w:rsidP="009170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234A">
              <w:rPr>
                <w:rFonts w:ascii="Times New Roman" w:hAnsi="Times New Roman" w:cs="Times New Roman"/>
                <w:sz w:val="28"/>
                <w:szCs w:val="28"/>
              </w:rPr>
              <w:t>От 5 до 10 лет</w:t>
            </w:r>
          </w:p>
        </w:tc>
        <w:tc>
          <w:tcPr>
            <w:tcW w:w="3215" w:type="pct"/>
          </w:tcPr>
          <w:p w14:paraId="3625143A" w14:textId="77777777" w:rsidR="00C97EE5" w:rsidRPr="0074234A" w:rsidRDefault="00C97EE5" w:rsidP="0091704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34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975F4" w:rsidRPr="0074234A" w14:paraId="4D94AB6F" w14:textId="77777777" w:rsidTr="00917049">
        <w:trPr>
          <w:trHeight w:val="170"/>
        </w:trPr>
        <w:tc>
          <w:tcPr>
            <w:tcW w:w="1785" w:type="pct"/>
          </w:tcPr>
          <w:p w14:paraId="501C3CF3" w14:textId="5B819B9D" w:rsidR="000975F4" w:rsidRPr="0074234A" w:rsidRDefault="000975F4" w:rsidP="000975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215" w:type="pct"/>
          </w:tcPr>
          <w:p w14:paraId="665B09D2" w14:textId="163BAB28" w:rsidR="000975F4" w:rsidRPr="0074234A" w:rsidRDefault="000975F4" w:rsidP="000975F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7EE5" w:rsidRPr="0074234A" w14:paraId="040A32B1" w14:textId="77777777" w:rsidTr="00917049">
        <w:trPr>
          <w:trHeight w:val="170"/>
        </w:trPr>
        <w:tc>
          <w:tcPr>
            <w:tcW w:w="1785" w:type="pct"/>
          </w:tcPr>
          <w:p w14:paraId="739ECF78" w14:textId="77777777" w:rsidR="00C97EE5" w:rsidRPr="0074234A" w:rsidRDefault="00C97EE5" w:rsidP="009170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234A">
              <w:rPr>
                <w:rFonts w:ascii="Times New Roman" w:hAnsi="Times New Roman" w:cs="Times New Roman"/>
                <w:sz w:val="28"/>
                <w:szCs w:val="28"/>
              </w:rPr>
              <w:t>От 10 до 15 лет</w:t>
            </w:r>
          </w:p>
        </w:tc>
        <w:tc>
          <w:tcPr>
            <w:tcW w:w="3215" w:type="pct"/>
          </w:tcPr>
          <w:p w14:paraId="2E8A2069" w14:textId="77777777" w:rsidR="00C97EE5" w:rsidRPr="0074234A" w:rsidRDefault="00C97EE5" w:rsidP="0091704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34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97EE5" w:rsidRPr="0074234A" w14:paraId="2223609A" w14:textId="77777777" w:rsidTr="00917049">
        <w:trPr>
          <w:trHeight w:val="170"/>
        </w:trPr>
        <w:tc>
          <w:tcPr>
            <w:tcW w:w="1785" w:type="pct"/>
          </w:tcPr>
          <w:p w14:paraId="16475BE9" w14:textId="77777777" w:rsidR="00C97EE5" w:rsidRPr="0074234A" w:rsidRDefault="00C97EE5" w:rsidP="009170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234A">
              <w:rPr>
                <w:rFonts w:ascii="Times New Roman" w:hAnsi="Times New Roman" w:cs="Times New Roman"/>
                <w:sz w:val="28"/>
                <w:szCs w:val="28"/>
              </w:rPr>
              <w:t>От 15 лет</w:t>
            </w:r>
          </w:p>
        </w:tc>
        <w:tc>
          <w:tcPr>
            <w:tcW w:w="3215" w:type="pct"/>
          </w:tcPr>
          <w:p w14:paraId="4A9DC88B" w14:textId="77777777" w:rsidR="00C97EE5" w:rsidRPr="0074234A" w:rsidRDefault="00C97EE5" w:rsidP="0091704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34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14:paraId="423DC132" w14:textId="77777777" w:rsidR="00C97EE5" w:rsidRDefault="00C97EE5" w:rsidP="00C97EE5">
      <w:pPr>
        <w:pStyle w:val="ConsPlusNormal"/>
        <w:spacing w:before="220"/>
        <w:ind w:firstLine="709"/>
        <w:jc w:val="both"/>
      </w:pPr>
      <w:r w:rsidRPr="0074234A">
        <w:rPr>
          <w:rFonts w:ascii="Times New Roman" w:hAnsi="Times New Roman" w:cs="Times New Roman"/>
          <w:sz w:val="28"/>
          <w:szCs w:val="28"/>
        </w:rPr>
        <w:t xml:space="preserve">Ежемесячная надбавка к должностному окладу за выслугу лет исчисляется исходя из должностного оклада работника учреждения без учета доплат и других надбавок и выплачивается ежемесячно с момента возникновения права на назначение или изменение </w:t>
      </w:r>
      <w:r>
        <w:rPr>
          <w:rFonts w:ascii="Times New Roman" w:hAnsi="Times New Roman" w:cs="Times New Roman"/>
          <w:sz w:val="28"/>
          <w:szCs w:val="28"/>
        </w:rPr>
        <w:t xml:space="preserve">размера </w:t>
      </w:r>
      <w:r w:rsidRPr="0074234A">
        <w:rPr>
          <w:rFonts w:ascii="Times New Roman" w:hAnsi="Times New Roman" w:cs="Times New Roman"/>
          <w:sz w:val="28"/>
          <w:szCs w:val="28"/>
        </w:rPr>
        <w:t>ежемесячн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4234A">
        <w:rPr>
          <w:rFonts w:ascii="Times New Roman" w:hAnsi="Times New Roman" w:cs="Times New Roman"/>
          <w:sz w:val="28"/>
          <w:szCs w:val="28"/>
        </w:rPr>
        <w:t xml:space="preserve"> надбавк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4234A">
        <w:rPr>
          <w:rFonts w:ascii="Times New Roman" w:hAnsi="Times New Roman" w:cs="Times New Roman"/>
          <w:sz w:val="28"/>
          <w:szCs w:val="28"/>
        </w:rPr>
        <w:t xml:space="preserve"> к должностному окладу за выслугу лет одновременно с заработной платой.</w:t>
      </w:r>
    </w:p>
    <w:p w14:paraId="56297F6B" w14:textId="2CF0F832" w:rsidR="00C97EE5" w:rsidRPr="009C1357" w:rsidRDefault="00C97EE5" w:rsidP="00C97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4D2">
        <w:rPr>
          <w:rFonts w:ascii="Times New Roman" w:hAnsi="Times New Roman" w:cs="Times New Roman"/>
          <w:sz w:val="28"/>
          <w:szCs w:val="28"/>
        </w:rPr>
        <w:t xml:space="preserve">Стаж работы, дающий право на получение </w:t>
      </w:r>
      <w:r w:rsidRPr="0074234A">
        <w:rPr>
          <w:rFonts w:ascii="Times New Roman" w:hAnsi="Times New Roman" w:cs="Times New Roman"/>
          <w:sz w:val="28"/>
          <w:szCs w:val="28"/>
        </w:rPr>
        <w:t>ежемесячн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4234A">
        <w:rPr>
          <w:rFonts w:ascii="Times New Roman" w:hAnsi="Times New Roman" w:cs="Times New Roman"/>
          <w:sz w:val="28"/>
          <w:szCs w:val="28"/>
        </w:rPr>
        <w:t xml:space="preserve"> надбавк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4234A">
        <w:rPr>
          <w:rFonts w:ascii="Times New Roman" w:hAnsi="Times New Roman" w:cs="Times New Roman"/>
          <w:sz w:val="28"/>
          <w:szCs w:val="28"/>
        </w:rPr>
        <w:t xml:space="preserve"> к должностному окладу за выслугу лет</w:t>
      </w:r>
      <w:r w:rsidRPr="000004D2">
        <w:rPr>
          <w:rFonts w:ascii="Times New Roman" w:hAnsi="Times New Roman" w:cs="Times New Roman"/>
          <w:sz w:val="28"/>
          <w:szCs w:val="28"/>
        </w:rPr>
        <w:t xml:space="preserve">, включает периоды замещения государственных должностей, должностей государственной гражданской службы, воинских должностей, должностей правоохранительной службы, должностей муниципальной службы, выборных должностей в органах местного </w:t>
      </w:r>
      <w:r w:rsidRPr="009C1357">
        <w:rPr>
          <w:rFonts w:ascii="Times New Roman" w:hAnsi="Times New Roman" w:cs="Times New Roman"/>
          <w:sz w:val="28"/>
          <w:szCs w:val="28"/>
        </w:rPr>
        <w:t xml:space="preserve">самоуправления, время работы в государственных и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учреждениях, </w:t>
      </w:r>
      <w:r w:rsidR="00182DB6">
        <w:rPr>
          <w:rFonts w:ascii="Times New Roman" w:hAnsi="Times New Roman" w:cs="Times New Roman"/>
          <w:sz w:val="28"/>
          <w:szCs w:val="28"/>
        </w:rPr>
        <w:t xml:space="preserve">отраслевых </w:t>
      </w:r>
      <w:r w:rsidRPr="009C1357">
        <w:rPr>
          <w:rFonts w:ascii="Times New Roman" w:hAnsi="Times New Roman" w:cs="Times New Roman"/>
          <w:sz w:val="28"/>
          <w:szCs w:val="28"/>
        </w:rPr>
        <w:t>организациях</w:t>
      </w:r>
      <w:r w:rsidRPr="00B87E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C1357">
        <w:rPr>
          <w:rFonts w:ascii="Times New Roman" w:hAnsi="Times New Roman" w:cs="Times New Roman"/>
          <w:sz w:val="28"/>
          <w:szCs w:val="28"/>
        </w:rPr>
        <w:t xml:space="preserve">исчисляется комиссией по установлению стажа работы, дающего право на получение надбавки, состав которой утверждается приказом </w:t>
      </w:r>
      <w:r w:rsidRPr="00345722">
        <w:rPr>
          <w:rFonts w:ascii="Times New Roman" w:hAnsi="Times New Roman" w:cs="Times New Roman"/>
          <w:sz w:val="28"/>
          <w:szCs w:val="28"/>
        </w:rPr>
        <w:t>директора</w:t>
      </w:r>
      <w:r w:rsidRPr="009C1357">
        <w:rPr>
          <w:rFonts w:ascii="Times New Roman" w:hAnsi="Times New Roman" w:cs="Times New Roman"/>
          <w:sz w:val="28"/>
          <w:szCs w:val="28"/>
        </w:rPr>
        <w:t xml:space="preserve"> учреждения. Основными документами для определения стажа работы, дающего право на получение ежемесячной надбавки к должностному окладу за выслугу лет, являются трудовая книжка (в соответствии с положениями </w:t>
      </w:r>
      <w:hyperlink r:id="rId13">
        <w:r w:rsidRPr="009C1357">
          <w:rPr>
            <w:rFonts w:ascii="Times New Roman" w:hAnsi="Times New Roman" w:cs="Times New Roman"/>
            <w:sz w:val="28"/>
            <w:szCs w:val="28"/>
          </w:rPr>
          <w:t>статьи 66</w:t>
        </w:r>
      </w:hyperlink>
      <w:r w:rsidRPr="009C1357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Федерации) либо сведения о трудовой деятельности по форме ЕФС-1 </w:t>
      </w:r>
      <w:r>
        <w:rPr>
          <w:rFonts w:ascii="Times New Roman" w:hAnsi="Times New Roman" w:cs="Times New Roman"/>
          <w:sz w:val="28"/>
          <w:szCs w:val="28"/>
        </w:rPr>
        <w:br/>
      </w:r>
      <w:r w:rsidRPr="009C1357">
        <w:rPr>
          <w:rFonts w:ascii="Times New Roman" w:hAnsi="Times New Roman" w:cs="Times New Roman"/>
          <w:sz w:val="28"/>
          <w:szCs w:val="28"/>
        </w:rPr>
        <w:t xml:space="preserve">(в соответствии с положениями </w:t>
      </w:r>
      <w:hyperlink r:id="rId14">
        <w:r>
          <w:rPr>
            <w:rFonts w:ascii="Times New Roman" w:hAnsi="Times New Roman" w:cs="Times New Roman"/>
            <w:sz w:val="28"/>
            <w:szCs w:val="28"/>
          </w:rPr>
          <w:t>статьи 66</w:t>
        </w:r>
        <w:r w:rsidRPr="0069239A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9C1357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Федерации).</w:t>
      </w:r>
    </w:p>
    <w:p w14:paraId="110A0710" w14:textId="77777777" w:rsidR="00C97EE5" w:rsidRPr="009C1357" w:rsidRDefault="00C97EE5" w:rsidP="00C97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357">
        <w:rPr>
          <w:rFonts w:ascii="Times New Roman" w:hAnsi="Times New Roman" w:cs="Times New Roman"/>
          <w:sz w:val="28"/>
          <w:szCs w:val="28"/>
        </w:rPr>
        <w:t xml:space="preserve">Время нахождения работника учреждения на военной службе засчитывается в общий стаж работы в соответствии со </w:t>
      </w:r>
      <w:hyperlink r:id="rId15">
        <w:r w:rsidRPr="009C1357">
          <w:rPr>
            <w:rFonts w:ascii="Times New Roman" w:hAnsi="Times New Roman" w:cs="Times New Roman"/>
            <w:sz w:val="28"/>
            <w:szCs w:val="28"/>
          </w:rPr>
          <w:t>статьей 10</w:t>
        </w:r>
      </w:hyperlink>
      <w:r w:rsidRPr="009C1357">
        <w:rPr>
          <w:rFonts w:ascii="Times New Roman" w:hAnsi="Times New Roman" w:cs="Times New Roman"/>
          <w:sz w:val="28"/>
          <w:szCs w:val="28"/>
        </w:rPr>
        <w:t xml:space="preserve"> Федерального закона «О статусе военнослужащих».</w:t>
      </w:r>
    </w:p>
    <w:p w14:paraId="6F4BEA0E" w14:textId="48BDA676" w:rsidR="009C5258" w:rsidRPr="0074234A" w:rsidRDefault="009C5258" w:rsidP="00C97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34A">
        <w:rPr>
          <w:rFonts w:ascii="Times New Roman" w:hAnsi="Times New Roman" w:cs="Times New Roman"/>
          <w:sz w:val="28"/>
          <w:szCs w:val="28"/>
        </w:rPr>
        <w:t>3.</w:t>
      </w:r>
      <w:r w:rsidR="00C97EE5">
        <w:rPr>
          <w:rFonts w:ascii="Times New Roman" w:hAnsi="Times New Roman" w:cs="Times New Roman"/>
          <w:sz w:val="28"/>
          <w:szCs w:val="28"/>
        </w:rPr>
        <w:t>7</w:t>
      </w:r>
      <w:r w:rsidRPr="0074234A">
        <w:rPr>
          <w:rFonts w:ascii="Times New Roman" w:hAnsi="Times New Roman" w:cs="Times New Roman"/>
          <w:sz w:val="28"/>
          <w:szCs w:val="28"/>
        </w:rPr>
        <w:t>.2. Ежемесячная надбавка к должностному окладу за особые условия работы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C189A">
        <w:rPr>
          <w:rFonts w:ascii="Times New Roman" w:hAnsi="Times New Roman" w:cs="Times New Roman"/>
          <w:sz w:val="28"/>
          <w:szCs w:val="28"/>
        </w:rPr>
        <w:tab/>
      </w:r>
      <w:r w:rsidRPr="0074234A">
        <w:rPr>
          <w:rFonts w:ascii="Times New Roman" w:hAnsi="Times New Roman" w:cs="Times New Roman"/>
          <w:sz w:val="28"/>
          <w:szCs w:val="28"/>
        </w:rPr>
        <w:t>Ежемесячная надбавка к должностному окладу за особые условия работы в размере до 100 процентов (включительно) должностного оклада устанавливается работникам учреждени</w:t>
      </w:r>
      <w:r w:rsidR="00C55974">
        <w:rPr>
          <w:rFonts w:ascii="Times New Roman" w:hAnsi="Times New Roman" w:cs="Times New Roman"/>
          <w:sz w:val="28"/>
          <w:szCs w:val="28"/>
        </w:rPr>
        <w:t>я</w:t>
      </w:r>
      <w:r w:rsidRPr="0074234A">
        <w:rPr>
          <w:rFonts w:ascii="Times New Roman" w:hAnsi="Times New Roman" w:cs="Times New Roman"/>
          <w:sz w:val="28"/>
          <w:szCs w:val="28"/>
        </w:rPr>
        <w:t xml:space="preserve"> на основе показателей деятельности работников </w:t>
      </w:r>
      <w:r>
        <w:rPr>
          <w:rFonts w:ascii="Times New Roman" w:hAnsi="Times New Roman" w:cs="Times New Roman"/>
          <w:sz w:val="28"/>
          <w:szCs w:val="28"/>
        </w:rPr>
        <w:t>учреждени</w:t>
      </w:r>
      <w:r w:rsidR="00C5597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34A">
        <w:rPr>
          <w:rFonts w:ascii="Times New Roman" w:hAnsi="Times New Roman" w:cs="Times New Roman"/>
          <w:sz w:val="28"/>
          <w:szCs w:val="28"/>
        </w:rPr>
        <w:t>и критериев оценки труда работников</w:t>
      </w:r>
      <w:r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C55974">
        <w:rPr>
          <w:rFonts w:ascii="Times New Roman" w:hAnsi="Times New Roman" w:cs="Times New Roman"/>
          <w:sz w:val="28"/>
          <w:szCs w:val="28"/>
        </w:rPr>
        <w:t>я</w:t>
      </w:r>
      <w:r w:rsidRPr="0074234A">
        <w:rPr>
          <w:rFonts w:ascii="Times New Roman" w:hAnsi="Times New Roman" w:cs="Times New Roman"/>
          <w:sz w:val="28"/>
          <w:szCs w:val="28"/>
        </w:rPr>
        <w:t>, утвержденных локальным нормативным акт</w:t>
      </w:r>
      <w:r w:rsidR="00C55974">
        <w:rPr>
          <w:rFonts w:ascii="Times New Roman" w:hAnsi="Times New Roman" w:cs="Times New Roman"/>
          <w:sz w:val="28"/>
          <w:szCs w:val="28"/>
        </w:rPr>
        <w:t>ом</w:t>
      </w:r>
      <w:r w:rsidRPr="0074234A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C55974">
        <w:rPr>
          <w:rFonts w:ascii="Times New Roman" w:hAnsi="Times New Roman" w:cs="Times New Roman"/>
          <w:sz w:val="28"/>
          <w:szCs w:val="28"/>
        </w:rPr>
        <w:t>я</w:t>
      </w:r>
      <w:r w:rsidRPr="0074234A">
        <w:rPr>
          <w:rFonts w:ascii="Times New Roman" w:hAnsi="Times New Roman" w:cs="Times New Roman"/>
          <w:sz w:val="28"/>
          <w:szCs w:val="28"/>
        </w:rPr>
        <w:t>.</w:t>
      </w:r>
    </w:p>
    <w:p w14:paraId="2F186D31" w14:textId="3F2ED2E1" w:rsidR="003932F2" w:rsidRDefault="000648E9" w:rsidP="000648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E9">
        <w:rPr>
          <w:rFonts w:ascii="Times New Roman" w:hAnsi="Times New Roman" w:cs="Times New Roman"/>
          <w:sz w:val="28"/>
          <w:szCs w:val="28"/>
        </w:rPr>
        <w:t>3.</w:t>
      </w:r>
      <w:r w:rsidR="00C97EE5">
        <w:rPr>
          <w:rFonts w:ascii="Times New Roman" w:hAnsi="Times New Roman" w:cs="Times New Roman"/>
          <w:sz w:val="28"/>
          <w:szCs w:val="28"/>
        </w:rPr>
        <w:t>7</w:t>
      </w:r>
      <w:r w:rsidRPr="000648E9">
        <w:rPr>
          <w:rFonts w:ascii="Times New Roman" w:hAnsi="Times New Roman" w:cs="Times New Roman"/>
          <w:sz w:val="28"/>
          <w:szCs w:val="28"/>
        </w:rPr>
        <w:t>.3. Ежемесячное денежное поощрение.</w:t>
      </w:r>
    </w:p>
    <w:p w14:paraId="230D49DB" w14:textId="2D95DFA7" w:rsidR="000648E9" w:rsidRPr="000648E9" w:rsidRDefault="000648E9" w:rsidP="000648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E9">
        <w:rPr>
          <w:rFonts w:ascii="Times New Roman" w:hAnsi="Times New Roman" w:cs="Times New Roman"/>
          <w:sz w:val="28"/>
          <w:szCs w:val="28"/>
        </w:rPr>
        <w:t>Ежемесячное денежное поощрение в размере до 100 процентов (включительно) должностного оклада устанавливается работникам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648E9">
        <w:rPr>
          <w:rFonts w:ascii="Times New Roman" w:hAnsi="Times New Roman" w:cs="Times New Roman"/>
          <w:sz w:val="28"/>
          <w:szCs w:val="28"/>
        </w:rPr>
        <w:t xml:space="preserve"> за безупречную и эффективную работу, соблюдение трудовой дисциплины, за оперативное и качественное исполнение приказов, распоряжений и указаний вышестоящих в порядке подчиненности руководителей и непосредственных руководителей на основе показателей деятельности работников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648E9">
        <w:rPr>
          <w:rFonts w:ascii="Times New Roman" w:hAnsi="Times New Roman" w:cs="Times New Roman"/>
          <w:sz w:val="28"/>
          <w:szCs w:val="28"/>
        </w:rPr>
        <w:t xml:space="preserve"> и критериев оценки труда работников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648E9">
        <w:rPr>
          <w:rFonts w:ascii="Times New Roman" w:hAnsi="Times New Roman" w:cs="Times New Roman"/>
          <w:sz w:val="28"/>
          <w:szCs w:val="28"/>
        </w:rPr>
        <w:t>, утвержденных локальным</w:t>
      </w:r>
      <w:r w:rsidR="003E6485">
        <w:rPr>
          <w:rFonts w:ascii="Times New Roman" w:hAnsi="Times New Roman" w:cs="Times New Roman"/>
          <w:sz w:val="28"/>
          <w:szCs w:val="28"/>
        </w:rPr>
        <w:t>и</w:t>
      </w:r>
      <w:r w:rsidRPr="000648E9">
        <w:rPr>
          <w:rFonts w:ascii="Times New Roman" w:hAnsi="Times New Roman" w:cs="Times New Roman"/>
          <w:sz w:val="28"/>
          <w:szCs w:val="28"/>
        </w:rPr>
        <w:t xml:space="preserve"> нормативным</w:t>
      </w:r>
      <w:r w:rsidR="003E6485">
        <w:rPr>
          <w:rFonts w:ascii="Times New Roman" w:hAnsi="Times New Roman" w:cs="Times New Roman"/>
          <w:sz w:val="28"/>
          <w:szCs w:val="28"/>
        </w:rPr>
        <w:t>и</w:t>
      </w:r>
      <w:r w:rsidRPr="000648E9">
        <w:rPr>
          <w:rFonts w:ascii="Times New Roman" w:hAnsi="Times New Roman" w:cs="Times New Roman"/>
          <w:sz w:val="28"/>
          <w:szCs w:val="28"/>
        </w:rPr>
        <w:t xml:space="preserve"> акт</w:t>
      </w:r>
      <w:r w:rsidR="003E648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E6485">
        <w:rPr>
          <w:rFonts w:ascii="Times New Roman" w:hAnsi="Times New Roman" w:cs="Times New Roman"/>
          <w:sz w:val="28"/>
          <w:szCs w:val="28"/>
        </w:rPr>
        <w:t>и</w:t>
      </w:r>
      <w:r w:rsidRPr="000648E9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648E9">
        <w:rPr>
          <w:rFonts w:ascii="Times New Roman" w:hAnsi="Times New Roman" w:cs="Times New Roman"/>
          <w:sz w:val="28"/>
          <w:szCs w:val="28"/>
        </w:rPr>
        <w:t>. Порядок выплаты ежемесячного денежного поощрения определяется локальным нормативным актом учреждения.</w:t>
      </w:r>
    </w:p>
    <w:p w14:paraId="46E361B0" w14:textId="3C02353C" w:rsidR="003932F2" w:rsidRDefault="000648E9" w:rsidP="000648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E9">
        <w:rPr>
          <w:rFonts w:ascii="Times New Roman" w:hAnsi="Times New Roman" w:cs="Times New Roman"/>
          <w:sz w:val="28"/>
          <w:szCs w:val="28"/>
        </w:rPr>
        <w:t>3.</w:t>
      </w:r>
      <w:r w:rsidR="00C97EE5">
        <w:rPr>
          <w:rFonts w:ascii="Times New Roman" w:hAnsi="Times New Roman" w:cs="Times New Roman"/>
          <w:sz w:val="28"/>
          <w:szCs w:val="28"/>
        </w:rPr>
        <w:t>7</w:t>
      </w:r>
      <w:r w:rsidRPr="000648E9">
        <w:rPr>
          <w:rFonts w:ascii="Times New Roman" w:hAnsi="Times New Roman" w:cs="Times New Roman"/>
          <w:sz w:val="28"/>
          <w:szCs w:val="28"/>
        </w:rPr>
        <w:t>.</w:t>
      </w:r>
      <w:r w:rsidR="005A61DA">
        <w:rPr>
          <w:rFonts w:ascii="Times New Roman" w:hAnsi="Times New Roman" w:cs="Times New Roman"/>
          <w:sz w:val="28"/>
          <w:szCs w:val="28"/>
        </w:rPr>
        <w:t>4.</w:t>
      </w:r>
      <w:r w:rsidRPr="000648E9">
        <w:rPr>
          <w:rFonts w:ascii="Times New Roman" w:hAnsi="Times New Roman" w:cs="Times New Roman"/>
          <w:sz w:val="28"/>
          <w:szCs w:val="28"/>
        </w:rPr>
        <w:t xml:space="preserve"> Дополнительное ежемесячное денежное поощрение.</w:t>
      </w:r>
    </w:p>
    <w:p w14:paraId="4FD70FF4" w14:textId="5E5859D4" w:rsidR="000648E9" w:rsidRPr="000648E9" w:rsidRDefault="000648E9" w:rsidP="000648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E9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Дополнительное ежемесячное денежное поощрение (максимальным размером не ограничивается) устанавливается по результатам </w:t>
      </w:r>
      <w:r>
        <w:rPr>
          <w:rFonts w:ascii="Times New Roman" w:hAnsi="Times New Roman" w:cs="Times New Roman"/>
          <w:sz w:val="28"/>
          <w:szCs w:val="28"/>
        </w:rPr>
        <w:t>проявленной</w:t>
      </w:r>
      <w:r w:rsidRPr="000648E9">
        <w:rPr>
          <w:rFonts w:ascii="Times New Roman" w:hAnsi="Times New Roman" w:cs="Times New Roman"/>
          <w:sz w:val="28"/>
          <w:szCs w:val="28"/>
        </w:rPr>
        <w:t xml:space="preserve"> инициативы </w:t>
      </w:r>
      <w:r>
        <w:rPr>
          <w:rFonts w:ascii="Times New Roman" w:hAnsi="Times New Roman" w:cs="Times New Roman"/>
          <w:sz w:val="28"/>
          <w:szCs w:val="28"/>
        </w:rPr>
        <w:t xml:space="preserve">для улучшения рабочих процессов </w:t>
      </w:r>
      <w:r w:rsidRPr="000648E9">
        <w:rPr>
          <w:rFonts w:ascii="Times New Roman" w:hAnsi="Times New Roman" w:cs="Times New Roman"/>
          <w:sz w:val="28"/>
          <w:szCs w:val="28"/>
        </w:rPr>
        <w:t>работников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648E9">
        <w:rPr>
          <w:rFonts w:ascii="Times New Roman" w:hAnsi="Times New Roman" w:cs="Times New Roman"/>
          <w:sz w:val="28"/>
          <w:szCs w:val="28"/>
        </w:rPr>
        <w:t>, совершенствования качества работы на основании показателей деятельности работников учреждени</w:t>
      </w:r>
      <w:r w:rsidR="005A61DA">
        <w:rPr>
          <w:rFonts w:ascii="Times New Roman" w:hAnsi="Times New Roman" w:cs="Times New Roman"/>
          <w:sz w:val="28"/>
          <w:szCs w:val="28"/>
        </w:rPr>
        <w:t>я</w:t>
      </w:r>
      <w:r w:rsidRPr="000648E9">
        <w:rPr>
          <w:rFonts w:ascii="Times New Roman" w:hAnsi="Times New Roman" w:cs="Times New Roman"/>
          <w:sz w:val="28"/>
          <w:szCs w:val="28"/>
        </w:rPr>
        <w:t xml:space="preserve"> и критериев оценки труда работников учреждени</w:t>
      </w:r>
      <w:r w:rsidR="005A61DA">
        <w:rPr>
          <w:rFonts w:ascii="Times New Roman" w:hAnsi="Times New Roman" w:cs="Times New Roman"/>
          <w:sz w:val="28"/>
          <w:szCs w:val="28"/>
        </w:rPr>
        <w:t>я</w:t>
      </w:r>
      <w:r w:rsidRPr="000648E9">
        <w:rPr>
          <w:rFonts w:ascii="Times New Roman" w:hAnsi="Times New Roman" w:cs="Times New Roman"/>
          <w:sz w:val="28"/>
          <w:szCs w:val="28"/>
        </w:rPr>
        <w:t xml:space="preserve">, утвержденных </w:t>
      </w:r>
      <w:r w:rsidR="003E6485" w:rsidRPr="000648E9">
        <w:rPr>
          <w:rFonts w:ascii="Times New Roman" w:hAnsi="Times New Roman" w:cs="Times New Roman"/>
          <w:sz w:val="28"/>
          <w:szCs w:val="28"/>
        </w:rPr>
        <w:t>локальным</w:t>
      </w:r>
      <w:r w:rsidR="003E6485">
        <w:rPr>
          <w:rFonts w:ascii="Times New Roman" w:hAnsi="Times New Roman" w:cs="Times New Roman"/>
          <w:sz w:val="28"/>
          <w:szCs w:val="28"/>
        </w:rPr>
        <w:t>и</w:t>
      </w:r>
      <w:r w:rsidR="003E6485" w:rsidRPr="000648E9">
        <w:rPr>
          <w:rFonts w:ascii="Times New Roman" w:hAnsi="Times New Roman" w:cs="Times New Roman"/>
          <w:sz w:val="28"/>
          <w:szCs w:val="28"/>
        </w:rPr>
        <w:t xml:space="preserve"> нормативным</w:t>
      </w:r>
      <w:r w:rsidR="003E6485">
        <w:rPr>
          <w:rFonts w:ascii="Times New Roman" w:hAnsi="Times New Roman" w:cs="Times New Roman"/>
          <w:sz w:val="28"/>
          <w:szCs w:val="28"/>
        </w:rPr>
        <w:t>и</w:t>
      </w:r>
      <w:r w:rsidR="003E6485" w:rsidRPr="000648E9">
        <w:rPr>
          <w:rFonts w:ascii="Times New Roman" w:hAnsi="Times New Roman" w:cs="Times New Roman"/>
          <w:sz w:val="28"/>
          <w:szCs w:val="28"/>
        </w:rPr>
        <w:t xml:space="preserve"> акт</w:t>
      </w:r>
      <w:r w:rsidR="003E6485">
        <w:rPr>
          <w:rFonts w:ascii="Times New Roman" w:hAnsi="Times New Roman" w:cs="Times New Roman"/>
          <w:sz w:val="28"/>
          <w:szCs w:val="28"/>
        </w:rPr>
        <w:t>ами</w:t>
      </w:r>
      <w:r w:rsidR="003E6485" w:rsidRPr="000648E9">
        <w:rPr>
          <w:rFonts w:ascii="Times New Roman" w:hAnsi="Times New Roman" w:cs="Times New Roman"/>
          <w:sz w:val="28"/>
          <w:szCs w:val="28"/>
        </w:rPr>
        <w:t xml:space="preserve"> </w:t>
      </w:r>
      <w:r w:rsidRPr="000648E9">
        <w:rPr>
          <w:rFonts w:ascii="Times New Roman" w:hAnsi="Times New Roman" w:cs="Times New Roman"/>
          <w:sz w:val="28"/>
          <w:szCs w:val="28"/>
        </w:rPr>
        <w:t>учреждени</w:t>
      </w:r>
      <w:r w:rsidR="005A61DA">
        <w:rPr>
          <w:rFonts w:ascii="Times New Roman" w:hAnsi="Times New Roman" w:cs="Times New Roman"/>
          <w:sz w:val="28"/>
          <w:szCs w:val="28"/>
        </w:rPr>
        <w:t>я</w:t>
      </w:r>
      <w:r w:rsidRPr="000648E9">
        <w:rPr>
          <w:rFonts w:ascii="Times New Roman" w:hAnsi="Times New Roman" w:cs="Times New Roman"/>
          <w:sz w:val="28"/>
          <w:szCs w:val="28"/>
        </w:rPr>
        <w:t>. Порядок выплаты дополнительного ежемесячного денежного поощрения определяется локальным нормативным актом учреждения.</w:t>
      </w:r>
    </w:p>
    <w:p w14:paraId="7EF6E774" w14:textId="681A0A17" w:rsidR="003932F2" w:rsidRDefault="003D0A78" w:rsidP="003D0A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130"/>
      <w:bookmarkEnd w:id="2"/>
      <w:r w:rsidRPr="003D0A78">
        <w:rPr>
          <w:sz w:val="28"/>
          <w:szCs w:val="28"/>
        </w:rPr>
        <w:t>3.</w:t>
      </w:r>
      <w:r w:rsidR="00C97EE5">
        <w:rPr>
          <w:sz w:val="28"/>
          <w:szCs w:val="28"/>
        </w:rPr>
        <w:t>7</w:t>
      </w:r>
      <w:r w:rsidRPr="003D0A78">
        <w:rPr>
          <w:sz w:val="28"/>
          <w:szCs w:val="28"/>
        </w:rPr>
        <w:t>.</w:t>
      </w:r>
      <w:r w:rsidR="005A61DA">
        <w:rPr>
          <w:sz w:val="28"/>
          <w:szCs w:val="28"/>
        </w:rPr>
        <w:t>5</w:t>
      </w:r>
      <w:r w:rsidRPr="003D0A78">
        <w:rPr>
          <w:sz w:val="28"/>
          <w:szCs w:val="28"/>
        </w:rPr>
        <w:t>.</w:t>
      </w:r>
      <w:r w:rsidRPr="0074234A">
        <w:rPr>
          <w:sz w:val="28"/>
          <w:szCs w:val="28"/>
        </w:rPr>
        <w:t xml:space="preserve"> Премия за выполнение особо важных и сложных заданий, связанных с обеспечением задач и функций учреждения </w:t>
      </w:r>
      <w:r>
        <w:rPr>
          <w:sz w:val="28"/>
          <w:szCs w:val="28"/>
        </w:rPr>
        <w:t>(далее - п</w:t>
      </w:r>
      <w:r w:rsidRPr="0074234A">
        <w:rPr>
          <w:sz w:val="28"/>
          <w:szCs w:val="28"/>
        </w:rPr>
        <w:t>ремия за выполнение особо важных и сложных заданий</w:t>
      </w:r>
      <w:r>
        <w:rPr>
          <w:sz w:val="28"/>
          <w:szCs w:val="28"/>
        </w:rPr>
        <w:t>).</w:t>
      </w:r>
    </w:p>
    <w:p w14:paraId="1BA46E89" w14:textId="6C035F1C" w:rsidR="003D0A78" w:rsidRDefault="003D0A78" w:rsidP="003D0A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34A">
        <w:rPr>
          <w:sz w:val="28"/>
          <w:szCs w:val="28"/>
        </w:rPr>
        <w:t xml:space="preserve">Премия за выполнение особо важных и сложных заданий максимальным размером не ограничивается. Размер премии за выполнение особо важных и сложных заданий устанавливается работникам учреждения на основе показателей деятельности работников </w:t>
      </w:r>
      <w:r>
        <w:rPr>
          <w:sz w:val="28"/>
          <w:szCs w:val="28"/>
        </w:rPr>
        <w:t xml:space="preserve">учреждения </w:t>
      </w:r>
      <w:r w:rsidRPr="0074234A">
        <w:rPr>
          <w:sz w:val="28"/>
          <w:szCs w:val="28"/>
        </w:rPr>
        <w:t>и критериев оценки труда работников</w:t>
      </w:r>
      <w:r>
        <w:rPr>
          <w:sz w:val="28"/>
          <w:szCs w:val="28"/>
        </w:rPr>
        <w:t xml:space="preserve"> учреждения</w:t>
      </w:r>
      <w:r w:rsidRPr="0074234A">
        <w:rPr>
          <w:sz w:val="28"/>
          <w:szCs w:val="28"/>
        </w:rPr>
        <w:t xml:space="preserve">, утвержденных </w:t>
      </w:r>
      <w:r w:rsidR="003E6485" w:rsidRPr="000648E9">
        <w:rPr>
          <w:sz w:val="28"/>
          <w:szCs w:val="28"/>
        </w:rPr>
        <w:t>локальным</w:t>
      </w:r>
      <w:r w:rsidR="003E6485">
        <w:rPr>
          <w:sz w:val="28"/>
          <w:szCs w:val="28"/>
        </w:rPr>
        <w:t>и</w:t>
      </w:r>
      <w:r w:rsidR="003E6485" w:rsidRPr="000648E9">
        <w:rPr>
          <w:sz w:val="28"/>
          <w:szCs w:val="28"/>
        </w:rPr>
        <w:t xml:space="preserve"> нормативным</w:t>
      </w:r>
      <w:r w:rsidR="003E6485">
        <w:rPr>
          <w:sz w:val="28"/>
          <w:szCs w:val="28"/>
        </w:rPr>
        <w:t>и</w:t>
      </w:r>
      <w:r w:rsidR="003E6485" w:rsidRPr="000648E9">
        <w:rPr>
          <w:sz w:val="28"/>
          <w:szCs w:val="28"/>
        </w:rPr>
        <w:t xml:space="preserve"> акт</w:t>
      </w:r>
      <w:r w:rsidR="003E6485">
        <w:rPr>
          <w:sz w:val="28"/>
          <w:szCs w:val="28"/>
        </w:rPr>
        <w:t>ами</w:t>
      </w:r>
      <w:r w:rsidR="003E6485" w:rsidRPr="0074234A">
        <w:rPr>
          <w:sz w:val="28"/>
          <w:szCs w:val="28"/>
        </w:rPr>
        <w:t xml:space="preserve"> </w:t>
      </w:r>
      <w:r w:rsidRPr="0074234A">
        <w:rPr>
          <w:sz w:val="28"/>
          <w:szCs w:val="28"/>
        </w:rPr>
        <w:t>учреждени</w:t>
      </w:r>
      <w:r>
        <w:rPr>
          <w:sz w:val="28"/>
          <w:szCs w:val="28"/>
        </w:rPr>
        <w:t>я</w:t>
      </w:r>
      <w:r w:rsidRPr="0074234A">
        <w:rPr>
          <w:sz w:val="28"/>
          <w:szCs w:val="28"/>
        </w:rPr>
        <w:t>.</w:t>
      </w:r>
    </w:p>
    <w:p w14:paraId="36C8D0B1" w14:textId="77C681AB" w:rsidR="005742BA" w:rsidRDefault="005742BA" w:rsidP="005742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BA3">
        <w:rPr>
          <w:rFonts w:ascii="Times New Roman" w:hAnsi="Times New Roman" w:cs="Times New Roman"/>
          <w:sz w:val="28"/>
          <w:szCs w:val="28"/>
        </w:rPr>
        <w:t>3.</w:t>
      </w:r>
      <w:r w:rsidR="00C97EE5">
        <w:rPr>
          <w:rFonts w:ascii="Times New Roman" w:hAnsi="Times New Roman" w:cs="Times New Roman"/>
          <w:sz w:val="28"/>
          <w:szCs w:val="28"/>
        </w:rPr>
        <w:t>8</w:t>
      </w:r>
      <w:r w:rsidRPr="00A41B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225504260"/>
      <w:r w:rsidRPr="00E32388">
        <w:rPr>
          <w:rFonts w:ascii="Times New Roman" w:hAnsi="Times New Roman" w:cs="Times New Roman"/>
          <w:sz w:val="28"/>
          <w:szCs w:val="28"/>
        </w:rPr>
        <w:t xml:space="preserve">Конкретный размер каждой из </w:t>
      </w:r>
      <w:r>
        <w:rPr>
          <w:rFonts w:ascii="Times New Roman" w:hAnsi="Times New Roman" w:cs="Times New Roman"/>
          <w:sz w:val="28"/>
          <w:szCs w:val="28"/>
        </w:rPr>
        <w:t>выплат стимулирующего характера</w:t>
      </w:r>
      <w:r w:rsidRPr="00E32388">
        <w:rPr>
          <w:rFonts w:ascii="Times New Roman" w:hAnsi="Times New Roman" w:cs="Times New Roman"/>
          <w:sz w:val="28"/>
          <w:szCs w:val="28"/>
        </w:rPr>
        <w:t xml:space="preserve"> устанавлива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32388">
        <w:rPr>
          <w:rFonts w:ascii="Times New Roman" w:hAnsi="Times New Roman" w:cs="Times New Roman"/>
          <w:sz w:val="28"/>
          <w:szCs w:val="28"/>
        </w:rPr>
        <w:t xml:space="preserve">тся работникам учреждения персонально и оформляется приказом директора учреждения с учетом предельного размера, предусмотренного для них настоящим Положением, показателей деятельности работников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E32388">
        <w:rPr>
          <w:rFonts w:ascii="Times New Roman" w:hAnsi="Times New Roman" w:cs="Times New Roman"/>
          <w:sz w:val="28"/>
          <w:szCs w:val="28"/>
        </w:rPr>
        <w:t>и критериев оценки труда работников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E32388">
        <w:rPr>
          <w:rFonts w:ascii="Times New Roman" w:hAnsi="Times New Roman" w:cs="Times New Roman"/>
          <w:sz w:val="28"/>
          <w:szCs w:val="28"/>
        </w:rPr>
        <w:t>, утвержденных локальным нормативным акт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32388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32388">
        <w:rPr>
          <w:rFonts w:ascii="Times New Roman" w:hAnsi="Times New Roman" w:cs="Times New Roman"/>
          <w:sz w:val="28"/>
          <w:szCs w:val="28"/>
        </w:rPr>
        <w:t>.</w:t>
      </w:r>
    </w:p>
    <w:p w14:paraId="50FAF562" w14:textId="0A6151D5" w:rsidR="005742BA" w:rsidRPr="00E32388" w:rsidRDefault="005742BA" w:rsidP="005742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97EE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Компенсационные и стимулирующие в</w:t>
      </w:r>
      <w:r w:rsidRPr="003D0A78">
        <w:rPr>
          <w:rFonts w:ascii="Times New Roman" w:hAnsi="Times New Roman" w:cs="Times New Roman"/>
          <w:sz w:val="28"/>
          <w:szCs w:val="28"/>
        </w:rPr>
        <w:t>ыплаты начисляются к должностному окладу пропорционально отработанному времени.</w:t>
      </w:r>
    </w:p>
    <w:bookmarkEnd w:id="3"/>
    <w:p w14:paraId="03902397" w14:textId="77777777" w:rsidR="005742BA" w:rsidRPr="0074234A" w:rsidRDefault="005742BA" w:rsidP="003D0A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A0DDA5F" w14:textId="77777777" w:rsidR="00EB6F99" w:rsidRDefault="009C5258" w:rsidP="009C525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4234A">
        <w:rPr>
          <w:rFonts w:ascii="Times New Roman" w:hAnsi="Times New Roman" w:cs="Times New Roman"/>
          <w:sz w:val="28"/>
          <w:szCs w:val="28"/>
        </w:rPr>
        <w:t>4. Порядок оплаты труда директор</w:t>
      </w:r>
      <w:r w:rsidR="00EB6F99">
        <w:rPr>
          <w:rFonts w:ascii="Times New Roman" w:hAnsi="Times New Roman" w:cs="Times New Roman"/>
          <w:sz w:val="28"/>
          <w:szCs w:val="28"/>
        </w:rPr>
        <w:t>а</w:t>
      </w:r>
      <w:r w:rsidRPr="0074234A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EB6F99">
        <w:rPr>
          <w:rFonts w:ascii="Times New Roman" w:hAnsi="Times New Roman" w:cs="Times New Roman"/>
          <w:sz w:val="28"/>
          <w:szCs w:val="28"/>
        </w:rPr>
        <w:t>я</w:t>
      </w:r>
      <w:r w:rsidRPr="0074234A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56F509A" w14:textId="4ADDE5D1" w:rsidR="0008280F" w:rsidRDefault="00EB6F99" w:rsidP="00182DB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директора</w:t>
      </w:r>
      <w:r w:rsidR="0008280F" w:rsidRPr="0008280F">
        <w:rPr>
          <w:rFonts w:ascii="Times New Roman" w:hAnsi="Times New Roman" w:cs="Times New Roman"/>
          <w:sz w:val="28"/>
          <w:szCs w:val="28"/>
        </w:rPr>
        <w:t xml:space="preserve"> </w:t>
      </w:r>
      <w:r w:rsidR="0008280F" w:rsidRPr="0074234A">
        <w:rPr>
          <w:rFonts w:ascii="Times New Roman" w:hAnsi="Times New Roman" w:cs="Times New Roman"/>
          <w:sz w:val="28"/>
          <w:szCs w:val="28"/>
        </w:rPr>
        <w:t>учреждени</w:t>
      </w:r>
      <w:r w:rsidR="0008280F">
        <w:rPr>
          <w:rFonts w:ascii="Times New Roman" w:hAnsi="Times New Roman" w:cs="Times New Roman"/>
          <w:sz w:val="28"/>
          <w:szCs w:val="28"/>
        </w:rPr>
        <w:t>я</w:t>
      </w:r>
      <w:r w:rsidR="00182DB6">
        <w:rPr>
          <w:rFonts w:ascii="Times New Roman" w:hAnsi="Times New Roman" w:cs="Times New Roman"/>
          <w:sz w:val="28"/>
          <w:szCs w:val="28"/>
        </w:rPr>
        <w:t xml:space="preserve"> </w:t>
      </w:r>
      <w:r w:rsidR="009C5258" w:rsidRPr="0074234A">
        <w:rPr>
          <w:rFonts w:ascii="Times New Roman" w:hAnsi="Times New Roman" w:cs="Times New Roman"/>
          <w:sz w:val="28"/>
          <w:szCs w:val="28"/>
        </w:rPr>
        <w:t xml:space="preserve">и </w:t>
      </w:r>
    </w:p>
    <w:p w14:paraId="3759EFB1" w14:textId="2319F240" w:rsidR="009C5258" w:rsidRPr="0074234A" w:rsidRDefault="009C5258" w:rsidP="009C525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4234A">
        <w:rPr>
          <w:rFonts w:ascii="Times New Roman" w:hAnsi="Times New Roman" w:cs="Times New Roman"/>
          <w:sz w:val="28"/>
          <w:szCs w:val="28"/>
        </w:rPr>
        <w:t>главн</w:t>
      </w:r>
      <w:r w:rsidR="00EB6F99">
        <w:rPr>
          <w:rFonts w:ascii="Times New Roman" w:hAnsi="Times New Roman" w:cs="Times New Roman"/>
          <w:sz w:val="28"/>
          <w:szCs w:val="28"/>
        </w:rPr>
        <w:t>ого</w:t>
      </w:r>
      <w:r w:rsidRPr="0074234A">
        <w:rPr>
          <w:rFonts w:ascii="Times New Roman" w:hAnsi="Times New Roman" w:cs="Times New Roman"/>
          <w:sz w:val="28"/>
          <w:szCs w:val="28"/>
        </w:rPr>
        <w:t xml:space="preserve"> бухгалтер</w:t>
      </w:r>
      <w:r w:rsidR="00EB6F9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EB6F99">
        <w:rPr>
          <w:rFonts w:ascii="Times New Roman" w:hAnsi="Times New Roman" w:cs="Times New Roman"/>
          <w:sz w:val="28"/>
          <w:szCs w:val="28"/>
        </w:rPr>
        <w:t>я</w:t>
      </w:r>
    </w:p>
    <w:p w14:paraId="104D2F66" w14:textId="77777777" w:rsidR="009C5258" w:rsidRPr="0074234A" w:rsidRDefault="009C5258" w:rsidP="009C52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423FEE3" w14:textId="77C76DBF" w:rsidR="0008280F" w:rsidRPr="009E68B4" w:rsidRDefault="009C5258" w:rsidP="000828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08280F" w:rsidRPr="009E68B4">
        <w:rPr>
          <w:sz w:val="28"/>
          <w:szCs w:val="28"/>
        </w:rPr>
        <w:t xml:space="preserve">Заработная плата </w:t>
      </w:r>
      <w:r w:rsidR="0008280F">
        <w:rPr>
          <w:sz w:val="28"/>
          <w:szCs w:val="28"/>
        </w:rPr>
        <w:t>директора</w:t>
      </w:r>
      <w:r w:rsidR="0008280F" w:rsidRPr="009E68B4">
        <w:rPr>
          <w:sz w:val="28"/>
          <w:szCs w:val="28"/>
        </w:rPr>
        <w:t xml:space="preserve"> учреждения, заместителя </w:t>
      </w:r>
      <w:r w:rsidR="0008280F">
        <w:rPr>
          <w:sz w:val="28"/>
          <w:szCs w:val="28"/>
        </w:rPr>
        <w:t>директора</w:t>
      </w:r>
      <w:r w:rsidR="0008280F" w:rsidRPr="009E68B4">
        <w:rPr>
          <w:sz w:val="28"/>
          <w:szCs w:val="28"/>
        </w:rPr>
        <w:t xml:space="preserve"> учреждения</w:t>
      </w:r>
      <w:r w:rsidR="00CF2F64">
        <w:rPr>
          <w:sz w:val="28"/>
          <w:szCs w:val="28"/>
        </w:rPr>
        <w:t xml:space="preserve"> </w:t>
      </w:r>
      <w:r w:rsidR="002E71EA">
        <w:rPr>
          <w:sz w:val="28"/>
          <w:szCs w:val="28"/>
        </w:rPr>
        <w:t>и</w:t>
      </w:r>
      <w:r w:rsidR="0008280F" w:rsidRPr="009E68B4">
        <w:rPr>
          <w:sz w:val="28"/>
          <w:szCs w:val="28"/>
        </w:rPr>
        <w:t xml:space="preserve"> главного бухгалтера учреждения состоит из должностного оклада и </w:t>
      </w:r>
      <w:r w:rsidR="0008280F">
        <w:rPr>
          <w:sz w:val="28"/>
          <w:szCs w:val="28"/>
        </w:rPr>
        <w:t xml:space="preserve">выплат </w:t>
      </w:r>
      <w:r w:rsidR="00C97EE5" w:rsidRPr="00C97EE5">
        <w:rPr>
          <w:sz w:val="28"/>
          <w:szCs w:val="28"/>
        </w:rPr>
        <w:t xml:space="preserve">компенсационного и </w:t>
      </w:r>
      <w:r w:rsidR="0008280F" w:rsidRPr="0074234A">
        <w:rPr>
          <w:sz w:val="28"/>
          <w:szCs w:val="28"/>
        </w:rPr>
        <w:t>стимулирующ</w:t>
      </w:r>
      <w:r w:rsidR="0008280F">
        <w:rPr>
          <w:sz w:val="28"/>
          <w:szCs w:val="28"/>
        </w:rPr>
        <w:t>его характера</w:t>
      </w:r>
      <w:r w:rsidR="0008280F" w:rsidRPr="009E68B4">
        <w:rPr>
          <w:sz w:val="28"/>
          <w:szCs w:val="28"/>
        </w:rPr>
        <w:t>.</w:t>
      </w:r>
    </w:p>
    <w:p w14:paraId="33F62F65" w14:textId="753F49E4" w:rsidR="0008280F" w:rsidRPr="009E68B4" w:rsidRDefault="002E71EA" w:rsidP="000828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8280F" w:rsidRPr="009E68B4">
        <w:rPr>
          <w:sz w:val="28"/>
          <w:szCs w:val="28"/>
        </w:rPr>
        <w:t xml:space="preserve">.2. Размеры должностных окладов </w:t>
      </w:r>
      <w:r w:rsidR="0008280F">
        <w:rPr>
          <w:sz w:val="28"/>
          <w:szCs w:val="28"/>
        </w:rPr>
        <w:t>директора</w:t>
      </w:r>
      <w:r w:rsidR="0008280F" w:rsidRPr="009E68B4">
        <w:rPr>
          <w:sz w:val="28"/>
          <w:szCs w:val="28"/>
        </w:rPr>
        <w:t xml:space="preserve"> учреждения, заместителя </w:t>
      </w:r>
      <w:r w:rsidR="0008280F">
        <w:rPr>
          <w:sz w:val="28"/>
          <w:szCs w:val="28"/>
        </w:rPr>
        <w:t>директора</w:t>
      </w:r>
      <w:r w:rsidR="0008280F" w:rsidRPr="009E68B4">
        <w:rPr>
          <w:sz w:val="28"/>
          <w:szCs w:val="28"/>
        </w:rPr>
        <w:t xml:space="preserve"> учреждения</w:t>
      </w:r>
      <w:r w:rsidR="00CF2F6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08280F" w:rsidRPr="009E68B4">
        <w:rPr>
          <w:sz w:val="28"/>
          <w:szCs w:val="28"/>
        </w:rPr>
        <w:t xml:space="preserve"> главного бухгалтера учреждения определяются трудовым договором, но не ниже размера должностного оклада по соответствующей должности, указанного в </w:t>
      </w:r>
      <w:r w:rsidR="0008280F" w:rsidRPr="00C55974">
        <w:rPr>
          <w:sz w:val="28"/>
          <w:szCs w:val="28"/>
        </w:rPr>
        <w:t xml:space="preserve">приложении к настоящему </w:t>
      </w:r>
      <w:r w:rsidRPr="00C55974">
        <w:rPr>
          <w:sz w:val="28"/>
          <w:szCs w:val="28"/>
        </w:rPr>
        <w:t>Положению</w:t>
      </w:r>
      <w:r w:rsidR="0008280F" w:rsidRPr="00C55974">
        <w:rPr>
          <w:sz w:val="28"/>
          <w:szCs w:val="28"/>
        </w:rPr>
        <w:t>.</w:t>
      </w:r>
    </w:p>
    <w:p w14:paraId="068502DF" w14:textId="09F3134C" w:rsidR="0008280F" w:rsidRPr="009E68B4" w:rsidRDefault="002E71EA" w:rsidP="000828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8280F" w:rsidRPr="009E68B4">
        <w:rPr>
          <w:sz w:val="28"/>
          <w:szCs w:val="28"/>
        </w:rPr>
        <w:t xml:space="preserve">.3. Перечень выплат </w:t>
      </w:r>
      <w:r w:rsidR="00C97EE5" w:rsidRPr="00C97EE5">
        <w:rPr>
          <w:sz w:val="28"/>
          <w:szCs w:val="28"/>
        </w:rPr>
        <w:t xml:space="preserve">компенсационного и </w:t>
      </w:r>
      <w:r w:rsidRPr="009E68B4">
        <w:rPr>
          <w:sz w:val="28"/>
          <w:szCs w:val="28"/>
        </w:rPr>
        <w:t>стимулирующ</w:t>
      </w:r>
      <w:r>
        <w:rPr>
          <w:sz w:val="28"/>
          <w:szCs w:val="28"/>
        </w:rPr>
        <w:t xml:space="preserve">его </w:t>
      </w:r>
      <w:r w:rsidRPr="009E68B4">
        <w:rPr>
          <w:sz w:val="28"/>
          <w:szCs w:val="28"/>
        </w:rPr>
        <w:t>х</w:t>
      </w:r>
      <w:r>
        <w:rPr>
          <w:sz w:val="28"/>
          <w:szCs w:val="28"/>
        </w:rPr>
        <w:t>арактера</w:t>
      </w:r>
      <w:r w:rsidRPr="009E68B4">
        <w:rPr>
          <w:sz w:val="28"/>
          <w:szCs w:val="28"/>
        </w:rPr>
        <w:t xml:space="preserve"> </w:t>
      </w:r>
      <w:r w:rsidR="0008280F" w:rsidRPr="009E68B4">
        <w:rPr>
          <w:sz w:val="28"/>
          <w:szCs w:val="28"/>
        </w:rPr>
        <w:t xml:space="preserve">для </w:t>
      </w:r>
      <w:r w:rsidR="0008280F">
        <w:rPr>
          <w:sz w:val="28"/>
          <w:szCs w:val="28"/>
        </w:rPr>
        <w:t>директора</w:t>
      </w:r>
      <w:r w:rsidR="0008280F" w:rsidRPr="009E68B4">
        <w:rPr>
          <w:sz w:val="28"/>
          <w:szCs w:val="28"/>
        </w:rPr>
        <w:t xml:space="preserve"> учреждения, заместителя </w:t>
      </w:r>
      <w:r w:rsidR="0008280F">
        <w:rPr>
          <w:sz w:val="28"/>
          <w:szCs w:val="28"/>
        </w:rPr>
        <w:t>директора</w:t>
      </w:r>
      <w:r w:rsidR="0008280F" w:rsidRPr="009E68B4">
        <w:rPr>
          <w:sz w:val="28"/>
          <w:szCs w:val="28"/>
        </w:rPr>
        <w:t xml:space="preserve"> учреждения</w:t>
      </w:r>
      <w:r w:rsidR="00CF2F6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08280F" w:rsidRPr="009E68B4">
        <w:rPr>
          <w:sz w:val="28"/>
          <w:szCs w:val="28"/>
        </w:rPr>
        <w:t xml:space="preserve"> главного бухгалтера учреждения устанавливается в соответствии с разделом 3 настоящего </w:t>
      </w:r>
      <w:r>
        <w:rPr>
          <w:sz w:val="28"/>
          <w:szCs w:val="28"/>
        </w:rPr>
        <w:t>Положения</w:t>
      </w:r>
      <w:r w:rsidR="0008280F" w:rsidRPr="009E68B4">
        <w:rPr>
          <w:sz w:val="28"/>
          <w:szCs w:val="28"/>
        </w:rPr>
        <w:t>.</w:t>
      </w:r>
    </w:p>
    <w:p w14:paraId="37CBDBEF" w14:textId="09CC2574" w:rsidR="0008280F" w:rsidRPr="009E68B4" w:rsidRDefault="009F1F93" w:rsidP="000828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8280F" w:rsidRPr="009E68B4">
        <w:rPr>
          <w:sz w:val="28"/>
          <w:szCs w:val="28"/>
        </w:rPr>
        <w:t xml:space="preserve">.4. Порядок и условия осуществления </w:t>
      </w:r>
      <w:r w:rsidRPr="009F1F93">
        <w:rPr>
          <w:sz w:val="28"/>
          <w:szCs w:val="28"/>
        </w:rPr>
        <w:t xml:space="preserve">выплат стимулирующего характера </w:t>
      </w:r>
      <w:r w:rsidR="0008280F">
        <w:rPr>
          <w:sz w:val="28"/>
          <w:szCs w:val="28"/>
        </w:rPr>
        <w:t>директор</w:t>
      </w:r>
      <w:r w:rsidR="004D7E8D">
        <w:rPr>
          <w:sz w:val="28"/>
          <w:szCs w:val="28"/>
        </w:rPr>
        <w:t>у</w:t>
      </w:r>
      <w:r w:rsidR="0008280F" w:rsidRPr="009E68B4">
        <w:rPr>
          <w:sz w:val="28"/>
          <w:szCs w:val="28"/>
        </w:rPr>
        <w:t xml:space="preserve"> учреждения устанавливаются правовым актом Министерства лесного хозяйства и охраны объектов животного мира Смоленской области</w:t>
      </w:r>
      <w:r>
        <w:rPr>
          <w:sz w:val="28"/>
          <w:szCs w:val="28"/>
        </w:rPr>
        <w:t xml:space="preserve"> (далее – Министерство)</w:t>
      </w:r>
      <w:r w:rsidR="0008280F" w:rsidRPr="009E68B4">
        <w:rPr>
          <w:sz w:val="28"/>
          <w:szCs w:val="28"/>
        </w:rPr>
        <w:t>.</w:t>
      </w:r>
    </w:p>
    <w:p w14:paraId="111BDABA" w14:textId="4F587154" w:rsidR="009F1F93" w:rsidRPr="009E68B4" w:rsidRDefault="009F1F93" w:rsidP="009F1F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4.5. В</w:t>
      </w:r>
      <w:r w:rsidRPr="009F1F93">
        <w:rPr>
          <w:sz w:val="28"/>
          <w:szCs w:val="28"/>
        </w:rPr>
        <w:t>ыплат</w:t>
      </w:r>
      <w:r>
        <w:rPr>
          <w:sz w:val="28"/>
          <w:szCs w:val="28"/>
        </w:rPr>
        <w:t>ы</w:t>
      </w:r>
      <w:r w:rsidRPr="009F1F93">
        <w:rPr>
          <w:sz w:val="28"/>
          <w:szCs w:val="28"/>
        </w:rPr>
        <w:t xml:space="preserve"> стимулирующего характера </w:t>
      </w:r>
      <w:r>
        <w:rPr>
          <w:sz w:val="28"/>
          <w:szCs w:val="28"/>
        </w:rPr>
        <w:t>директору</w:t>
      </w:r>
      <w:r w:rsidRPr="009E68B4">
        <w:rPr>
          <w:sz w:val="28"/>
          <w:szCs w:val="28"/>
        </w:rPr>
        <w:t xml:space="preserve"> учреждения устанавливаются с учетом эффективности деятельности учреждения и </w:t>
      </w:r>
      <w:r>
        <w:rPr>
          <w:sz w:val="28"/>
          <w:szCs w:val="28"/>
        </w:rPr>
        <w:t xml:space="preserve">директора </w:t>
      </w:r>
      <w:r>
        <w:rPr>
          <w:sz w:val="28"/>
          <w:szCs w:val="28"/>
        </w:rPr>
        <w:lastRenderedPageBreak/>
        <w:t>учреждения</w:t>
      </w:r>
      <w:r w:rsidRPr="009E68B4">
        <w:rPr>
          <w:sz w:val="28"/>
          <w:szCs w:val="28"/>
        </w:rPr>
        <w:t>. Показатели эффективности деятельности, критерии и порядок ее оценки утверждаются правовым актом Министерства.</w:t>
      </w:r>
    </w:p>
    <w:p w14:paraId="22C13F23" w14:textId="1950BDF5" w:rsidR="0008280F" w:rsidRPr="009E68B4" w:rsidRDefault="009F1F93" w:rsidP="000828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="0008280F" w:rsidRPr="009E68B4">
        <w:rPr>
          <w:sz w:val="28"/>
          <w:szCs w:val="28"/>
        </w:rPr>
        <w:t xml:space="preserve">Размер </w:t>
      </w:r>
      <w:r w:rsidRPr="009F1F93">
        <w:rPr>
          <w:sz w:val="28"/>
          <w:szCs w:val="28"/>
        </w:rPr>
        <w:t>выплат стимулирующего характера</w:t>
      </w:r>
      <w:r w:rsidR="0008280F" w:rsidRPr="009E68B4">
        <w:rPr>
          <w:sz w:val="28"/>
          <w:szCs w:val="28"/>
        </w:rPr>
        <w:t xml:space="preserve"> </w:t>
      </w:r>
      <w:r w:rsidR="0008280F">
        <w:rPr>
          <w:sz w:val="28"/>
          <w:szCs w:val="28"/>
        </w:rPr>
        <w:t>директор</w:t>
      </w:r>
      <w:r>
        <w:rPr>
          <w:sz w:val="28"/>
          <w:szCs w:val="28"/>
        </w:rPr>
        <w:t>у</w:t>
      </w:r>
      <w:r w:rsidR="0008280F" w:rsidRPr="009E68B4">
        <w:rPr>
          <w:sz w:val="28"/>
          <w:szCs w:val="28"/>
        </w:rPr>
        <w:t xml:space="preserve"> учреждения устанавливается правовым актом Министерства.</w:t>
      </w:r>
    </w:p>
    <w:p w14:paraId="3ACF627D" w14:textId="7C0FF6AD" w:rsidR="009F1F93" w:rsidRDefault="009F1F93" w:rsidP="000828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="0008280F" w:rsidRPr="009E68B4">
        <w:rPr>
          <w:sz w:val="28"/>
          <w:szCs w:val="28"/>
        </w:rPr>
        <w:t xml:space="preserve">. </w:t>
      </w:r>
      <w:r w:rsidR="00CF2F64">
        <w:rPr>
          <w:sz w:val="28"/>
          <w:szCs w:val="28"/>
        </w:rPr>
        <w:t>З</w:t>
      </w:r>
      <w:r w:rsidR="0008280F" w:rsidRPr="009E68B4">
        <w:rPr>
          <w:sz w:val="28"/>
          <w:szCs w:val="28"/>
        </w:rPr>
        <w:t xml:space="preserve">аместителю </w:t>
      </w:r>
      <w:r w:rsidR="0008280F">
        <w:rPr>
          <w:sz w:val="28"/>
          <w:szCs w:val="28"/>
        </w:rPr>
        <w:t>директора</w:t>
      </w:r>
      <w:r w:rsidR="0008280F" w:rsidRPr="009E68B4">
        <w:rPr>
          <w:sz w:val="28"/>
          <w:szCs w:val="28"/>
        </w:rPr>
        <w:t xml:space="preserve"> учреждения</w:t>
      </w:r>
      <w:r w:rsidR="00CF2F6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08280F" w:rsidRPr="009E68B4">
        <w:rPr>
          <w:sz w:val="28"/>
          <w:szCs w:val="28"/>
        </w:rPr>
        <w:t xml:space="preserve"> главному бухгалтеру учреждения </w:t>
      </w:r>
      <w:r w:rsidRPr="009F1F93">
        <w:rPr>
          <w:sz w:val="28"/>
          <w:szCs w:val="28"/>
        </w:rPr>
        <w:t>выплат</w:t>
      </w:r>
      <w:r>
        <w:rPr>
          <w:sz w:val="28"/>
          <w:szCs w:val="28"/>
        </w:rPr>
        <w:t>ы</w:t>
      </w:r>
      <w:r w:rsidRPr="009F1F93">
        <w:rPr>
          <w:sz w:val="28"/>
          <w:szCs w:val="28"/>
        </w:rPr>
        <w:t xml:space="preserve"> стимулирующего характера </w:t>
      </w:r>
      <w:r w:rsidR="0008280F" w:rsidRPr="009E68B4">
        <w:rPr>
          <w:sz w:val="28"/>
          <w:szCs w:val="28"/>
        </w:rPr>
        <w:t xml:space="preserve">устанавливаются приказом </w:t>
      </w:r>
      <w:r w:rsidR="0008280F">
        <w:rPr>
          <w:sz w:val="28"/>
          <w:szCs w:val="28"/>
        </w:rPr>
        <w:t>директора</w:t>
      </w:r>
      <w:r w:rsidR="0008280F" w:rsidRPr="009E68B4">
        <w:rPr>
          <w:sz w:val="28"/>
          <w:szCs w:val="28"/>
        </w:rPr>
        <w:t xml:space="preserve"> учреждения</w:t>
      </w:r>
      <w:r>
        <w:rPr>
          <w:sz w:val="28"/>
          <w:szCs w:val="28"/>
        </w:rPr>
        <w:t>.</w:t>
      </w:r>
    </w:p>
    <w:p w14:paraId="09B0B4E3" w14:textId="43C353DC" w:rsidR="009F1F93" w:rsidRDefault="009F1F93" w:rsidP="000828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Условия, п</w:t>
      </w:r>
      <w:r w:rsidRPr="009E68B4">
        <w:rPr>
          <w:sz w:val="28"/>
          <w:szCs w:val="28"/>
        </w:rPr>
        <w:t xml:space="preserve">орядок и </w:t>
      </w:r>
      <w:r>
        <w:rPr>
          <w:sz w:val="28"/>
          <w:szCs w:val="28"/>
        </w:rPr>
        <w:t>размер</w:t>
      </w:r>
      <w:r w:rsidRPr="009E68B4">
        <w:rPr>
          <w:sz w:val="28"/>
          <w:szCs w:val="28"/>
        </w:rPr>
        <w:t xml:space="preserve"> стимулирующих выплат заместителю </w:t>
      </w:r>
      <w:r>
        <w:rPr>
          <w:sz w:val="28"/>
          <w:szCs w:val="28"/>
        </w:rPr>
        <w:t>директора</w:t>
      </w:r>
      <w:r w:rsidRPr="009E68B4">
        <w:rPr>
          <w:sz w:val="28"/>
          <w:szCs w:val="28"/>
        </w:rPr>
        <w:t xml:space="preserve"> учреждения</w:t>
      </w:r>
      <w:r w:rsidR="00A33DF7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9E68B4">
        <w:rPr>
          <w:sz w:val="28"/>
          <w:szCs w:val="28"/>
        </w:rPr>
        <w:t xml:space="preserve"> главному бухгалтеру учреждения </w:t>
      </w:r>
      <w:r>
        <w:rPr>
          <w:sz w:val="28"/>
          <w:szCs w:val="28"/>
        </w:rPr>
        <w:t>определя</w:t>
      </w:r>
      <w:r w:rsidR="004D7E8D">
        <w:rPr>
          <w:sz w:val="28"/>
          <w:szCs w:val="28"/>
        </w:rPr>
        <w:t>ю</w:t>
      </w:r>
      <w:r>
        <w:rPr>
          <w:sz w:val="28"/>
          <w:szCs w:val="28"/>
        </w:rPr>
        <w:t>тся</w:t>
      </w:r>
      <w:r w:rsidRPr="009E68B4">
        <w:rPr>
          <w:sz w:val="28"/>
          <w:szCs w:val="28"/>
        </w:rPr>
        <w:t xml:space="preserve"> </w:t>
      </w:r>
      <w:r w:rsidR="00961698">
        <w:rPr>
          <w:sz w:val="28"/>
          <w:szCs w:val="28"/>
        </w:rPr>
        <w:t xml:space="preserve">соответствующим </w:t>
      </w:r>
      <w:r w:rsidRPr="009E68B4">
        <w:rPr>
          <w:sz w:val="28"/>
          <w:szCs w:val="28"/>
        </w:rPr>
        <w:t>локальным нормативным акт</w:t>
      </w:r>
      <w:r w:rsidR="00961698">
        <w:rPr>
          <w:sz w:val="28"/>
          <w:szCs w:val="28"/>
        </w:rPr>
        <w:t>ом</w:t>
      </w:r>
      <w:r w:rsidRPr="009E68B4">
        <w:rPr>
          <w:sz w:val="28"/>
          <w:szCs w:val="28"/>
        </w:rPr>
        <w:t xml:space="preserve"> учреждения</w:t>
      </w:r>
      <w:r w:rsidR="00961698">
        <w:rPr>
          <w:sz w:val="28"/>
          <w:szCs w:val="28"/>
        </w:rPr>
        <w:t>.</w:t>
      </w:r>
    </w:p>
    <w:p w14:paraId="3AD227D5" w14:textId="6FFCB206" w:rsidR="00961698" w:rsidRPr="004C25B8" w:rsidRDefault="00A33DF7" w:rsidP="009616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61698" w:rsidRPr="00961698">
        <w:rPr>
          <w:rFonts w:ascii="Times New Roman" w:hAnsi="Times New Roman" w:cs="Times New Roman"/>
          <w:sz w:val="28"/>
          <w:szCs w:val="28"/>
        </w:rPr>
        <w:t>аместителю директора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698" w:rsidRPr="00961698">
        <w:rPr>
          <w:rFonts w:ascii="Times New Roman" w:hAnsi="Times New Roman" w:cs="Times New Roman"/>
          <w:sz w:val="28"/>
          <w:szCs w:val="28"/>
        </w:rPr>
        <w:t>и главному бухгалтеру учреждения</w:t>
      </w:r>
      <w:r w:rsidR="00961698">
        <w:rPr>
          <w:rFonts w:ascii="Times New Roman" w:hAnsi="Times New Roman" w:cs="Times New Roman"/>
          <w:sz w:val="28"/>
          <w:szCs w:val="28"/>
        </w:rPr>
        <w:t xml:space="preserve"> </w:t>
      </w:r>
      <w:r w:rsidR="00961698" w:rsidRPr="004C25B8">
        <w:rPr>
          <w:rFonts w:ascii="Times New Roman" w:hAnsi="Times New Roman" w:cs="Times New Roman"/>
          <w:sz w:val="28"/>
          <w:szCs w:val="28"/>
        </w:rPr>
        <w:t>выплаты стимулирующего х</w:t>
      </w:r>
      <w:r w:rsidR="00961698">
        <w:rPr>
          <w:rFonts w:ascii="Times New Roman" w:hAnsi="Times New Roman" w:cs="Times New Roman"/>
          <w:sz w:val="28"/>
          <w:szCs w:val="28"/>
        </w:rPr>
        <w:t>арактера устанавливаются приказом</w:t>
      </w:r>
      <w:r w:rsidR="00961698" w:rsidRPr="004C25B8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961698">
        <w:rPr>
          <w:rFonts w:ascii="Times New Roman" w:hAnsi="Times New Roman" w:cs="Times New Roman"/>
          <w:sz w:val="28"/>
          <w:szCs w:val="28"/>
        </w:rPr>
        <w:t>а</w:t>
      </w:r>
      <w:r w:rsidR="00961698" w:rsidRPr="004C25B8">
        <w:rPr>
          <w:rFonts w:ascii="Times New Roman" w:hAnsi="Times New Roman" w:cs="Times New Roman"/>
          <w:sz w:val="28"/>
          <w:szCs w:val="28"/>
        </w:rPr>
        <w:t xml:space="preserve"> учреждения с учетом эффек</w:t>
      </w:r>
      <w:r w:rsidR="00961698">
        <w:rPr>
          <w:rFonts w:ascii="Times New Roman" w:hAnsi="Times New Roman" w:cs="Times New Roman"/>
          <w:sz w:val="28"/>
          <w:szCs w:val="28"/>
        </w:rPr>
        <w:t>тивности деятельности учреждения</w:t>
      </w:r>
      <w:r w:rsidR="00961698" w:rsidRPr="004C25B8">
        <w:rPr>
          <w:rFonts w:ascii="Times New Roman" w:hAnsi="Times New Roman" w:cs="Times New Roman"/>
          <w:sz w:val="28"/>
          <w:szCs w:val="28"/>
        </w:rPr>
        <w:t xml:space="preserve"> и работников учреждени</w:t>
      </w:r>
      <w:r w:rsidR="00961698">
        <w:rPr>
          <w:rFonts w:ascii="Times New Roman" w:hAnsi="Times New Roman" w:cs="Times New Roman"/>
          <w:sz w:val="28"/>
          <w:szCs w:val="28"/>
        </w:rPr>
        <w:t>я</w:t>
      </w:r>
      <w:r w:rsidR="00961698" w:rsidRPr="004C25B8">
        <w:rPr>
          <w:rFonts w:ascii="Times New Roman" w:hAnsi="Times New Roman" w:cs="Times New Roman"/>
          <w:sz w:val="28"/>
          <w:szCs w:val="28"/>
        </w:rPr>
        <w:t xml:space="preserve"> на основании утвержденных в учреждени</w:t>
      </w:r>
      <w:r w:rsidR="00961698">
        <w:rPr>
          <w:rFonts w:ascii="Times New Roman" w:hAnsi="Times New Roman" w:cs="Times New Roman"/>
          <w:sz w:val="28"/>
          <w:szCs w:val="28"/>
        </w:rPr>
        <w:t>и</w:t>
      </w:r>
      <w:r w:rsidR="00961698" w:rsidRPr="004C25B8">
        <w:rPr>
          <w:rFonts w:ascii="Times New Roman" w:hAnsi="Times New Roman" w:cs="Times New Roman"/>
          <w:sz w:val="28"/>
          <w:szCs w:val="28"/>
        </w:rPr>
        <w:t xml:space="preserve"> показателей эффективности деятельности.</w:t>
      </w:r>
    </w:p>
    <w:p w14:paraId="0B557B61" w14:textId="2F7371E1" w:rsidR="009C5258" w:rsidRPr="0074234A" w:rsidRDefault="009C5258" w:rsidP="009C52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34A">
        <w:rPr>
          <w:sz w:val="28"/>
          <w:szCs w:val="28"/>
        </w:rPr>
        <w:t>4.8. Предельный уровень соотношения среднемес</w:t>
      </w:r>
      <w:r>
        <w:rPr>
          <w:sz w:val="28"/>
          <w:szCs w:val="28"/>
        </w:rPr>
        <w:t>ячной заработной платы директора</w:t>
      </w:r>
      <w:r w:rsidRPr="0074234A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74234A">
        <w:rPr>
          <w:sz w:val="28"/>
          <w:szCs w:val="28"/>
        </w:rPr>
        <w:t xml:space="preserve"> и среднемесячной заработной платы работников учреждени</w:t>
      </w:r>
      <w:r>
        <w:rPr>
          <w:sz w:val="28"/>
          <w:szCs w:val="28"/>
        </w:rPr>
        <w:t>я</w:t>
      </w:r>
      <w:r w:rsidRPr="0074234A">
        <w:rPr>
          <w:sz w:val="28"/>
          <w:szCs w:val="28"/>
        </w:rPr>
        <w:t xml:space="preserve"> (без учета заработной платы директора, </w:t>
      </w:r>
      <w:r w:rsidR="00961698">
        <w:rPr>
          <w:sz w:val="28"/>
          <w:szCs w:val="28"/>
        </w:rPr>
        <w:t>заместителя директора</w:t>
      </w:r>
      <w:r w:rsidR="00A33DF7">
        <w:rPr>
          <w:sz w:val="28"/>
          <w:szCs w:val="28"/>
        </w:rPr>
        <w:t xml:space="preserve"> </w:t>
      </w:r>
      <w:r w:rsidR="00961698">
        <w:rPr>
          <w:sz w:val="28"/>
          <w:szCs w:val="28"/>
        </w:rPr>
        <w:t>и</w:t>
      </w:r>
      <w:r w:rsidRPr="0074234A">
        <w:rPr>
          <w:sz w:val="28"/>
          <w:szCs w:val="28"/>
        </w:rPr>
        <w:t xml:space="preserve"> главного бухгалтера учреждения) устанавливается в кратности 1 к </w:t>
      </w:r>
      <w:r w:rsidR="00A33DF7">
        <w:rPr>
          <w:sz w:val="28"/>
          <w:szCs w:val="28"/>
        </w:rPr>
        <w:t>5</w:t>
      </w:r>
      <w:r w:rsidRPr="0074234A">
        <w:rPr>
          <w:sz w:val="28"/>
          <w:szCs w:val="28"/>
        </w:rPr>
        <w:t>.</w:t>
      </w:r>
    </w:p>
    <w:p w14:paraId="696AEB69" w14:textId="1E7BBDE4" w:rsidR="009C5258" w:rsidRPr="0074234A" w:rsidRDefault="009C5258" w:rsidP="009C52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34A">
        <w:rPr>
          <w:sz w:val="28"/>
          <w:szCs w:val="28"/>
        </w:rPr>
        <w:t xml:space="preserve">Предельный уровень соотношения среднемесячной заработной платы </w:t>
      </w:r>
      <w:r w:rsidR="00961698">
        <w:rPr>
          <w:sz w:val="28"/>
          <w:szCs w:val="28"/>
        </w:rPr>
        <w:t>заместителя директора</w:t>
      </w:r>
      <w:r w:rsidR="00A33DF7">
        <w:rPr>
          <w:sz w:val="28"/>
          <w:szCs w:val="28"/>
        </w:rPr>
        <w:t xml:space="preserve"> </w:t>
      </w:r>
      <w:r w:rsidR="00961698">
        <w:rPr>
          <w:sz w:val="28"/>
          <w:szCs w:val="28"/>
        </w:rPr>
        <w:t>и</w:t>
      </w:r>
      <w:r w:rsidR="00961698" w:rsidRPr="0074234A">
        <w:rPr>
          <w:sz w:val="28"/>
          <w:szCs w:val="28"/>
        </w:rPr>
        <w:t xml:space="preserve"> главного бухгалтера учреждения</w:t>
      </w:r>
      <w:r w:rsidRPr="0074234A">
        <w:rPr>
          <w:sz w:val="28"/>
          <w:szCs w:val="28"/>
        </w:rPr>
        <w:t xml:space="preserve"> и среднемесячной заработной платы работников учреждени</w:t>
      </w:r>
      <w:r>
        <w:rPr>
          <w:sz w:val="28"/>
          <w:szCs w:val="28"/>
        </w:rPr>
        <w:t>я</w:t>
      </w:r>
      <w:r w:rsidRPr="0074234A">
        <w:rPr>
          <w:sz w:val="28"/>
          <w:szCs w:val="28"/>
        </w:rPr>
        <w:t xml:space="preserve"> (без учета заработной платы </w:t>
      </w:r>
      <w:r w:rsidR="0086443A" w:rsidRPr="0074234A">
        <w:rPr>
          <w:sz w:val="28"/>
          <w:szCs w:val="28"/>
        </w:rPr>
        <w:t xml:space="preserve">директора, </w:t>
      </w:r>
      <w:r w:rsidR="0086443A">
        <w:rPr>
          <w:sz w:val="28"/>
          <w:szCs w:val="28"/>
        </w:rPr>
        <w:t>заместителя директора</w:t>
      </w:r>
      <w:r w:rsidR="00A33DF7">
        <w:rPr>
          <w:sz w:val="28"/>
          <w:szCs w:val="28"/>
        </w:rPr>
        <w:t xml:space="preserve"> </w:t>
      </w:r>
      <w:r w:rsidR="0086443A">
        <w:rPr>
          <w:sz w:val="28"/>
          <w:szCs w:val="28"/>
        </w:rPr>
        <w:t>и</w:t>
      </w:r>
      <w:r w:rsidR="0086443A" w:rsidRPr="0074234A">
        <w:rPr>
          <w:sz w:val="28"/>
          <w:szCs w:val="28"/>
        </w:rPr>
        <w:t xml:space="preserve"> главного бухгалтера учреждения</w:t>
      </w:r>
      <w:r w:rsidRPr="0074234A">
        <w:rPr>
          <w:sz w:val="28"/>
          <w:szCs w:val="28"/>
        </w:rPr>
        <w:t xml:space="preserve">) устанавливается в кратности 1 к </w:t>
      </w:r>
      <w:r w:rsidR="00A33DF7">
        <w:rPr>
          <w:sz w:val="28"/>
          <w:szCs w:val="28"/>
        </w:rPr>
        <w:t>4,5</w:t>
      </w:r>
      <w:r w:rsidRPr="0074234A">
        <w:rPr>
          <w:sz w:val="28"/>
          <w:szCs w:val="28"/>
        </w:rPr>
        <w:t>.</w:t>
      </w:r>
    </w:p>
    <w:p w14:paraId="45D61DAB" w14:textId="4F395B6F" w:rsidR="009C5258" w:rsidRPr="0074234A" w:rsidRDefault="009C5258" w:rsidP="009C52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34A">
        <w:rPr>
          <w:sz w:val="28"/>
          <w:szCs w:val="28"/>
        </w:rPr>
        <w:t xml:space="preserve">Соотношение среднемесячной заработной платы директора, </w:t>
      </w:r>
      <w:r w:rsidR="00BC2FC5">
        <w:rPr>
          <w:sz w:val="28"/>
          <w:szCs w:val="28"/>
        </w:rPr>
        <w:t xml:space="preserve">заместителя директора, </w:t>
      </w:r>
      <w:r w:rsidRPr="0074234A">
        <w:rPr>
          <w:sz w:val="28"/>
          <w:szCs w:val="28"/>
        </w:rPr>
        <w:t>главного бухгалтера учреждения и среднемесячной заработной платы работников учреждения, формируемой за счет всех источников финансового обеспечения, рассчитывается за календарный год.</w:t>
      </w:r>
    </w:p>
    <w:p w14:paraId="423D12FF" w14:textId="7EC1C8DB" w:rsidR="009C5258" w:rsidRDefault="009C5258" w:rsidP="009C5258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026869">
        <w:rPr>
          <w:spacing w:val="-4"/>
          <w:sz w:val="28"/>
          <w:szCs w:val="28"/>
        </w:rPr>
        <w:t xml:space="preserve">Соотношение среднемесячной заработной платы директора, </w:t>
      </w:r>
      <w:r w:rsidR="00BC2FC5">
        <w:rPr>
          <w:sz w:val="28"/>
          <w:szCs w:val="28"/>
        </w:rPr>
        <w:t>заместителя директора</w:t>
      </w:r>
      <w:r w:rsidR="001B3189">
        <w:rPr>
          <w:sz w:val="28"/>
          <w:szCs w:val="28"/>
        </w:rPr>
        <w:t xml:space="preserve">, </w:t>
      </w:r>
      <w:r w:rsidRPr="00026869">
        <w:rPr>
          <w:spacing w:val="-4"/>
          <w:sz w:val="28"/>
          <w:szCs w:val="28"/>
        </w:rPr>
        <w:t xml:space="preserve">главного бухгалтера учреждения и среднемесячной заработной платы работников учреждения определяется путем деления среднемесячной заработной платы директора, </w:t>
      </w:r>
      <w:r w:rsidR="00BC2FC5" w:rsidRPr="00BC2FC5">
        <w:rPr>
          <w:spacing w:val="-4"/>
          <w:sz w:val="28"/>
          <w:szCs w:val="28"/>
        </w:rPr>
        <w:t xml:space="preserve">заместителя директора, </w:t>
      </w:r>
      <w:r w:rsidRPr="00026869">
        <w:rPr>
          <w:spacing w:val="-4"/>
          <w:sz w:val="28"/>
          <w:szCs w:val="28"/>
        </w:rPr>
        <w:t xml:space="preserve">главного бухгалтера учреждения на среднемесячную заработную плату работников учреждения. Определение среднемесячной заработной платы в указанных целях осуществляется в соответствии с </w:t>
      </w:r>
      <w:hyperlink r:id="rId16">
        <w:r w:rsidRPr="00026869">
          <w:rPr>
            <w:spacing w:val="-4"/>
            <w:sz w:val="28"/>
            <w:szCs w:val="28"/>
          </w:rPr>
          <w:t>Положением</w:t>
        </w:r>
      </w:hyperlink>
      <w:r w:rsidRPr="00026869">
        <w:rPr>
          <w:spacing w:val="-4"/>
          <w:sz w:val="28"/>
          <w:szCs w:val="28"/>
        </w:rPr>
        <w:t xml:space="preserve"> об особенностях порядка исчисления средней заработной платы, утвержденным постановлением Правительства Российской Федерации от 24.</w:t>
      </w:r>
      <w:r w:rsidR="00BC2FC5">
        <w:rPr>
          <w:spacing w:val="-4"/>
          <w:sz w:val="28"/>
          <w:szCs w:val="28"/>
        </w:rPr>
        <w:t>04</w:t>
      </w:r>
      <w:r w:rsidRPr="00026869">
        <w:rPr>
          <w:spacing w:val="-4"/>
          <w:sz w:val="28"/>
          <w:szCs w:val="28"/>
        </w:rPr>
        <w:t>.20</w:t>
      </w:r>
      <w:r w:rsidR="00BC2FC5">
        <w:rPr>
          <w:spacing w:val="-4"/>
          <w:sz w:val="28"/>
          <w:szCs w:val="28"/>
        </w:rPr>
        <w:t>25</w:t>
      </w:r>
      <w:r w:rsidRPr="00026869">
        <w:rPr>
          <w:spacing w:val="-4"/>
          <w:sz w:val="28"/>
          <w:szCs w:val="28"/>
        </w:rPr>
        <w:t xml:space="preserve"> № </w:t>
      </w:r>
      <w:r w:rsidR="00BC2FC5">
        <w:rPr>
          <w:spacing w:val="-4"/>
          <w:sz w:val="28"/>
          <w:szCs w:val="28"/>
        </w:rPr>
        <w:t>540</w:t>
      </w:r>
      <w:r w:rsidRPr="00026869">
        <w:rPr>
          <w:spacing w:val="-4"/>
          <w:sz w:val="28"/>
          <w:szCs w:val="28"/>
        </w:rPr>
        <w:t xml:space="preserve"> «Об особенностях порядка исчисления средней заработной платы».</w:t>
      </w:r>
    </w:p>
    <w:p w14:paraId="59C13308" w14:textId="77777777" w:rsidR="004D4E4E" w:rsidRDefault="004D4E4E" w:rsidP="009C5258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14:paraId="155202A1" w14:textId="77777777" w:rsidR="009C5258" w:rsidRPr="00026869" w:rsidRDefault="009C5258" w:rsidP="009C525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6869">
        <w:rPr>
          <w:rFonts w:ascii="Times New Roman" w:hAnsi="Times New Roman" w:cs="Times New Roman"/>
          <w:sz w:val="28"/>
          <w:szCs w:val="28"/>
        </w:rPr>
        <w:t>5. Формирование фонда оплаты труда</w:t>
      </w:r>
    </w:p>
    <w:p w14:paraId="063B85CD" w14:textId="71E09C6B" w:rsidR="009C5258" w:rsidRPr="00026869" w:rsidRDefault="009C5258" w:rsidP="009C525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6869">
        <w:rPr>
          <w:rFonts w:ascii="Times New Roman" w:hAnsi="Times New Roman" w:cs="Times New Roman"/>
          <w:sz w:val="28"/>
          <w:szCs w:val="28"/>
        </w:rPr>
        <w:t>работников учреждени</w:t>
      </w:r>
      <w:r w:rsidR="00BC2FC5">
        <w:rPr>
          <w:rFonts w:ascii="Times New Roman" w:hAnsi="Times New Roman" w:cs="Times New Roman"/>
          <w:sz w:val="28"/>
          <w:szCs w:val="28"/>
        </w:rPr>
        <w:t>я</w:t>
      </w:r>
    </w:p>
    <w:p w14:paraId="3488BC80" w14:textId="77777777" w:rsidR="009C5258" w:rsidRPr="00026869" w:rsidRDefault="009C5258" w:rsidP="009C52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BCE87AF" w14:textId="1D950182" w:rsidR="002451AF" w:rsidRPr="002451AF" w:rsidRDefault="002451AF" w:rsidP="002451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P116"/>
      <w:bookmarkEnd w:id="4"/>
      <w:r>
        <w:rPr>
          <w:sz w:val="28"/>
          <w:szCs w:val="28"/>
        </w:rPr>
        <w:t xml:space="preserve">5.1. </w:t>
      </w:r>
      <w:r w:rsidRPr="002451AF">
        <w:rPr>
          <w:sz w:val="28"/>
          <w:szCs w:val="28"/>
        </w:rPr>
        <w:t>Фонд оплаты труда работников учреждени</w:t>
      </w:r>
      <w:r>
        <w:rPr>
          <w:sz w:val="28"/>
          <w:szCs w:val="28"/>
        </w:rPr>
        <w:t>я</w:t>
      </w:r>
      <w:r w:rsidRPr="002451AF">
        <w:rPr>
          <w:sz w:val="28"/>
          <w:szCs w:val="28"/>
        </w:rPr>
        <w:t xml:space="preserve"> формируется исходя из объемов бюджетных ассигнований на обеспечение выполнения функций учреждени</w:t>
      </w:r>
      <w:r>
        <w:rPr>
          <w:sz w:val="28"/>
          <w:szCs w:val="28"/>
        </w:rPr>
        <w:t>я</w:t>
      </w:r>
      <w:r w:rsidRPr="002451AF">
        <w:rPr>
          <w:sz w:val="28"/>
          <w:szCs w:val="28"/>
        </w:rPr>
        <w:t xml:space="preserve"> и соответствующих лимитов бюджетных обязательств в части оплаты труда работников учреждени</w:t>
      </w:r>
      <w:r>
        <w:rPr>
          <w:sz w:val="28"/>
          <w:szCs w:val="28"/>
        </w:rPr>
        <w:t>я</w:t>
      </w:r>
      <w:r w:rsidRPr="002451AF">
        <w:rPr>
          <w:sz w:val="28"/>
          <w:szCs w:val="28"/>
        </w:rPr>
        <w:t>.</w:t>
      </w:r>
    </w:p>
    <w:p w14:paraId="2B56D353" w14:textId="4B915232" w:rsidR="009C5258" w:rsidRPr="00B831BA" w:rsidRDefault="009C5258" w:rsidP="009C52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31BA">
        <w:rPr>
          <w:sz w:val="28"/>
          <w:szCs w:val="28"/>
        </w:rPr>
        <w:lastRenderedPageBreak/>
        <w:t>5.2. При формировании фонда оплаты труда работников учреждени</w:t>
      </w:r>
      <w:r w:rsidR="00BC2FC5" w:rsidRPr="00B831BA">
        <w:rPr>
          <w:sz w:val="28"/>
          <w:szCs w:val="28"/>
        </w:rPr>
        <w:t xml:space="preserve">я </w:t>
      </w:r>
      <w:r w:rsidR="00BC2FC5" w:rsidRPr="00B831BA">
        <w:rPr>
          <w:sz w:val="28"/>
          <w:szCs w:val="28"/>
        </w:rPr>
        <w:br/>
      </w:r>
      <w:r w:rsidRPr="00B831BA">
        <w:rPr>
          <w:sz w:val="28"/>
          <w:szCs w:val="28"/>
        </w:rPr>
        <w:t>сверх суммы средств, направляемых для выплаты месячных должностных окладов, предусматриваются средства для выплаты (в расчете на год):</w:t>
      </w:r>
    </w:p>
    <w:p w14:paraId="3CF5E334" w14:textId="77777777" w:rsidR="009C5258" w:rsidRPr="00B831BA" w:rsidRDefault="009C5258" w:rsidP="009C52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31BA">
        <w:rPr>
          <w:sz w:val="28"/>
          <w:szCs w:val="28"/>
        </w:rPr>
        <w:t>- ежемесячной надбавки к должностному окладу за выслугу лет - в размере трех должностных окладов;</w:t>
      </w:r>
    </w:p>
    <w:p w14:paraId="401A29BE" w14:textId="4A2B46A4" w:rsidR="009C5258" w:rsidRPr="00B831BA" w:rsidRDefault="009C5258" w:rsidP="009C52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31BA">
        <w:rPr>
          <w:sz w:val="28"/>
          <w:szCs w:val="28"/>
        </w:rPr>
        <w:t xml:space="preserve">- ежемесячной надбавки к должностному окладу за особые условия работы - в размере </w:t>
      </w:r>
      <w:r w:rsidR="00ED386E" w:rsidRPr="00B831BA">
        <w:rPr>
          <w:sz w:val="28"/>
          <w:szCs w:val="28"/>
        </w:rPr>
        <w:t>четырнадцати</w:t>
      </w:r>
      <w:r w:rsidRPr="00B831BA">
        <w:rPr>
          <w:sz w:val="28"/>
          <w:szCs w:val="28"/>
        </w:rPr>
        <w:t xml:space="preserve"> должностных окладов;</w:t>
      </w:r>
    </w:p>
    <w:p w14:paraId="46C02E6C" w14:textId="77777777" w:rsidR="009C5258" w:rsidRPr="00B831BA" w:rsidRDefault="009C5258" w:rsidP="009C52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31BA">
        <w:rPr>
          <w:sz w:val="28"/>
          <w:szCs w:val="28"/>
        </w:rPr>
        <w:t>- премии за выполнение особо важных и сложных заданий - в размере двух должностных окладов;</w:t>
      </w:r>
    </w:p>
    <w:p w14:paraId="1A221D80" w14:textId="2E44BB3E" w:rsidR="008807B8" w:rsidRPr="00B831BA" w:rsidRDefault="009C5258" w:rsidP="009C52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31BA">
        <w:rPr>
          <w:sz w:val="28"/>
          <w:szCs w:val="28"/>
        </w:rPr>
        <w:t>- ежемесячного денежного поощрения</w:t>
      </w:r>
      <w:r w:rsidR="0018476D" w:rsidRPr="00B831BA">
        <w:rPr>
          <w:sz w:val="28"/>
          <w:szCs w:val="28"/>
        </w:rPr>
        <w:t xml:space="preserve">, дополнительного ежемесячного денежного поощрения </w:t>
      </w:r>
      <w:r w:rsidR="00854436">
        <w:rPr>
          <w:sz w:val="28"/>
          <w:szCs w:val="28"/>
        </w:rPr>
        <w:t>-</w:t>
      </w:r>
      <w:r w:rsidRPr="00B831BA">
        <w:rPr>
          <w:sz w:val="28"/>
          <w:szCs w:val="28"/>
        </w:rPr>
        <w:t xml:space="preserve"> </w:t>
      </w:r>
      <w:r w:rsidR="008807B8" w:rsidRPr="00B831BA">
        <w:rPr>
          <w:sz w:val="28"/>
          <w:szCs w:val="28"/>
        </w:rPr>
        <w:t xml:space="preserve">в размере </w:t>
      </w:r>
      <w:r w:rsidR="00ED386E" w:rsidRPr="00B831BA">
        <w:rPr>
          <w:sz w:val="28"/>
          <w:szCs w:val="28"/>
        </w:rPr>
        <w:t>двадцати с половиной</w:t>
      </w:r>
      <w:r w:rsidR="008807B8" w:rsidRPr="00B831BA">
        <w:rPr>
          <w:sz w:val="28"/>
          <w:szCs w:val="28"/>
        </w:rPr>
        <w:t xml:space="preserve"> должностных окладов;</w:t>
      </w:r>
    </w:p>
    <w:p w14:paraId="0439742C" w14:textId="77777777" w:rsidR="009C5258" w:rsidRPr="00B831BA" w:rsidRDefault="009C5258" w:rsidP="009C52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31BA">
        <w:rPr>
          <w:sz w:val="28"/>
          <w:szCs w:val="28"/>
        </w:rPr>
        <w:t>- единовременной денежной выплаты при предоставлении ежегодного оплачиваемого отпуска - в размере двух должностных окладов;</w:t>
      </w:r>
    </w:p>
    <w:p w14:paraId="2B2A815F" w14:textId="77777777" w:rsidR="009C5258" w:rsidRPr="00B831BA" w:rsidRDefault="009C5258" w:rsidP="009C52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31BA">
        <w:rPr>
          <w:sz w:val="28"/>
          <w:szCs w:val="28"/>
        </w:rPr>
        <w:t>- материальной помощи - в размере одного должностного оклада.</w:t>
      </w:r>
    </w:p>
    <w:p w14:paraId="3DE1A928" w14:textId="457D1702" w:rsidR="009C5258" w:rsidRPr="0074234A" w:rsidRDefault="009C5258" w:rsidP="009C52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34A">
        <w:rPr>
          <w:sz w:val="28"/>
          <w:szCs w:val="28"/>
        </w:rPr>
        <w:t>5.</w:t>
      </w:r>
      <w:r w:rsidR="00D9431A">
        <w:rPr>
          <w:sz w:val="28"/>
          <w:szCs w:val="28"/>
        </w:rPr>
        <w:t>3</w:t>
      </w:r>
      <w:r w:rsidRPr="0074234A">
        <w:rPr>
          <w:sz w:val="28"/>
          <w:szCs w:val="28"/>
        </w:rPr>
        <w:t>. Директор учреждения вправе перераспределять средства фонда оплаты труда работников учреждения между выплатами, предусмотренными настоящим Положением.</w:t>
      </w:r>
    </w:p>
    <w:p w14:paraId="15233714" w14:textId="77777777" w:rsidR="009C5258" w:rsidRPr="0074234A" w:rsidRDefault="009C5258" w:rsidP="009C52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304C20D" w14:textId="77777777" w:rsidR="009C5258" w:rsidRPr="0074234A" w:rsidRDefault="009C5258" w:rsidP="00A8450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4234A">
        <w:rPr>
          <w:b/>
          <w:sz w:val="28"/>
          <w:szCs w:val="28"/>
        </w:rPr>
        <w:t>6. Другие вопросы оплаты труда</w:t>
      </w:r>
    </w:p>
    <w:p w14:paraId="689520A5" w14:textId="77777777" w:rsidR="009C5258" w:rsidRPr="0074234A" w:rsidRDefault="009C5258" w:rsidP="009C52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C12556D" w14:textId="77777777" w:rsidR="009C5258" w:rsidRPr="0074234A" w:rsidRDefault="009C5258" w:rsidP="009C52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34A">
        <w:rPr>
          <w:sz w:val="28"/>
          <w:szCs w:val="28"/>
        </w:rPr>
        <w:t>6.1. Учреждение формирует единое штатное расписание по всем должностям работников, которое утверждается директором учреждения.</w:t>
      </w:r>
    </w:p>
    <w:p w14:paraId="26640E44" w14:textId="77777777" w:rsidR="009C5258" w:rsidRDefault="009C5258" w:rsidP="009C52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34A">
        <w:rPr>
          <w:sz w:val="28"/>
          <w:szCs w:val="28"/>
        </w:rPr>
        <w:t>6.2. Заработная плата работника учреждения, выполнившего месячную норму рабочего времени и исполнившего свои трудовые обязанности (нормы труда), не может быть ниже минимального размера оплаты труда.</w:t>
      </w:r>
    </w:p>
    <w:p w14:paraId="12249C87" w14:textId="77777777" w:rsidR="00C55974" w:rsidRDefault="00C55974" w:rsidP="00C55974">
      <w:pPr>
        <w:pStyle w:val="ConsPlusNormal"/>
        <w:ind w:left="5664"/>
        <w:outlineLvl w:val="0"/>
        <w:rPr>
          <w:rFonts w:ascii="Times New Roman" w:hAnsi="Times New Roman" w:cs="Times New Roman"/>
          <w:sz w:val="28"/>
          <w:szCs w:val="28"/>
        </w:rPr>
      </w:pPr>
    </w:p>
    <w:p w14:paraId="031C3494" w14:textId="77777777" w:rsidR="00C55974" w:rsidRDefault="00C55974" w:rsidP="00C55974">
      <w:pPr>
        <w:pStyle w:val="ConsPlusNormal"/>
        <w:ind w:left="5664"/>
        <w:outlineLvl w:val="0"/>
        <w:rPr>
          <w:rFonts w:ascii="Times New Roman" w:hAnsi="Times New Roman" w:cs="Times New Roman"/>
          <w:sz w:val="28"/>
          <w:szCs w:val="28"/>
        </w:rPr>
      </w:pPr>
    </w:p>
    <w:p w14:paraId="3479E425" w14:textId="77777777" w:rsidR="00C55974" w:rsidRDefault="00C55974" w:rsidP="00C55974">
      <w:pPr>
        <w:pStyle w:val="ConsPlusNormal"/>
        <w:ind w:left="5664"/>
        <w:outlineLvl w:val="0"/>
        <w:rPr>
          <w:rFonts w:ascii="Times New Roman" w:hAnsi="Times New Roman" w:cs="Times New Roman"/>
          <w:sz w:val="28"/>
          <w:szCs w:val="28"/>
        </w:rPr>
      </w:pPr>
    </w:p>
    <w:p w14:paraId="01F74FF2" w14:textId="77777777" w:rsidR="009A6933" w:rsidRDefault="009A6933" w:rsidP="00C55974">
      <w:pPr>
        <w:pStyle w:val="ConsPlusNormal"/>
        <w:ind w:left="5664"/>
        <w:outlineLvl w:val="0"/>
        <w:rPr>
          <w:rFonts w:ascii="Times New Roman" w:hAnsi="Times New Roman" w:cs="Times New Roman"/>
          <w:sz w:val="28"/>
          <w:szCs w:val="28"/>
        </w:rPr>
      </w:pPr>
    </w:p>
    <w:p w14:paraId="721627FF" w14:textId="77777777" w:rsidR="00D9431A" w:rsidRDefault="00D9431A" w:rsidP="00C55974">
      <w:pPr>
        <w:pStyle w:val="ConsPlusNormal"/>
        <w:ind w:left="5664"/>
        <w:outlineLvl w:val="0"/>
        <w:rPr>
          <w:rFonts w:ascii="Times New Roman" w:hAnsi="Times New Roman" w:cs="Times New Roman"/>
          <w:sz w:val="28"/>
          <w:szCs w:val="28"/>
        </w:rPr>
      </w:pPr>
    </w:p>
    <w:p w14:paraId="1AD0AB53" w14:textId="77777777" w:rsidR="00D9431A" w:rsidRDefault="00D9431A" w:rsidP="00C55974">
      <w:pPr>
        <w:pStyle w:val="ConsPlusNormal"/>
        <w:ind w:left="5664"/>
        <w:outlineLvl w:val="0"/>
        <w:rPr>
          <w:rFonts w:ascii="Times New Roman" w:hAnsi="Times New Roman" w:cs="Times New Roman"/>
          <w:sz w:val="28"/>
          <w:szCs w:val="28"/>
        </w:rPr>
      </w:pPr>
    </w:p>
    <w:p w14:paraId="62372D82" w14:textId="77777777" w:rsidR="00D9431A" w:rsidRDefault="00D9431A" w:rsidP="00C55974">
      <w:pPr>
        <w:pStyle w:val="ConsPlusNormal"/>
        <w:ind w:left="5664"/>
        <w:outlineLvl w:val="0"/>
        <w:rPr>
          <w:rFonts w:ascii="Times New Roman" w:hAnsi="Times New Roman" w:cs="Times New Roman"/>
          <w:sz w:val="28"/>
          <w:szCs w:val="28"/>
        </w:rPr>
      </w:pPr>
    </w:p>
    <w:p w14:paraId="320290CD" w14:textId="77777777" w:rsidR="00D9431A" w:rsidRDefault="00D9431A" w:rsidP="00C55974">
      <w:pPr>
        <w:pStyle w:val="ConsPlusNormal"/>
        <w:ind w:left="5664"/>
        <w:outlineLvl w:val="0"/>
        <w:rPr>
          <w:rFonts w:ascii="Times New Roman" w:hAnsi="Times New Roman" w:cs="Times New Roman"/>
          <w:sz w:val="28"/>
          <w:szCs w:val="28"/>
        </w:rPr>
      </w:pPr>
    </w:p>
    <w:p w14:paraId="0939B0C2" w14:textId="77777777" w:rsidR="00D9431A" w:rsidRDefault="00D9431A" w:rsidP="00C55974">
      <w:pPr>
        <w:pStyle w:val="ConsPlusNormal"/>
        <w:ind w:left="5664"/>
        <w:outlineLvl w:val="0"/>
        <w:rPr>
          <w:rFonts w:ascii="Times New Roman" w:hAnsi="Times New Roman" w:cs="Times New Roman"/>
          <w:sz w:val="28"/>
          <w:szCs w:val="28"/>
        </w:rPr>
      </w:pPr>
    </w:p>
    <w:p w14:paraId="4FD1BA97" w14:textId="77777777" w:rsidR="00D9431A" w:rsidRDefault="00D9431A" w:rsidP="00C55974">
      <w:pPr>
        <w:pStyle w:val="ConsPlusNormal"/>
        <w:ind w:left="5664"/>
        <w:outlineLvl w:val="0"/>
        <w:rPr>
          <w:rFonts w:ascii="Times New Roman" w:hAnsi="Times New Roman" w:cs="Times New Roman"/>
          <w:sz w:val="28"/>
          <w:szCs w:val="28"/>
        </w:rPr>
      </w:pPr>
    </w:p>
    <w:p w14:paraId="050104DF" w14:textId="77777777" w:rsidR="00D9431A" w:rsidRDefault="00D9431A" w:rsidP="00C55974">
      <w:pPr>
        <w:pStyle w:val="ConsPlusNormal"/>
        <w:ind w:left="5664"/>
        <w:outlineLvl w:val="0"/>
        <w:rPr>
          <w:rFonts w:ascii="Times New Roman" w:hAnsi="Times New Roman" w:cs="Times New Roman"/>
          <w:sz w:val="28"/>
          <w:szCs w:val="28"/>
        </w:rPr>
      </w:pPr>
    </w:p>
    <w:p w14:paraId="7DFA8CBC" w14:textId="77777777" w:rsidR="00D9431A" w:rsidRDefault="00D9431A" w:rsidP="00C55974">
      <w:pPr>
        <w:pStyle w:val="ConsPlusNormal"/>
        <w:ind w:left="5664"/>
        <w:outlineLvl w:val="0"/>
        <w:rPr>
          <w:rFonts w:ascii="Times New Roman" w:hAnsi="Times New Roman" w:cs="Times New Roman"/>
          <w:sz w:val="28"/>
          <w:szCs w:val="28"/>
        </w:rPr>
      </w:pPr>
    </w:p>
    <w:p w14:paraId="6935D056" w14:textId="77777777" w:rsidR="00D9431A" w:rsidRDefault="00D9431A" w:rsidP="00C55974">
      <w:pPr>
        <w:pStyle w:val="ConsPlusNormal"/>
        <w:ind w:left="5664"/>
        <w:outlineLvl w:val="0"/>
        <w:rPr>
          <w:rFonts w:ascii="Times New Roman" w:hAnsi="Times New Roman" w:cs="Times New Roman"/>
          <w:sz w:val="28"/>
          <w:szCs w:val="28"/>
        </w:rPr>
      </w:pPr>
    </w:p>
    <w:p w14:paraId="4DFCB122" w14:textId="77777777" w:rsidR="00D9431A" w:rsidRDefault="00D9431A" w:rsidP="00C55974">
      <w:pPr>
        <w:pStyle w:val="ConsPlusNormal"/>
        <w:ind w:left="5664"/>
        <w:outlineLvl w:val="0"/>
        <w:rPr>
          <w:rFonts w:ascii="Times New Roman" w:hAnsi="Times New Roman" w:cs="Times New Roman"/>
          <w:sz w:val="28"/>
          <w:szCs w:val="28"/>
        </w:rPr>
      </w:pPr>
    </w:p>
    <w:p w14:paraId="742BA5E0" w14:textId="77777777" w:rsidR="00D9431A" w:rsidRDefault="00D9431A" w:rsidP="00C55974">
      <w:pPr>
        <w:pStyle w:val="ConsPlusNormal"/>
        <w:ind w:left="5664"/>
        <w:outlineLvl w:val="0"/>
        <w:rPr>
          <w:rFonts w:ascii="Times New Roman" w:hAnsi="Times New Roman" w:cs="Times New Roman"/>
          <w:sz w:val="28"/>
          <w:szCs w:val="28"/>
        </w:rPr>
      </w:pPr>
    </w:p>
    <w:p w14:paraId="6BDA99D7" w14:textId="77777777" w:rsidR="00D9431A" w:rsidRDefault="00D9431A" w:rsidP="00C55974">
      <w:pPr>
        <w:pStyle w:val="ConsPlusNormal"/>
        <w:ind w:left="5664"/>
        <w:outlineLvl w:val="0"/>
        <w:rPr>
          <w:rFonts w:ascii="Times New Roman" w:hAnsi="Times New Roman" w:cs="Times New Roman"/>
          <w:sz w:val="28"/>
          <w:szCs w:val="28"/>
        </w:rPr>
      </w:pPr>
    </w:p>
    <w:p w14:paraId="69927FB0" w14:textId="77777777" w:rsidR="00D9431A" w:rsidRDefault="00D9431A" w:rsidP="00C55974">
      <w:pPr>
        <w:pStyle w:val="ConsPlusNormal"/>
        <w:ind w:left="5664"/>
        <w:outlineLvl w:val="0"/>
        <w:rPr>
          <w:rFonts w:ascii="Times New Roman" w:hAnsi="Times New Roman" w:cs="Times New Roman"/>
          <w:sz w:val="28"/>
          <w:szCs w:val="28"/>
        </w:rPr>
      </w:pPr>
    </w:p>
    <w:p w14:paraId="1B1008C8" w14:textId="77777777" w:rsidR="00D9431A" w:rsidRPr="002B2BA1" w:rsidRDefault="00D9431A" w:rsidP="00C55974">
      <w:pPr>
        <w:pStyle w:val="ConsPlusNormal"/>
        <w:ind w:left="5664"/>
        <w:outlineLvl w:val="0"/>
        <w:rPr>
          <w:rFonts w:ascii="Times New Roman" w:hAnsi="Times New Roman" w:cs="Times New Roman"/>
          <w:sz w:val="28"/>
          <w:szCs w:val="28"/>
        </w:rPr>
      </w:pPr>
    </w:p>
    <w:p w14:paraId="704DF15E" w14:textId="77777777" w:rsidR="00E9200B" w:rsidRPr="002B2BA1" w:rsidRDefault="00E9200B" w:rsidP="00C55974">
      <w:pPr>
        <w:pStyle w:val="ConsPlusNormal"/>
        <w:ind w:left="5664"/>
        <w:outlineLvl w:val="0"/>
        <w:rPr>
          <w:rFonts w:ascii="Times New Roman" w:hAnsi="Times New Roman" w:cs="Times New Roman"/>
          <w:sz w:val="28"/>
          <w:szCs w:val="28"/>
        </w:rPr>
      </w:pPr>
    </w:p>
    <w:p w14:paraId="5F1F70EC" w14:textId="77777777" w:rsidR="00D9431A" w:rsidRDefault="00D9431A" w:rsidP="00C55974">
      <w:pPr>
        <w:pStyle w:val="ConsPlusNormal"/>
        <w:ind w:left="5664"/>
        <w:outlineLvl w:val="0"/>
        <w:rPr>
          <w:rFonts w:ascii="Times New Roman" w:hAnsi="Times New Roman" w:cs="Times New Roman"/>
          <w:sz w:val="28"/>
          <w:szCs w:val="28"/>
        </w:rPr>
      </w:pPr>
    </w:p>
    <w:p w14:paraId="01E982CD" w14:textId="512DA4FD" w:rsidR="00C55974" w:rsidRPr="00EA09D0" w:rsidRDefault="00C55974" w:rsidP="00C55974">
      <w:pPr>
        <w:pStyle w:val="ConsPlusNormal"/>
        <w:ind w:left="5664"/>
        <w:outlineLvl w:val="0"/>
        <w:rPr>
          <w:rFonts w:ascii="Times New Roman" w:hAnsi="Times New Roman" w:cs="Times New Roman"/>
          <w:sz w:val="28"/>
          <w:szCs w:val="28"/>
        </w:rPr>
      </w:pPr>
      <w:r w:rsidRPr="00EA09D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2D810DF0" w14:textId="7912F44E" w:rsidR="00C55974" w:rsidRPr="00EA09D0" w:rsidRDefault="00C55974" w:rsidP="00854436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  <w:r w:rsidRPr="00EA09D0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Положению об </w:t>
      </w:r>
      <w:r w:rsidRPr="00EA09D0">
        <w:rPr>
          <w:rFonts w:ascii="Times New Roman" w:hAnsi="Times New Roman" w:cs="Times New Roman"/>
          <w:sz w:val="28"/>
          <w:szCs w:val="28"/>
        </w:rPr>
        <w:t>оплат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A09D0">
        <w:rPr>
          <w:rFonts w:ascii="Times New Roman" w:hAnsi="Times New Roman" w:cs="Times New Roman"/>
          <w:sz w:val="28"/>
          <w:szCs w:val="28"/>
        </w:rPr>
        <w:t xml:space="preserve"> труда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9D0">
        <w:rPr>
          <w:rFonts w:ascii="Times New Roman" w:hAnsi="Times New Roman" w:cs="Times New Roman"/>
          <w:sz w:val="28"/>
          <w:szCs w:val="28"/>
        </w:rPr>
        <w:t>областного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9D0">
        <w:rPr>
          <w:rFonts w:ascii="Times New Roman" w:hAnsi="Times New Roman" w:cs="Times New Roman"/>
          <w:sz w:val="28"/>
          <w:szCs w:val="28"/>
        </w:rPr>
        <w:t xml:space="preserve">казенного учреждения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54436" w:rsidRPr="004F67C1">
        <w:rPr>
          <w:rFonts w:ascii="Times New Roman" w:hAnsi="Times New Roman" w:cs="Times New Roman"/>
          <w:sz w:val="28"/>
          <w:szCs w:val="28"/>
        </w:rPr>
        <w:t>Смоленское областное управление охотничьим хозяйством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58F690F" w14:textId="77777777" w:rsidR="00C55974" w:rsidRDefault="00C55974" w:rsidP="00C559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EAA512" w14:textId="77777777" w:rsidR="00825AB5" w:rsidRPr="00EA09D0" w:rsidRDefault="00825AB5" w:rsidP="00C559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BE252F" w14:textId="77777777" w:rsidR="00C55974" w:rsidRDefault="00C55974" w:rsidP="00C559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34"/>
      <w:bookmarkEnd w:id="5"/>
    </w:p>
    <w:p w14:paraId="3EA579E1" w14:textId="77777777" w:rsidR="00C55974" w:rsidRPr="00EA09D0" w:rsidRDefault="00C55974" w:rsidP="00C559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09D0">
        <w:rPr>
          <w:rFonts w:ascii="Times New Roman" w:hAnsi="Times New Roman" w:cs="Times New Roman"/>
          <w:sz w:val="28"/>
          <w:szCs w:val="28"/>
        </w:rPr>
        <w:t>РАЗМЕРЫ</w:t>
      </w:r>
    </w:p>
    <w:p w14:paraId="6D41859A" w14:textId="77777777" w:rsidR="00C55974" w:rsidRDefault="00C55974" w:rsidP="00C559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09D0">
        <w:rPr>
          <w:rFonts w:ascii="Times New Roman" w:hAnsi="Times New Roman" w:cs="Times New Roman"/>
          <w:sz w:val="28"/>
          <w:szCs w:val="28"/>
        </w:rPr>
        <w:t xml:space="preserve">должностных окладов </w:t>
      </w:r>
    </w:p>
    <w:p w14:paraId="05AF4F1F" w14:textId="77777777" w:rsidR="00C55974" w:rsidRDefault="00C55974" w:rsidP="00C559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09D0">
        <w:rPr>
          <w:rFonts w:ascii="Times New Roman" w:hAnsi="Times New Roman" w:cs="Times New Roman"/>
          <w:sz w:val="28"/>
          <w:szCs w:val="28"/>
        </w:rPr>
        <w:t>работников областного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12BF56" w14:textId="77777777" w:rsidR="00854436" w:rsidRDefault="00C55974" w:rsidP="008544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09D0">
        <w:rPr>
          <w:rFonts w:ascii="Times New Roman" w:hAnsi="Times New Roman" w:cs="Times New Roman"/>
          <w:sz w:val="28"/>
          <w:szCs w:val="28"/>
        </w:rPr>
        <w:t xml:space="preserve">казенного учреждения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54436" w:rsidRPr="004F67C1">
        <w:rPr>
          <w:rFonts w:ascii="Times New Roman" w:hAnsi="Times New Roman" w:cs="Times New Roman"/>
          <w:sz w:val="28"/>
          <w:szCs w:val="28"/>
        </w:rPr>
        <w:t xml:space="preserve">Смоленское областное </w:t>
      </w:r>
    </w:p>
    <w:p w14:paraId="5AB749B9" w14:textId="344BAC03" w:rsidR="00C55974" w:rsidRPr="00EA09D0" w:rsidRDefault="00854436" w:rsidP="008544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F67C1">
        <w:rPr>
          <w:rFonts w:ascii="Times New Roman" w:hAnsi="Times New Roman" w:cs="Times New Roman"/>
          <w:sz w:val="28"/>
          <w:szCs w:val="28"/>
        </w:rPr>
        <w:t>управление охотничьим хозяйством</w:t>
      </w:r>
      <w:r w:rsidR="00C55974">
        <w:rPr>
          <w:rFonts w:ascii="Times New Roman" w:hAnsi="Times New Roman" w:cs="Times New Roman"/>
          <w:sz w:val="28"/>
          <w:szCs w:val="28"/>
        </w:rPr>
        <w:t>»</w:t>
      </w:r>
    </w:p>
    <w:p w14:paraId="4494339F" w14:textId="77777777" w:rsidR="00C55974" w:rsidRPr="00EA09D0" w:rsidRDefault="00C55974" w:rsidP="00C559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"/>
        <w:gridCol w:w="7148"/>
        <w:gridCol w:w="2389"/>
      </w:tblGrid>
      <w:tr w:rsidR="00C55974" w:rsidRPr="00EA09D0" w14:paraId="134735C3" w14:textId="77777777" w:rsidTr="001069F6">
        <w:trPr>
          <w:trHeight w:val="1283"/>
        </w:trPr>
        <w:tc>
          <w:tcPr>
            <w:tcW w:w="502" w:type="dxa"/>
          </w:tcPr>
          <w:p w14:paraId="0B85E0E8" w14:textId="77777777" w:rsidR="00854436" w:rsidRPr="00854436" w:rsidRDefault="00854436" w:rsidP="000A0F2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48D2671" w14:textId="693AB02F" w:rsidR="00C55974" w:rsidRPr="00EA09D0" w:rsidRDefault="00C55974" w:rsidP="000A0F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7148" w:type="dxa"/>
          </w:tcPr>
          <w:p w14:paraId="42524555" w14:textId="77777777" w:rsidR="00854436" w:rsidRDefault="00854436" w:rsidP="001069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088210" w14:textId="555894D3" w:rsidR="00C55974" w:rsidRPr="00EA09D0" w:rsidRDefault="00C55974" w:rsidP="001069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389" w:type="dxa"/>
          </w:tcPr>
          <w:p w14:paraId="7F725E73" w14:textId="77777777" w:rsidR="00C55974" w:rsidRDefault="00C55974" w:rsidP="001069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 xml:space="preserve">Размер должностного оклада </w:t>
            </w:r>
          </w:p>
          <w:p w14:paraId="619E5C49" w14:textId="77777777" w:rsidR="00C55974" w:rsidRPr="00EA09D0" w:rsidRDefault="00C55974" w:rsidP="001069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(рублей в месяц)</w:t>
            </w:r>
          </w:p>
        </w:tc>
      </w:tr>
      <w:tr w:rsidR="00C55974" w:rsidRPr="00EA09D0" w14:paraId="68CFF8DA" w14:textId="77777777" w:rsidTr="001069F6">
        <w:trPr>
          <w:trHeight w:val="83"/>
        </w:trPr>
        <w:tc>
          <w:tcPr>
            <w:tcW w:w="502" w:type="dxa"/>
          </w:tcPr>
          <w:p w14:paraId="2DE63A21" w14:textId="77777777" w:rsidR="00C55974" w:rsidRPr="003851CA" w:rsidRDefault="00C55974" w:rsidP="000A0F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148" w:type="dxa"/>
          </w:tcPr>
          <w:p w14:paraId="7450D7FB" w14:textId="77777777" w:rsidR="00C55974" w:rsidRPr="003851CA" w:rsidRDefault="00C55974" w:rsidP="001069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89" w:type="dxa"/>
          </w:tcPr>
          <w:p w14:paraId="5C7AA9C6" w14:textId="77777777" w:rsidR="00C55974" w:rsidRPr="003851CA" w:rsidRDefault="00C55974" w:rsidP="001069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C55974" w:rsidRPr="00EA09D0" w14:paraId="6AC665E6" w14:textId="77777777" w:rsidTr="001069F6">
        <w:trPr>
          <w:trHeight w:val="328"/>
        </w:trPr>
        <w:tc>
          <w:tcPr>
            <w:tcW w:w="502" w:type="dxa"/>
          </w:tcPr>
          <w:p w14:paraId="0D8AC0EE" w14:textId="77777777" w:rsidR="00C55974" w:rsidRPr="00EA09D0" w:rsidRDefault="00C55974" w:rsidP="000A0F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48" w:type="dxa"/>
          </w:tcPr>
          <w:p w14:paraId="1F1815FF" w14:textId="77777777" w:rsidR="00C55974" w:rsidRPr="00EA09D0" w:rsidRDefault="00C55974" w:rsidP="001069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89" w:type="dxa"/>
          </w:tcPr>
          <w:p w14:paraId="7A109F91" w14:textId="1EC46FD8" w:rsidR="00C55974" w:rsidRPr="00EA09D0" w:rsidRDefault="00C55974" w:rsidP="001069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55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C55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55974" w:rsidRPr="00EA09D0" w14:paraId="162C1E68" w14:textId="77777777" w:rsidTr="001069F6">
        <w:trPr>
          <w:trHeight w:val="318"/>
        </w:trPr>
        <w:tc>
          <w:tcPr>
            <w:tcW w:w="502" w:type="dxa"/>
          </w:tcPr>
          <w:p w14:paraId="58401BDE" w14:textId="77777777" w:rsidR="00C55974" w:rsidRPr="00EA09D0" w:rsidRDefault="00C55974" w:rsidP="000A0F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48" w:type="dxa"/>
          </w:tcPr>
          <w:p w14:paraId="2E7A0278" w14:textId="2144ACE3" w:rsidR="00C55974" w:rsidRPr="00EA09D0" w:rsidRDefault="00FC5571" w:rsidP="001069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389" w:type="dxa"/>
          </w:tcPr>
          <w:p w14:paraId="19BD81E0" w14:textId="20E47ED3" w:rsidR="00C55974" w:rsidRPr="00EA09D0" w:rsidRDefault="00C55974" w:rsidP="001069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5571">
              <w:rPr>
                <w:rFonts w:ascii="Times New Roman" w:hAnsi="Times New Roman" w:cs="Times New Roman"/>
                <w:sz w:val="28"/>
                <w:szCs w:val="28"/>
              </w:rPr>
              <w:t>379</w:t>
            </w:r>
          </w:p>
        </w:tc>
      </w:tr>
      <w:tr w:rsidR="00C55974" w:rsidRPr="00EA09D0" w14:paraId="6353F4B3" w14:textId="77777777" w:rsidTr="001069F6">
        <w:trPr>
          <w:trHeight w:val="328"/>
        </w:trPr>
        <w:tc>
          <w:tcPr>
            <w:tcW w:w="502" w:type="dxa"/>
          </w:tcPr>
          <w:p w14:paraId="35973FD1" w14:textId="77777777" w:rsidR="00C55974" w:rsidRPr="00EA09D0" w:rsidRDefault="00C55974" w:rsidP="000A0F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48" w:type="dxa"/>
          </w:tcPr>
          <w:p w14:paraId="06780C12" w14:textId="67AF0BFB" w:rsidR="00C55974" w:rsidRPr="00EA09D0" w:rsidRDefault="00FC5571" w:rsidP="001069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="00854436" w:rsidRPr="00B831BA">
              <w:rPr>
                <w:sz w:val="28"/>
                <w:szCs w:val="28"/>
              </w:rPr>
              <w:t>–</w:t>
            </w: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 xml:space="preserve"> главный бухгалтер</w:t>
            </w:r>
          </w:p>
        </w:tc>
        <w:tc>
          <w:tcPr>
            <w:tcW w:w="2389" w:type="dxa"/>
          </w:tcPr>
          <w:p w14:paraId="4673CB88" w14:textId="549E015B" w:rsidR="00C55974" w:rsidRPr="00EA09D0" w:rsidRDefault="00C55974" w:rsidP="001069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55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5571">
              <w:rPr>
                <w:rFonts w:ascii="Times New Roman" w:hAnsi="Times New Roman" w:cs="Times New Roman"/>
                <w:sz w:val="28"/>
                <w:szCs w:val="28"/>
              </w:rPr>
              <w:t>964</w:t>
            </w:r>
          </w:p>
        </w:tc>
      </w:tr>
      <w:tr w:rsidR="00B831BA" w:rsidRPr="00EA09D0" w14:paraId="607FC16D" w14:textId="77777777" w:rsidTr="001069F6">
        <w:trPr>
          <w:trHeight w:val="328"/>
        </w:trPr>
        <w:tc>
          <w:tcPr>
            <w:tcW w:w="502" w:type="dxa"/>
          </w:tcPr>
          <w:p w14:paraId="69A0B0DF" w14:textId="6304CC88" w:rsidR="00B831BA" w:rsidRPr="00EA09D0" w:rsidRDefault="00B831BA" w:rsidP="000A0F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48" w:type="dxa"/>
          </w:tcPr>
          <w:p w14:paraId="54AE536C" w14:textId="33D08D54" w:rsidR="00B831BA" w:rsidRPr="00EA09D0" w:rsidRDefault="00B831BA" w:rsidP="00B831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2389" w:type="dxa"/>
          </w:tcPr>
          <w:p w14:paraId="3EC32C1A" w14:textId="5FAF9710" w:rsidR="00B831BA" w:rsidRPr="00EA09D0" w:rsidRDefault="00B831BA" w:rsidP="00B831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0 964</w:t>
            </w:r>
          </w:p>
        </w:tc>
      </w:tr>
      <w:tr w:rsidR="00B831BA" w:rsidRPr="00EA09D0" w14:paraId="0FBB7518" w14:textId="77777777" w:rsidTr="001069F6">
        <w:trPr>
          <w:trHeight w:val="328"/>
        </w:trPr>
        <w:tc>
          <w:tcPr>
            <w:tcW w:w="502" w:type="dxa"/>
          </w:tcPr>
          <w:p w14:paraId="521B908D" w14:textId="4A27657B" w:rsidR="00B831BA" w:rsidRPr="00EA09D0" w:rsidRDefault="00B831BA" w:rsidP="000A0F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48" w:type="dxa"/>
          </w:tcPr>
          <w:p w14:paraId="068561EB" w14:textId="092BCFA3" w:rsidR="00B831BA" w:rsidRPr="00EA09D0" w:rsidRDefault="00B831BA" w:rsidP="00B831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</w:t>
            </w:r>
            <w:r w:rsidR="00854436" w:rsidRPr="00B831BA">
              <w:rPr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главный охотовед</w:t>
            </w:r>
          </w:p>
        </w:tc>
        <w:tc>
          <w:tcPr>
            <w:tcW w:w="2389" w:type="dxa"/>
          </w:tcPr>
          <w:p w14:paraId="460A2F0A" w14:textId="407E98D3" w:rsidR="00B831BA" w:rsidRPr="00EA09D0" w:rsidRDefault="00B831BA" w:rsidP="00B831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9 194</w:t>
            </w:r>
          </w:p>
        </w:tc>
      </w:tr>
      <w:tr w:rsidR="00B831BA" w:rsidRPr="00EA09D0" w14:paraId="6674B3D3" w14:textId="77777777" w:rsidTr="001069F6">
        <w:trPr>
          <w:trHeight w:val="328"/>
        </w:trPr>
        <w:tc>
          <w:tcPr>
            <w:tcW w:w="502" w:type="dxa"/>
          </w:tcPr>
          <w:p w14:paraId="26DF5E21" w14:textId="646D04FC" w:rsidR="00B831BA" w:rsidRPr="00EA09D0" w:rsidRDefault="00B831BA" w:rsidP="000A0F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48" w:type="dxa"/>
          </w:tcPr>
          <w:p w14:paraId="622AEF6E" w14:textId="2EA2E677" w:rsidR="00B831BA" w:rsidRPr="00EA09D0" w:rsidRDefault="00B831BA" w:rsidP="00B831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</w:t>
            </w:r>
            <w:r w:rsidR="00854436" w:rsidRPr="00B831BA">
              <w:rPr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в области информационных технологий и защиты информации</w:t>
            </w:r>
          </w:p>
        </w:tc>
        <w:tc>
          <w:tcPr>
            <w:tcW w:w="2389" w:type="dxa"/>
          </w:tcPr>
          <w:p w14:paraId="243027D4" w14:textId="2AB8B120" w:rsidR="00B831BA" w:rsidRPr="00EA09D0" w:rsidRDefault="00B831BA" w:rsidP="00B831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9 194</w:t>
            </w:r>
          </w:p>
        </w:tc>
      </w:tr>
      <w:tr w:rsidR="00B831BA" w:rsidRPr="00EA09D0" w14:paraId="570CE101" w14:textId="77777777" w:rsidTr="001069F6">
        <w:trPr>
          <w:trHeight w:val="318"/>
        </w:trPr>
        <w:tc>
          <w:tcPr>
            <w:tcW w:w="502" w:type="dxa"/>
          </w:tcPr>
          <w:p w14:paraId="26238E41" w14:textId="10ACB224" w:rsidR="00B831BA" w:rsidRPr="00EA09D0" w:rsidRDefault="00B831BA" w:rsidP="000A0F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48" w:type="dxa"/>
          </w:tcPr>
          <w:p w14:paraId="3D151CF8" w14:textId="54ABAE5B" w:rsidR="00B831BA" w:rsidRPr="00EA09D0" w:rsidRDefault="00B831BA" w:rsidP="00B831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389" w:type="dxa"/>
          </w:tcPr>
          <w:p w14:paraId="6E052943" w14:textId="7102F0FF" w:rsidR="00B831BA" w:rsidRPr="00EA09D0" w:rsidRDefault="00B831BA" w:rsidP="00B831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724</w:t>
            </w:r>
          </w:p>
        </w:tc>
      </w:tr>
      <w:tr w:rsidR="00911516" w:rsidRPr="00EA09D0" w14:paraId="73B41D0A" w14:textId="77777777" w:rsidTr="001069F6">
        <w:trPr>
          <w:trHeight w:val="318"/>
        </w:trPr>
        <w:tc>
          <w:tcPr>
            <w:tcW w:w="502" w:type="dxa"/>
          </w:tcPr>
          <w:p w14:paraId="708EEEED" w14:textId="6DF857E2" w:rsidR="00911516" w:rsidRPr="00EA09D0" w:rsidRDefault="00911516" w:rsidP="000A0F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48" w:type="dxa"/>
          </w:tcPr>
          <w:p w14:paraId="3670DCDB" w14:textId="4F7134F9" w:rsidR="00911516" w:rsidRPr="00EA09D0" w:rsidRDefault="00911516" w:rsidP="009115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4436" w:rsidRPr="00B831BA">
              <w:rPr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</w:tc>
        <w:tc>
          <w:tcPr>
            <w:tcW w:w="2389" w:type="dxa"/>
          </w:tcPr>
          <w:p w14:paraId="22D5809F" w14:textId="436A856A" w:rsidR="00911516" w:rsidRPr="00EA09D0" w:rsidRDefault="00911516" w:rsidP="009115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724</w:t>
            </w:r>
          </w:p>
        </w:tc>
      </w:tr>
      <w:tr w:rsidR="00911516" w:rsidRPr="00EA09D0" w14:paraId="18FCF30A" w14:textId="77777777" w:rsidTr="001069F6">
        <w:trPr>
          <w:trHeight w:val="318"/>
        </w:trPr>
        <w:tc>
          <w:tcPr>
            <w:tcW w:w="502" w:type="dxa"/>
          </w:tcPr>
          <w:p w14:paraId="003CD8A6" w14:textId="6B50606D" w:rsidR="00911516" w:rsidRPr="00EA09D0" w:rsidRDefault="00911516" w:rsidP="000A0F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48" w:type="dxa"/>
          </w:tcPr>
          <w:p w14:paraId="395000FE" w14:textId="5BF60AC5" w:rsidR="00911516" w:rsidRPr="00EA09D0" w:rsidRDefault="00911516" w:rsidP="009115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4436" w:rsidRPr="00B831BA">
              <w:rPr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экономист</w:t>
            </w:r>
          </w:p>
        </w:tc>
        <w:tc>
          <w:tcPr>
            <w:tcW w:w="2389" w:type="dxa"/>
          </w:tcPr>
          <w:p w14:paraId="4D42DBF4" w14:textId="5139E545" w:rsidR="00911516" w:rsidRPr="00EA09D0" w:rsidRDefault="00911516" w:rsidP="009115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724</w:t>
            </w:r>
          </w:p>
        </w:tc>
      </w:tr>
      <w:tr w:rsidR="00911516" w:rsidRPr="00EA09D0" w14:paraId="13B5C006" w14:textId="77777777" w:rsidTr="001069F6">
        <w:trPr>
          <w:trHeight w:val="318"/>
        </w:trPr>
        <w:tc>
          <w:tcPr>
            <w:tcW w:w="502" w:type="dxa"/>
          </w:tcPr>
          <w:p w14:paraId="50277ACF" w14:textId="05902206" w:rsidR="00911516" w:rsidRPr="00EA09D0" w:rsidRDefault="00911516" w:rsidP="000A0F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48" w:type="dxa"/>
          </w:tcPr>
          <w:p w14:paraId="159F2F78" w14:textId="6DF66BFE" w:rsidR="00911516" w:rsidRPr="00EA09D0" w:rsidRDefault="00911516" w:rsidP="009115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4436" w:rsidRPr="00B831BA">
              <w:rPr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</w:t>
            </w:r>
          </w:p>
        </w:tc>
        <w:tc>
          <w:tcPr>
            <w:tcW w:w="2389" w:type="dxa"/>
          </w:tcPr>
          <w:p w14:paraId="16ECC106" w14:textId="7366B76A" w:rsidR="00911516" w:rsidRPr="00EA09D0" w:rsidRDefault="00911516" w:rsidP="009115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724</w:t>
            </w:r>
          </w:p>
        </w:tc>
      </w:tr>
      <w:tr w:rsidR="00911516" w:rsidRPr="00EA09D0" w14:paraId="228DE6CC" w14:textId="77777777" w:rsidTr="001069F6">
        <w:trPr>
          <w:trHeight w:val="401"/>
        </w:trPr>
        <w:tc>
          <w:tcPr>
            <w:tcW w:w="502" w:type="dxa"/>
          </w:tcPr>
          <w:p w14:paraId="2420D256" w14:textId="179124F8" w:rsidR="00911516" w:rsidRPr="00EA09D0" w:rsidRDefault="00911516" w:rsidP="000A0F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48" w:type="dxa"/>
          </w:tcPr>
          <w:p w14:paraId="1A31E118" w14:textId="2ACB9924" w:rsidR="00911516" w:rsidRPr="00EA09D0" w:rsidRDefault="00911516" w:rsidP="009115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4436" w:rsidRPr="00B831BA">
              <w:rPr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охотовед</w:t>
            </w:r>
          </w:p>
        </w:tc>
        <w:tc>
          <w:tcPr>
            <w:tcW w:w="2389" w:type="dxa"/>
          </w:tcPr>
          <w:p w14:paraId="069523DF" w14:textId="4341A915" w:rsidR="00911516" w:rsidRPr="00EA09D0" w:rsidRDefault="00911516" w:rsidP="009115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724</w:t>
            </w:r>
          </w:p>
        </w:tc>
      </w:tr>
      <w:tr w:rsidR="00911516" w:rsidRPr="00EA09D0" w14:paraId="08473AFE" w14:textId="77777777" w:rsidTr="001069F6">
        <w:trPr>
          <w:trHeight w:val="328"/>
        </w:trPr>
        <w:tc>
          <w:tcPr>
            <w:tcW w:w="502" w:type="dxa"/>
          </w:tcPr>
          <w:p w14:paraId="38DBF035" w14:textId="0D41DDD4" w:rsidR="00911516" w:rsidRPr="00EA09D0" w:rsidRDefault="00911516" w:rsidP="000A0F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48" w:type="dxa"/>
          </w:tcPr>
          <w:p w14:paraId="689B01C2" w14:textId="0BED6B8C" w:rsidR="00911516" w:rsidRPr="00EA09D0" w:rsidRDefault="00911516" w:rsidP="009115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механик</w:t>
            </w:r>
          </w:p>
        </w:tc>
        <w:tc>
          <w:tcPr>
            <w:tcW w:w="2389" w:type="dxa"/>
          </w:tcPr>
          <w:p w14:paraId="1D9F6DE2" w14:textId="581E6AE4" w:rsidR="00911516" w:rsidRPr="00EA09D0" w:rsidRDefault="00911516" w:rsidP="009115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724</w:t>
            </w:r>
          </w:p>
        </w:tc>
      </w:tr>
      <w:tr w:rsidR="00911516" w:rsidRPr="00EA09D0" w14:paraId="2CA7DB56" w14:textId="77777777" w:rsidTr="001069F6">
        <w:trPr>
          <w:trHeight w:val="337"/>
        </w:trPr>
        <w:tc>
          <w:tcPr>
            <w:tcW w:w="502" w:type="dxa"/>
          </w:tcPr>
          <w:p w14:paraId="2FAEC51E" w14:textId="6264E793" w:rsidR="00911516" w:rsidRPr="00EA09D0" w:rsidRDefault="00911516" w:rsidP="000A0F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48" w:type="dxa"/>
          </w:tcPr>
          <w:p w14:paraId="5ECCD521" w14:textId="2EC3404F" w:rsidR="00911516" w:rsidRPr="00EA09D0" w:rsidRDefault="00911516" w:rsidP="009115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</w:p>
        </w:tc>
        <w:tc>
          <w:tcPr>
            <w:tcW w:w="2389" w:type="dxa"/>
          </w:tcPr>
          <w:p w14:paraId="73194CE5" w14:textId="6EADE798" w:rsidR="00911516" w:rsidRPr="00EA09D0" w:rsidRDefault="00911516" w:rsidP="009115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8 015</w:t>
            </w:r>
          </w:p>
        </w:tc>
      </w:tr>
      <w:tr w:rsidR="00911516" w:rsidRPr="00EA09D0" w14:paraId="47BD596E" w14:textId="77777777" w:rsidTr="001069F6">
        <w:trPr>
          <w:trHeight w:val="337"/>
        </w:trPr>
        <w:tc>
          <w:tcPr>
            <w:tcW w:w="502" w:type="dxa"/>
          </w:tcPr>
          <w:p w14:paraId="2AF5C38D" w14:textId="4F0797DB" w:rsidR="00911516" w:rsidRPr="00EA09D0" w:rsidRDefault="00911516" w:rsidP="000A0F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7148" w:type="dxa"/>
          </w:tcPr>
          <w:p w14:paraId="315BC879" w14:textId="71598EB6" w:rsidR="00911516" w:rsidRPr="00EA09D0" w:rsidRDefault="00911516" w:rsidP="009115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89" w:type="dxa"/>
          </w:tcPr>
          <w:p w14:paraId="2926920A" w14:textId="13C4DA60" w:rsidR="00911516" w:rsidRDefault="00911516" w:rsidP="009115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911516" w:rsidRPr="00EA09D0" w14:paraId="463EA1A2" w14:textId="77777777" w:rsidTr="001069F6">
        <w:trPr>
          <w:trHeight w:val="646"/>
        </w:trPr>
        <w:tc>
          <w:tcPr>
            <w:tcW w:w="502" w:type="dxa"/>
          </w:tcPr>
          <w:p w14:paraId="3E964CAE" w14:textId="64076051" w:rsidR="00911516" w:rsidRPr="00EA09D0" w:rsidRDefault="00911516" w:rsidP="000A0F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148" w:type="dxa"/>
          </w:tcPr>
          <w:p w14:paraId="27089245" w14:textId="4B9BCC42" w:rsidR="00911516" w:rsidRPr="00EA09D0" w:rsidRDefault="00911516" w:rsidP="009115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 w:rsidR="00854436" w:rsidRPr="00B831BA">
              <w:rPr>
                <w:sz w:val="28"/>
                <w:szCs w:val="28"/>
              </w:rPr>
              <w:t>–</w:t>
            </w: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старший государственный охотничий инспектор</w:t>
            </w:r>
          </w:p>
        </w:tc>
        <w:tc>
          <w:tcPr>
            <w:tcW w:w="2389" w:type="dxa"/>
          </w:tcPr>
          <w:p w14:paraId="0EE0197E" w14:textId="09D73C30" w:rsidR="00911516" w:rsidRPr="00EA09D0" w:rsidRDefault="00911516" w:rsidP="009115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8 015</w:t>
            </w:r>
          </w:p>
        </w:tc>
      </w:tr>
      <w:tr w:rsidR="00911516" w:rsidRPr="00EA09D0" w14:paraId="1DC20D55" w14:textId="77777777" w:rsidTr="000A0F2C">
        <w:trPr>
          <w:trHeight w:val="419"/>
        </w:trPr>
        <w:tc>
          <w:tcPr>
            <w:tcW w:w="502" w:type="dxa"/>
          </w:tcPr>
          <w:p w14:paraId="6BCB99CB" w14:textId="374F79FC" w:rsidR="00911516" w:rsidRPr="00EA09D0" w:rsidRDefault="00911516" w:rsidP="000A0F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48" w:type="dxa"/>
          </w:tcPr>
          <w:p w14:paraId="7CD7E7B2" w14:textId="0504F7EA" w:rsidR="00911516" w:rsidRPr="00EA09D0" w:rsidRDefault="00911516" w:rsidP="009115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 w:rsidR="00854436" w:rsidRPr="00B831BA">
              <w:rPr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</w:t>
            </w: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по кадрам</w:t>
            </w:r>
          </w:p>
        </w:tc>
        <w:tc>
          <w:tcPr>
            <w:tcW w:w="2389" w:type="dxa"/>
          </w:tcPr>
          <w:p w14:paraId="01E087B0" w14:textId="138AB49C" w:rsidR="00911516" w:rsidRPr="00EA09D0" w:rsidRDefault="00911516" w:rsidP="009115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8 015</w:t>
            </w:r>
          </w:p>
        </w:tc>
      </w:tr>
      <w:tr w:rsidR="00911516" w:rsidRPr="00EA09D0" w14:paraId="4F7CF58A" w14:textId="77777777" w:rsidTr="000A0F2C">
        <w:trPr>
          <w:trHeight w:val="485"/>
        </w:trPr>
        <w:tc>
          <w:tcPr>
            <w:tcW w:w="502" w:type="dxa"/>
          </w:tcPr>
          <w:p w14:paraId="388637AB" w14:textId="621FDF45" w:rsidR="00911516" w:rsidRPr="00EA09D0" w:rsidRDefault="00911516" w:rsidP="000A0F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48" w:type="dxa"/>
          </w:tcPr>
          <w:p w14:paraId="10127809" w14:textId="25852058" w:rsidR="00911516" w:rsidRPr="00EA09D0" w:rsidRDefault="000A0F2C" w:rsidP="009115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1-й категории </w:t>
            </w:r>
          </w:p>
        </w:tc>
        <w:tc>
          <w:tcPr>
            <w:tcW w:w="2389" w:type="dxa"/>
          </w:tcPr>
          <w:p w14:paraId="2F93ADBD" w14:textId="167093BF" w:rsidR="00911516" w:rsidRPr="00EA09D0" w:rsidRDefault="000A0F2C" w:rsidP="009115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6 719</w:t>
            </w:r>
          </w:p>
        </w:tc>
      </w:tr>
      <w:tr w:rsidR="000A0F2C" w:rsidRPr="00EA09D0" w14:paraId="35DCE95D" w14:textId="77777777" w:rsidTr="000A0F2C">
        <w:trPr>
          <w:trHeight w:val="509"/>
        </w:trPr>
        <w:tc>
          <w:tcPr>
            <w:tcW w:w="502" w:type="dxa"/>
          </w:tcPr>
          <w:p w14:paraId="436D32AB" w14:textId="249FE79C" w:rsidR="000A0F2C" w:rsidRPr="00EA09D0" w:rsidRDefault="000A0F2C" w:rsidP="000A0F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48" w:type="dxa"/>
          </w:tcPr>
          <w:p w14:paraId="4F3D9F9D" w14:textId="30226544" w:rsidR="000A0F2C" w:rsidRPr="00EA09D0" w:rsidRDefault="000A0F2C" w:rsidP="009115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1-й категории </w:t>
            </w:r>
            <w:r w:rsidR="00854436" w:rsidRPr="00B831BA">
              <w:rPr>
                <w:sz w:val="28"/>
                <w:szCs w:val="28"/>
              </w:rPr>
              <w:t>–</w:t>
            </w: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 охотничий инспектор</w:t>
            </w:r>
          </w:p>
        </w:tc>
        <w:tc>
          <w:tcPr>
            <w:tcW w:w="2389" w:type="dxa"/>
          </w:tcPr>
          <w:p w14:paraId="0A212D8B" w14:textId="21214524" w:rsidR="000A0F2C" w:rsidRPr="00EA09D0" w:rsidRDefault="000A0F2C" w:rsidP="009115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6 719</w:t>
            </w:r>
          </w:p>
        </w:tc>
      </w:tr>
    </w:tbl>
    <w:p w14:paraId="50DF0B89" w14:textId="77777777" w:rsidR="00C55974" w:rsidRDefault="00C55974" w:rsidP="00C559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CA639C" w14:textId="77777777" w:rsidR="00C55974" w:rsidRPr="00EA09D0" w:rsidRDefault="00C55974" w:rsidP="00E72E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9D0">
        <w:rPr>
          <w:rFonts w:ascii="Times New Roman" w:hAnsi="Times New Roman" w:cs="Times New Roman"/>
          <w:sz w:val="28"/>
          <w:szCs w:val="28"/>
        </w:rPr>
        <w:t>Примечание. Допускается двойное наименование должности, в том числе в случае необходимости обозначения ее специализации.</w:t>
      </w:r>
    </w:p>
    <w:p w14:paraId="4A5C0D2C" w14:textId="77777777" w:rsidR="00C55974" w:rsidRDefault="00C55974" w:rsidP="00C55974">
      <w:pPr>
        <w:tabs>
          <w:tab w:val="left" w:pos="900"/>
        </w:tabs>
        <w:ind w:firstLine="709"/>
        <w:jc w:val="both"/>
        <w:rPr>
          <w:sz w:val="28"/>
          <w:szCs w:val="28"/>
        </w:rPr>
      </w:pPr>
    </w:p>
    <w:p w14:paraId="48721EFC" w14:textId="77777777" w:rsidR="00C55974" w:rsidRDefault="00C55974" w:rsidP="00C55974">
      <w:pPr>
        <w:tabs>
          <w:tab w:val="left" w:pos="900"/>
        </w:tabs>
        <w:ind w:firstLine="709"/>
        <w:jc w:val="both"/>
        <w:rPr>
          <w:sz w:val="28"/>
          <w:szCs w:val="28"/>
        </w:rPr>
      </w:pPr>
    </w:p>
    <w:sectPr w:rsidR="00C55974" w:rsidSect="006C50DD">
      <w:headerReference w:type="default" r:id="rId17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3888F" w14:textId="77777777" w:rsidR="00493651" w:rsidRDefault="00493651">
      <w:r>
        <w:separator/>
      </w:r>
    </w:p>
  </w:endnote>
  <w:endnote w:type="continuationSeparator" w:id="0">
    <w:p w14:paraId="01C8C102" w14:textId="77777777" w:rsidR="00493651" w:rsidRDefault="00493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B7160" w14:textId="77777777" w:rsidR="00493651" w:rsidRDefault="00493651">
      <w:r>
        <w:separator/>
      </w:r>
    </w:p>
  </w:footnote>
  <w:footnote w:type="continuationSeparator" w:id="0">
    <w:p w14:paraId="2DD0A92D" w14:textId="77777777" w:rsidR="00493651" w:rsidRDefault="00493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9068349"/>
      <w:docPartObj>
        <w:docPartGallery w:val="Page Numbers (Top of Page)"/>
        <w:docPartUnique/>
      </w:docPartObj>
    </w:sdtPr>
    <w:sdtContent>
      <w:p w14:paraId="229A3554" w14:textId="45F3C6D9" w:rsidR="006C50DD" w:rsidRDefault="006C50D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93922B" w14:textId="77777777" w:rsidR="006C50DD" w:rsidRDefault="006C50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ECE"/>
    <w:rsid w:val="0004642C"/>
    <w:rsid w:val="00054DCC"/>
    <w:rsid w:val="00055B43"/>
    <w:rsid w:val="000568B5"/>
    <w:rsid w:val="000576EE"/>
    <w:rsid w:val="000648E9"/>
    <w:rsid w:val="00081A68"/>
    <w:rsid w:val="0008280F"/>
    <w:rsid w:val="0009550A"/>
    <w:rsid w:val="0009650E"/>
    <w:rsid w:val="000975F4"/>
    <w:rsid w:val="000A0F2C"/>
    <w:rsid w:val="000B4469"/>
    <w:rsid w:val="000C7892"/>
    <w:rsid w:val="000E1D4C"/>
    <w:rsid w:val="000E2BFA"/>
    <w:rsid w:val="000F31A5"/>
    <w:rsid w:val="000F5034"/>
    <w:rsid w:val="00102DAC"/>
    <w:rsid w:val="00116561"/>
    <w:rsid w:val="00121200"/>
    <w:rsid w:val="00122064"/>
    <w:rsid w:val="0017784F"/>
    <w:rsid w:val="00182DB6"/>
    <w:rsid w:val="0018476D"/>
    <w:rsid w:val="00186DAF"/>
    <w:rsid w:val="00191CC2"/>
    <w:rsid w:val="001A5090"/>
    <w:rsid w:val="001B3189"/>
    <w:rsid w:val="001E4567"/>
    <w:rsid w:val="001F0CB5"/>
    <w:rsid w:val="00204641"/>
    <w:rsid w:val="002235E4"/>
    <w:rsid w:val="0023348B"/>
    <w:rsid w:val="00244E8B"/>
    <w:rsid w:val="002451AF"/>
    <w:rsid w:val="00254E1E"/>
    <w:rsid w:val="00263465"/>
    <w:rsid w:val="002701A2"/>
    <w:rsid w:val="00281509"/>
    <w:rsid w:val="00283E6B"/>
    <w:rsid w:val="002911F4"/>
    <w:rsid w:val="0029200D"/>
    <w:rsid w:val="002A3AFB"/>
    <w:rsid w:val="002B2BA1"/>
    <w:rsid w:val="002B4170"/>
    <w:rsid w:val="002D6B7D"/>
    <w:rsid w:val="002E43F4"/>
    <w:rsid w:val="002E4B04"/>
    <w:rsid w:val="002E71EA"/>
    <w:rsid w:val="002F31D2"/>
    <w:rsid w:val="002F65B2"/>
    <w:rsid w:val="00301C7B"/>
    <w:rsid w:val="003115C4"/>
    <w:rsid w:val="003220C9"/>
    <w:rsid w:val="00327946"/>
    <w:rsid w:val="003359A2"/>
    <w:rsid w:val="00353C85"/>
    <w:rsid w:val="003563D4"/>
    <w:rsid w:val="00364B00"/>
    <w:rsid w:val="00371961"/>
    <w:rsid w:val="0037203B"/>
    <w:rsid w:val="003932F2"/>
    <w:rsid w:val="00393D8A"/>
    <w:rsid w:val="00395332"/>
    <w:rsid w:val="003A171C"/>
    <w:rsid w:val="003A3344"/>
    <w:rsid w:val="003B75B7"/>
    <w:rsid w:val="003C189A"/>
    <w:rsid w:val="003C2285"/>
    <w:rsid w:val="003D0A78"/>
    <w:rsid w:val="003E6485"/>
    <w:rsid w:val="004022F5"/>
    <w:rsid w:val="00426273"/>
    <w:rsid w:val="00435B3F"/>
    <w:rsid w:val="00450096"/>
    <w:rsid w:val="004559CD"/>
    <w:rsid w:val="00466515"/>
    <w:rsid w:val="00485F47"/>
    <w:rsid w:val="00486216"/>
    <w:rsid w:val="00493651"/>
    <w:rsid w:val="004D24DA"/>
    <w:rsid w:val="004D4E4E"/>
    <w:rsid w:val="004D7E8D"/>
    <w:rsid w:val="004F67C1"/>
    <w:rsid w:val="0050746F"/>
    <w:rsid w:val="005409EB"/>
    <w:rsid w:val="0054226E"/>
    <w:rsid w:val="00565147"/>
    <w:rsid w:val="00573F64"/>
    <w:rsid w:val="005742BA"/>
    <w:rsid w:val="005758AA"/>
    <w:rsid w:val="0058225C"/>
    <w:rsid w:val="005973A8"/>
    <w:rsid w:val="005A61DA"/>
    <w:rsid w:val="006016C0"/>
    <w:rsid w:val="00624EF3"/>
    <w:rsid w:val="00632378"/>
    <w:rsid w:val="0067695B"/>
    <w:rsid w:val="00694C69"/>
    <w:rsid w:val="00696689"/>
    <w:rsid w:val="006B0D70"/>
    <w:rsid w:val="006C4B6C"/>
    <w:rsid w:val="006C50DD"/>
    <w:rsid w:val="006D1C78"/>
    <w:rsid w:val="006E1806"/>
    <w:rsid w:val="006E181B"/>
    <w:rsid w:val="006E31AE"/>
    <w:rsid w:val="006E7B1F"/>
    <w:rsid w:val="006F0A0C"/>
    <w:rsid w:val="00721E82"/>
    <w:rsid w:val="007317CD"/>
    <w:rsid w:val="00732030"/>
    <w:rsid w:val="007363F9"/>
    <w:rsid w:val="007376F2"/>
    <w:rsid w:val="007448F6"/>
    <w:rsid w:val="00757E4E"/>
    <w:rsid w:val="007608D1"/>
    <w:rsid w:val="0077311F"/>
    <w:rsid w:val="00775C91"/>
    <w:rsid w:val="00782A31"/>
    <w:rsid w:val="00795513"/>
    <w:rsid w:val="00797EF1"/>
    <w:rsid w:val="007A5FFC"/>
    <w:rsid w:val="007B4790"/>
    <w:rsid w:val="007C0E96"/>
    <w:rsid w:val="007C5276"/>
    <w:rsid w:val="007C7560"/>
    <w:rsid w:val="007D1958"/>
    <w:rsid w:val="007D6480"/>
    <w:rsid w:val="007D762B"/>
    <w:rsid w:val="007E3DDE"/>
    <w:rsid w:val="007F03F3"/>
    <w:rsid w:val="007F1A06"/>
    <w:rsid w:val="00825AB5"/>
    <w:rsid w:val="00827E0F"/>
    <w:rsid w:val="00846538"/>
    <w:rsid w:val="00851A93"/>
    <w:rsid w:val="00854436"/>
    <w:rsid w:val="0086443A"/>
    <w:rsid w:val="008807B8"/>
    <w:rsid w:val="008A14E6"/>
    <w:rsid w:val="008A19F7"/>
    <w:rsid w:val="008C50CA"/>
    <w:rsid w:val="008D6FD6"/>
    <w:rsid w:val="00911516"/>
    <w:rsid w:val="009125A2"/>
    <w:rsid w:val="00913CC5"/>
    <w:rsid w:val="00920C40"/>
    <w:rsid w:val="009259DA"/>
    <w:rsid w:val="00932B94"/>
    <w:rsid w:val="00951AC6"/>
    <w:rsid w:val="00961698"/>
    <w:rsid w:val="00970303"/>
    <w:rsid w:val="009A6933"/>
    <w:rsid w:val="009B1100"/>
    <w:rsid w:val="009B77D8"/>
    <w:rsid w:val="009C5258"/>
    <w:rsid w:val="009F1F93"/>
    <w:rsid w:val="009F37E0"/>
    <w:rsid w:val="00A057EB"/>
    <w:rsid w:val="00A06652"/>
    <w:rsid w:val="00A1152C"/>
    <w:rsid w:val="00A11D0F"/>
    <w:rsid w:val="00A16598"/>
    <w:rsid w:val="00A17F6C"/>
    <w:rsid w:val="00A24620"/>
    <w:rsid w:val="00A33DF7"/>
    <w:rsid w:val="00A35767"/>
    <w:rsid w:val="00A5296E"/>
    <w:rsid w:val="00A8450C"/>
    <w:rsid w:val="00A951DF"/>
    <w:rsid w:val="00AB4166"/>
    <w:rsid w:val="00AC2891"/>
    <w:rsid w:val="00AC66DD"/>
    <w:rsid w:val="00AD65CF"/>
    <w:rsid w:val="00AF224A"/>
    <w:rsid w:val="00B06A09"/>
    <w:rsid w:val="00B11B27"/>
    <w:rsid w:val="00B22214"/>
    <w:rsid w:val="00B56105"/>
    <w:rsid w:val="00B63EB7"/>
    <w:rsid w:val="00B77F19"/>
    <w:rsid w:val="00B831BA"/>
    <w:rsid w:val="00B84EC5"/>
    <w:rsid w:val="00BA22FA"/>
    <w:rsid w:val="00BB70FC"/>
    <w:rsid w:val="00BC2FC5"/>
    <w:rsid w:val="00BC7F43"/>
    <w:rsid w:val="00BD6679"/>
    <w:rsid w:val="00BE4D56"/>
    <w:rsid w:val="00BF3D65"/>
    <w:rsid w:val="00BF409C"/>
    <w:rsid w:val="00C04B20"/>
    <w:rsid w:val="00C3288A"/>
    <w:rsid w:val="00C37CF9"/>
    <w:rsid w:val="00C55974"/>
    <w:rsid w:val="00C6349F"/>
    <w:rsid w:val="00C7093E"/>
    <w:rsid w:val="00C97EE5"/>
    <w:rsid w:val="00CB0F48"/>
    <w:rsid w:val="00CC341B"/>
    <w:rsid w:val="00CF2F64"/>
    <w:rsid w:val="00D33ECE"/>
    <w:rsid w:val="00D343B1"/>
    <w:rsid w:val="00D35A6E"/>
    <w:rsid w:val="00D37092"/>
    <w:rsid w:val="00D43E51"/>
    <w:rsid w:val="00D46040"/>
    <w:rsid w:val="00D50269"/>
    <w:rsid w:val="00D622A1"/>
    <w:rsid w:val="00D6430A"/>
    <w:rsid w:val="00D7102B"/>
    <w:rsid w:val="00D84E66"/>
    <w:rsid w:val="00D86757"/>
    <w:rsid w:val="00D92E2F"/>
    <w:rsid w:val="00D9431A"/>
    <w:rsid w:val="00DA58D9"/>
    <w:rsid w:val="00DB4667"/>
    <w:rsid w:val="00DB48F0"/>
    <w:rsid w:val="00DC7914"/>
    <w:rsid w:val="00DD2036"/>
    <w:rsid w:val="00DD5993"/>
    <w:rsid w:val="00DE64DE"/>
    <w:rsid w:val="00DF1BC4"/>
    <w:rsid w:val="00E02B34"/>
    <w:rsid w:val="00E15198"/>
    <w:rsid w:val="00E21353"/>
    <w:rsid w:val="00E24C97"/>
    <w:rsid w:val="00E45A99"/>
    <w:rsid w:val="00E72E43"/>
    <w:rsid w:val="00E853CA"/>
    <w:rsid w:val="00E863FB"/>
    <w:rsid w:val="00E8770B"/>
    <w:rsid w:val="00E9200B"/>
    <w:rsid w:val="00EB6F99"/>
    <w:rsid w:val="00ED386E"/>
    <w:rsid w:val="00EE3EE0"/>
    <w:rsid w:val="00F25866"/>
    <w:rsid w:val="00F33E05"/>
    <w:rsid w:val="00F408EC"/>
    <w:rsid w:val="00F541AE"/>
    <w:rsid w:val="00F577E9"/>
    <w:rsid w:val="00F7537D"/>
    <w:rsid w:val="00F75569"/>
    <w:rsid w:val="00F908D4"/>
    <w:rsid w:val="00F91465"/>
    <w:rsid w:val="00FA5E88"/>
    <w:rsid w:val="00FB5018"/>
    <w:rsid w:val="00FC47E0"/>
    <w:rsid w:val="00FC5571"/>
    <w:rsid w:val="00FD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E71E70"/>
  <w15:docId w15:val="{8F62AFBD-801D-466A-95ED-5DAFEF2B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50C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A19F7"/>
    <w:pPr>
      <w:widowControl w:val="0"/>
      <w:autoSpaceDE w:val="0"/>
      <w:autoSpaceDN w:val="0"/>
      <w:spacing w:after="0" w:line="240" w:lineRule="auto"/>
    </w:pPr>
    <w:rPr>
      <w:rFonts w:ascii="Aptos" w:hAnsi="Aptos" w:cs="Aptos"/>
      <w:sz w:val="24"/>
      <w:szCs w:val="20"/>
    </w:rPr>
  </w:style>
  <w:style w:type="paragraph" w:customStyle="1" w:styleId="ConsPlusTitle">
    <w:name w:val="ConsPlusTitle"/>
    <w:qFormat/>
    <w:rsid w:val="009C52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</w:rPr>
  </w:style>
  <w:style w:type="character" w:styleId="ab">
    <w:name w:val="Hyperlink"/>
    <w:basedOn w:val="a0"/>
    <w:uiPriority w:val="99"/>
    <w:unhideWhenUsed/>
    <w:rsid w:val="00E15198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151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701&amp;dst=692" TargetMode="External"/><Relationship Id="rId13" Type="http://schemas.openxmlformats.org/officeDocument/2006/relationships/hyperlink" Target="https://login.consultant.ru/link/?req=doc&amp;base=RZR&amp;n=454102&amp;dst=10048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515484&amp;dst=715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R&amp;n=208761&amp;dst=100010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376&amp;n=3285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ZR&amp;n=452680&amp;dst=100087" TargetMode="External"/><Relationship Id="rId10" Type="http://schemas.openxmlformats.org/officeDocument/2006/relationships/hyperlink" Target="https://login.consultant.ru/link/?req=doc&amp;base=RZR&amp;n=47511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76&amp;n=32858&amp;dst=100018" TargetMode="External"/><Relationship Id="rId14" Type="http://schemas.openxmlformats.org/officeDocument/2006/relationships/hyperlink" Target="https://login.consultant.ru/link/?req=doc&amp;base=RZR&amp;n=454102&amp;dst=23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106AC-1990-48BD-BD85-03609EC44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10</Pages>
  <Words>2824</Words>
  <Characters>16098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Makarevskiy_SA</dc:creator>
  <cp:lastModifiedBy>Титенкова Дарья Владимировна</cp:lastModifiedBy>
  <cp:revision>24</cp:revision>
  <cp:lastPrinted>2026-06-02T07:50:00Z</cp:lastPrinted>
  <dcterms:created xsi:type="dcterms:W3CDTF">2026-03-26T13:15:00Z</dcterms:created>
  <dcterms:modified xsi:type="dcterms:W3CDTF">2026-06-17T12:50:00Z</dcterms:modified>
</cp:coreProperties>
</file>