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205"/>
      </w:tblGrid>
      <w:tr w:rsidR="004D24DA" w:rsidRPr="002D6B7D" w14:paraId="3732E3B2" w14:textId="77777777" w:rsidTr="00846538">
        <w:trPr>
          <w:trHeight w:val="3402"/>
        </w:trPr>
        <w:tc>
          <w:tcPr>
            <w:tcW w:w="10421" w:type="dxa"/>
          </w:tcPr>
          <w:p w14:paraId="6503575D" w14:textId="77777777" w:rsidR="004D24DA" w:rsidRPr="00121200" w:rsidRDefault="004D24DA" w:rsidP="00846538">
            <w:pPr>
              <w:jc w:val="center"/>
              <w:rPr>
                <w:color w:val="000080"/>
                <w:sz w:val="16"/>
                <w:szCs w:val="16"/>
              </w:rPr>
            </w:pPr>
            <w:r w:rsidRPr="00121200">
              <w:rPr>
                <w:noProof/>
                <w:color w:val="000080"/>
              </w:rPr>
              <w:drawing>
                <wp:inline distT="0" distB="0" distL="0" distR="0" wp14:anchorId="38073F1B" wp14:editId="090CC62E">
                  <wp:extent cx="742950" cy="847725"/>
                  <wp:effectExtent l="19050" t="0" r="0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847725"/>
                          </a:xfrm>
                          <a:prstGeom prst="rect">
                            <a:avLst/>
                          </a:prstGeom>
                          <a:solidFill>
                            <a:srgbClr val="000099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3B8777" w14:textId="77777777" w:rsidR="004D24DA" w:rsidRPr="003C2285" w:rsidRDefault="004D24DA" w:rsidP="0084653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14:paraId="22C8C3AA" w14:textId="77777777" w:rsidR="004D24DA" w:rsidRPr="00E8770B" w:rsidRDefault="004D24DA" w:rsidP="00846538">
            <w:pPr>
              <w:pStyle w:val="2"/>
              <w:spacing w:before="0" w:after="0" w:line="36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>ПРАВИТЕЛЬСТВО</w:t>
            </w:r>
            <w:r w:rsidRPr="00E8770B"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 xml:space="preserve"> СМОЛЕНСКОЙ ОБЛАСТИ</w:t>
            </w:r>
          </w:p>
          <w:p w14:paraId="0B0705A9" w14:textId="77777777" w:rsidR="004D24DA" w:rsidRPr="00A057EB" w:rsidRDefault="004D24DA" w:rsidP="00846538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П О С Т А Н О В Л</w:t>
            </w:r>
            <w:r w:rsidRPr="00A057EB"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 xml:space="preserve"> Е Н И Е</w:t>
            </w:r>
          </w:p>
          <w:p w14:paraId="2770E103" w14:textId="77777777" w:rsidR="004D24DA" w:rsidRPr="00721E82" w:rsidRDefault="004D24DA" w:rsidP="00846538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14:paraId="564EFB39" w14:textId="27DBD727" w:rsidR="00C32F5B" w:rsidRPr="00C32F5B" w:rsidRDefault="00C32F5B" w:rsidP="00C32F5B">
            <w:pPr>
              <w:rPr>
                <w:color w:val="000080"/>
                <w:sz w:val="24"/>
                <w:szCs w:val="24"/>
                <w:lang w:val="en-US"/>
              </w:rPr>
            </w:pPr>
            <w:r w:rsidRPr="00C32F5B">
              <w:rPr>
                <w:color w:val="000080"/>
                <w:sz w:val="24"/>
                <w:szCs w:val="24"/>
              </w:rPr>
              <w:t>от  17.06.2026 № 3</w:t>
            </w:r>
            <w:r>
              <w:rPr>
                <w:color w:val="000080"/>
                <w:sz w:val="24"/>
                <w:szCs w:val="24"/>
              </w:rPr>
              <w:t>31</w:t>
            </w:r>
          </w:p>
          <w:p w14:paraId="14BD24A1" w14:textId="77777777" w:rsidR="004D24DA" w:rsidRPr="002D6B7D" w:rsidRDefault="004D24DA" w:rsidP="00846538">
            <w:pPr>
              <w:rPr>
                <w:sz w:val="28"/>
                <w:szCs w:val="28"/>
              </w:rPr>
            </w:pPr>
          </w:p>
        </w:tc>
      </w:tr>
    </w:tbl>
    <w:p w14:paraId="3655E7C6" w14:textId="77777777" w:rsidR="00F92B0C" w:rsidRDefault="00F92B0C" w:rsidP="006E181B">
      <w:pPr>
        <w:rPr>
          <w:sz w:val="28"/>
          <w:szCs w:val="28"/>
        </w:rPr>
      </w:pPr>
    </w:p>
    <w:p w14:paraId="18A9750B" w14:textId="77777777" w:rsidR="00F92B0C" w:rsidRDefault="00F92B0C" w:rsidP="006E181B">
      <w:pPr>
        <w:rPr>
          <w:sz w:val="28"/>
          <w:szCs w:val="28"/>
        </w:rPr>
      </w:pPr>
    </w:p>
    <w:p w14:paraId="37FBDFDE" w14:textId="77777777" w:rsidR="00796080" w:rsidRDefault="00796080" w:rsidP="006E181B">
      <w:pPr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</w:tblGrid>
      <w:tr w:rsidR="00F92B0C" w14:paraId="1BF33302" w14:textId="77777777" w:rsidTr="00737F6D">
        <w:tc>
          <w:tcPr>
            <w:tcW w:w="4361" w:type="dxa"/>
          </w:tcPr>
          <w:p w14:paraId="54C81C51" w14:textId="77777777" w:rsidR="00610FDC" w:rsidRPr="008D7FB8" w:rsidRDefault="008D7FB8" w:rsidP="00737F6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D7FB8">
              <w:rPr>
                <w:rFonts w:ascii="Times New Roman" w:hAnsi="Times New Roman" w:cs="Times New Roman"/>
                <w:b w:val="0"/>
                <w:sz w:val="28"/>
                <w:szCs w:val="28"/>
              </w:rPr>
              <w:t>О внесении изменений в Порядок установления необходимости проведения капитального ремонта общего имущества в многоквартирных домах, расположенных на территории Смоленской области</w:t>
            </w:r>
          </w:p>
        </w:tc>
      </w:tr>
    </w:tbl>
    <w:p w14:paraId="5BF89690" w14:textId="77777777" w:rsidR="00F92B0C" w:rsidRDefault="00F92B0C" w:rsidP="00737F6D">
      <w:pPr>
        <w:jc w:val="both"/>
        <w:rPr>
          <w:sz w:val="28"/>
          <w:szCs w:val="28"/>
        </w:rPr>
      </w:pPr>
    </w:p>
    <w:p w14:paraId="6AB4ED0C" w14:textId="77777777" w:rsidR="00F92B0C" w:rsidRDefault="00F92B0C" w:rsidP="00737F6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39F6E44A" w14:textId="77777777" w:rsidR="00F92B0C" w:rsidRDefault="00F92B0C" w:rsidP="00737F6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Правительство Смоленской области п о с т а н о в л я е т:</w:t>
      </w:r>
    </w:p>
    <w:p w14:paraId="4FA0B92F" w14:textId="77777777" w:rsidR="00F92B0C" w:rsidRDefault="00F92B0C" w:rsidP="00737F6D">
      <w:pPr>
        <w:jc w:val="both"/>
        <w:rPr>
          <w:sz w:val="28"/>
          <w:szCs w:val="28"/>
        </w:rPr>
      </w:pPr>
    </w:p>
    <w:p w14:paraId="63ED12CB" w14:textId="77777777" w:rsidR="00796080" w:rsidRDefault="00325334" w:rsidP="0079608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96080">
        <w:rPr>
          <w:sz w:val="28"/>
          <w:szCs w:val="28"/>
        </w:rPr>
        <w:t xml:space="preserve">Внести в </w:t>
      </w:r>
      <w:hyperlink r:id="rId8" w:history="1">
        <w:r w:rsidR="00796080" w:rsidRPr="00796080">
          <w:rPr>
            <w:sz w:val="28"/>
            <w:szCs w:val="28"/>
          </w:rPr>
          <w:t>Порядок</w:t>
        </w:r>
      </w:hyperlink>
      <w:r w:rsidR="00796080">
        <w:rPr>
          <w:sz w:val="28"/>
          <w:szCs w:val="28"/>
        </w:rPr>
        <w:t xml:space="preserve"> установления необходимости проведения капитального ремонта общего имущества в многоквартирных домах, расположенных </w:t>
      </w:r>
      <w:r w:rsidR="00086C22">
        <w:rPr>
          <w:sz w:val="28"/>
          <w:szCs w:val="28"/>
        </w:rPr>
        <w:br/>
      </w:r>
      <w:r w:rsidR="00796080">
        <w:rPr>
          <w:sz w:val="28"/>
          <w:szCs w:val="28"/>
        </w:rPr>
        <w:t xml:space="preserve">на территории Смоленской области, утвержденный постановлением </w:t>
      </w:r>
      <w:r w:rsidR="00086C22">
        <w:rPr>
          <w:sz w:val="28"/>
          <w:szCs w:val="28"/>
        </w:rPr>
        <w:br/>
      </w:r>
      <w:r w:rsidR="00796080">
        <w:rPr>
          <w:sz w:val="28"/>
          <w:szCs w:val="28"/>
        </w:rPr>
        <w:t xml:space="preserve">Администрации Смоленской области от 22.07.2021 № 483 (в редакции </w:t>
      </w:r>
      <w:r w:rsidR="00086C22">
        <w:rPr>
          <w:sz w:val="28"/>
          <w:szCs w:val="28"/>
        </w:rPr>
        <w:br/>
      </w:r>
      <w:r w:rsidR="00796080">
        <w:rPr>
          <w:sz w:val="28"/>
          <w:szCs w:val="28"/>
        </w:rPr>
        <w:t>постановления Администрации Смоленской области от 01.09.2021 №</w:t>
      </w:r>
      <w:r w:rsidR="00086C22">
        <w:rPr>
          <w:sz w:val="28"/>
          <w:szCs w:val="28"/>
        </w:rPr>
        <w:t> </w:t>
      </w:r>
      <w:r w:rsidR="00796080">
        <w:rPr>
          <w:sz w:val="28"/>
          <w:szCs w:val="28"/>
        </w:rPr>
        <w:t>566,</w:t>
      </w:r>
      <w:r w:rsidR="00796080" w:rsidRPr="00796080">
        <w:rPr>
          <w:sz w:val="28"/>
          <w:szCs w:val="28"/>
        </w:rPr>
        <w:t xml:space="preserve"> </w:t>
      </w:r>
      <w:r w:rsidR="00796080">
        <w:rPr>
          <w:sz w:val="28"/>
          <w:szCs w:val="28"/>
        </w:rPr>
        <w:t>постановления Правительства Смоленской области от 04.03.2024 №</w:t>
      </w:r>
      <w:r w:rsidR="00086C22">
        <w:rPr>
          <w:sz w:val="28"/>
          <w:szCs w:val="28"/>
        </w:rPr>
        <w:t> </w:t>
      </w:r>
      <w:r w:rsidR="00796080">
        <w:rPr>
          <w:sz w:val="28"/>
          <w:szCs w:val="28"/>
        </w:rPr>
        <w:t xml:space="preserve">127), </w:t>
      </w:r>
      <w:r w:rsidR="00086C22">
        <w:rPr>
          <w:sz w:val="28"/>
          <w:szCs w:val="28"/>
        </w:rPr>
        <w:br/>
      </w:r>
      <w:r w:rsidR="00796080">
        <w:rPr>
          <w:sz w:val="28"/>
          <w:szCs w:val="28"/>
        </w:rPr>
        <w:t>следующие изменения:</w:t>
      </w:r>
    </w:p>
    <w:p w14:paraId="18F6E3F8" w14:textId="77777777" w:rsidR="008D7FB8" w:rsidRPr="00F75AF4" w:rsidRDefault="00BB116C" w:rsidP="00047A2C">
      <w:pPr>
        <w:pStyle w:val="ab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9</w:t>
      </w:r>
      <w:r w:rsidR="00F26892">
        <w:rPr>
          <w:sz w:val="28"/>
          <w:szCs w:val="28"/>
        </w:rPr>
        <w:t xml:space="preserve"> </w:t>
      </w:r>
      <w:r w:rsidR="00527F8B">
        <w:rPr>
          <w:sz w:val="28"/>
          <w:szCs w:val="28"/>
        </w:rPr>
        <w:t xml:space="preserve">дополнить абзацами </w:t>
      </w:r>
      <w:r w:rsidR="00047A2C">
        <w:rPr>
          <w:sz w:val="28"/>
          <w:szCs w:val="28"/>
        </w:rPr>
        <w:t xml:space="preserve">следующего </w:t>
      </w:r>
      <w:r w:rsidR="008D7FB8" w:rsidRPr="00F75AF4">
        <w:rPr>
          <w:sz w:val="28"/>
          <w:szCs w:val="28"/>
        </w:rPr>
        <w:t>содержания:</w:t>
      </w:r>
    </w:p>
    <w:p w14:paraId="52945BFD" w14:textId="77777777" w:rsidR="00527F8B" w:rsidRDefault="00527F8B" w:rsidP="00A668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вопрос установления необходимости проведения капитального ремонта общего имущества в многоквартирном доме рассматривается для целей применения</w:t>
      </w:r>
      <w:r w:rsidRPr="00A668BB">
        <w:rPr>
          <w:sz w:val="28"/>
          <w:szCs w:val="28"/>
        </w:rPr>
        <w:t xml:space="preserve"> </w:t>
      </w:r>
      <w:r>
        <w:rPr>
          <w:sz w:val="28"/>
          <w:szCs w:val="28"/>
        </w:rPr>
        <w:t>части 7 статьи 189 Жилищного кодекса Российской Федерации</w:t>
      </w:r>
      <w:r w:rsidR="003C1EBD">
        <w:rPr>
          <w:sz w:val="28"/>
          <w:szCs w:val="28"/>
        </w:rPr>
        <w:t>,</w:t>
      </w:r>
      <w:r>
        <w:rPr>
          <w:sz w:val="28"/>
          <w:szCs w:val="28"/>
        </w:rPr>
        <w:t xml:space="preserve"> орган местного самоуправления муниципального образования Смоленской области, на территории которого расположен многоквартирный дом, представляет заявление с приложением акта проверки технического состояния общего имущества в многоквартирном доме по форме согласно </w:t>
      </w:r>
      <w:r w:rsidR="00A805D0">
        <w:rPr>
          <w:sz w:val="28"/>
          <w:szCs w:val="28"/>
        </w:rPr>
        <w:t>приложению к настоящему Порядку.</w:t>
      </w:r>
    </w:p>
    <w:p w14:paraId="2099C9E9" w14:textId="77777777" w:rsidR="00F25295" w:rsidRDefault="00527F8B" w:rsidP="00F252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указанном случае </w:t>
      </w:r>
      <w:r w:rsidR="007A1A63">
        <w:rPr>
          <w:sz w:val="28"/>
          <w:szCs w:val="28"/>
        </w:rPr>
        <w:t xml:space="preserve">заявление </w:t>
      </w:r>
      <w:r w:rsidR="005A59A3">
        <w:rPr>
          <w:sz w:val="28"/>
          <w:szCs w:val="28"/>
        </w:rPr>
        <w:t xml:space="preserve">подается </w:t>
      </w:r>
      <w:r w:rsidR="00F25295">
        <w:rPr>
          <w:sz w:val="28"/>
          <w:szCs w:val="28"/>
        </w:rPr>
        <w:t>в Министерство в период с 1 октября по 1 ноября года, в котором должен быть проведен капитальный ремонт общего имущества в многоквартирном доме в соответствии с краткосрочным планом реализации Региональной программы.</w:t>
      </w:r>
    </w:p>
    <w:p w14:paraId="46E3B0AF" w14:textId="77777777" w:rsidR="00C76FFA" w:rsidRDefault="00F25295" w:rsidP="00F252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r w:rsidR="00C76FFA">
        <w:rPr>
          <w:sz w:val="28"/>
          <w:szCs w:val="28"/>
        </w:rPr>
        <w:t xml:space="preserve"> если требуется установить необходимость</w:t>
      </w:r>
      <w:r w:rsidR="00A23184">
        <w:rPr>
          <w:sz w:val="28"/>
          <w:szCs w:val="28"/>
        </w:rPr>
        <w:t xml:space="preserve"> (отсутствие необходимости)</w:t>
      </w:r>
      <w:r w:rsidR="00C76FFA">
        <w:rPr>
          <w:sz w:val="28"/>
          <w:szCs w:val="28"/>
        </w:rPr>
        <w:t xml:space="preserve"> выполнения работ по ремонту, замене, модернизации лифтов, ремонту лифтовых шахт, машинных и блочных п</w:t>
      </w:r>
      <w:r w:rsidR="00F75AF4">
        <w:rPr>
          <w:sz w:val="28"/>
          <w:szCs w:val="28"/>
        </w:rPr>
        <w:t>омещений</w:t>
      </w:r>
      <w:r>
        <w:rPr>
          <w:sz w:val="28"/>
          <w:szCs w:val="28"/>
        </w:rPr>
        <w:t>, представляются</w:t>
      </w:r>
      <w:r w:rsidR="00A23184">
        <w:rPr>
          <w:sz w:val="28"/>
          <w:szCs w:val="28"/>
        </w:rPr>
        <w:t xml:space="preserve"> копия паспорта лифта, </w:t>
      </w:r>
      <w:r>
        <w:rPr>
          <w:sz w:val="28"/>
          <w:szCs w:val="28"/>
        </w:rPr>
        <w:t xml:space="preserve">иная </w:t>
      </w:r>
      <w:r w:rsidR="00A805D0">
        <w:rPr>
          <w:sz w:val="28"/>
          <w:szCs w:val="28"/>
        </w:rPr>
        <w:lastRenderedPageBreak/>
        <w:t>документация</w:t>
      </w:r>
      <w:r w:rsidR="00A23184">
        <w:rPr>
          <w:sz w:val="28"/>
          <w:szCs w:val="28"/>
        </w:rPr>
        <w:t xml:space="preserve"> (при наличии), содержащая</w:t>
      </w:r>
      <w:r w:rsidR="00C76FFA">
        <w:rPr>
          <w:sz w:val="28"/>
          <w:szCs w:val="28"/>
        </w:rPr>
        <w:t xml:space="preserve"> информацию о сроке службы лифта</w:t>
      </w:r>
      <w:r>
        <w:rPr>
          <w:sz w:val="28"/>
          <w:szCs w:val="28"/>
        </w:rPr>
        <w:t xml:space="preserve"> и дате ввода </w:t>
      </w:r>
      <w:r w:rsidR="00A805D0">
        <w:rPr>
          <w:sz w:val="28"/>
          <w:szCs w:val="28"/>
        </w:rPr>
        <w:t xml:space="preserve">его </w:t>
      </w:r>
      <w:r>
        <w:rPr>
          <w:sz w:val="28"/>
          <w:szCs w:val="28"/>
        </w:rPr>
        <w:t>в эксплуатацию</w:t>
      </w:r>
      <w:r w:rsidR="00C76FFA">
        <w:rPr>
          <w:sz w:val="28"/>
          <w:szCs w:val="28"/>
        </w:rPr>
        <w:t>.»</w:t>
      </w:r>
      <w:r>
        <w:rPr>
          <w:sz w:val="28"/>
          <w:szCs w:val="28"/>
        </w:rPr>
        <w:t>;</w:t>
      </w:r>
    </w:p>
    <w:p w14:paraId="27FDF687" w14:textId="77777777" w:rsidR="00787814" w:rsidRDefault="00787814" w:rsidP="00F26892">
      <w:pPr>
        <w:pStyle w:val="ab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F26892">
        <w:rPr>
          <w:sz w:val="28"/>
          <w:szCs w:val="28"/>
        </w:rPr>
        <w:t>п</w:t>
      </w:r>
      <w:r w:rsidR="004A7C80">
        <w:rPr>
          <w:sz w:val="28"/>
          <w:szCs w:val="28"/>
        </w:rPr>
        <w:t>ункт</w:t>
      </w:r>
      <w:r>
        <w:rPr>
          <w:sz w:val="28"/>
          <w:szCs w:val="28"/>
        </w:rPr>
        <w:t>е</w:t>
      </w:r>
      <w:r w:rsidR="004A7C80">
        <w:rPr>
          <w:sz w:val="28"/>
          <w:szCs w:val="28"/>
        </w:rPr>
        <w:t xml:space="preserve"> 14</w:t>
      </w:r>
      <w:r>
        <w:rPr>
          <w:sz w:val="28"/>
          <w:szCs w:val="28"/>
        </w:rPr>
        <w:t>:</w:t>
      </w:r>
    </w:p>
    <w:p w14:paraId="54E7616C" w14:textId="77777777" w:rsidR="00787814" w:rsidRDefault="00787814" w:rsidP="00787814">
      <w:pPr>
        <w:autoSpaceDE w:val="0"/>
        <w:autoSpaceDN w:val="0"/>
        <w:adjustRightInd w:val="0"/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- абзац восьмой изложить в следующей редакции:</w:t>
      </w:r>
    </w:p>
    <w:p w14:paraId="4B9157E8" w14:textId="77777777" w:rsidR="00787814" w:rsidRPr="00787814" w:rsidRDefault="00787814" w:rsidP="00215BC5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«- технического состояния общ</w:t>
      </w:r>
      <w:r w:rsidR="00215BC5">
        <w:rPr>
          <w:sz w:val="28"/>
          <w:szCs w:val="28"/>
        </w:rPr>
        <w:t xml:space="preserve">его имущества в многоквартирном доме, которое оценивается комиссией в соответствии Ведомственными строительными нормами «Положение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назначения» ВСН 58-88 (р), утвержденными </w:t>
      </w:r>
      <w:r w:rsidR="00F67162">
        <w:rPr>
          <w:sz w:val="28"/>
          <w:szCs w:val="28"/>
        </w:rPr>
        <w:t>п</w:t>
      </w:r>
      <w:r w:rsidR="00215BC5">
        <w:rPr>
          <w:sz w:val="28"/>
          <w:szCs w:val="28"/>
        </w:rPr>
        <w:t xml:space="preserve">риказом Государственного комитета по архитектуре и градостроительству при Госстрое СССР от 23 ноября 1988 года № 312, и </w:t>
      </w:r>
      <w:r w:rsidR="00F67162">
        <w:rPr>
          <w:sz w:val="28"/>
          <w:szCs w:val="28"/>
        </w:rPr>
        <w:t>сводом правил «Здания жилые многоквартирные. Правила установления необходимости проведения кап</w:t>
      </w:r>
      <w:r w:rsidR="00F25295">
        <w:rPr>
          <w:sz w:val="28"/>
          <w:szCs w:val="28"/>
        </w:rPr>
        <w:t>итального ремонта», утвержденным</w:t>
      </w:r>
      <w:r w:rsidR="00F67162">
        <w:rPr>
          <w:sz w:val="28"/>
          <w:szCs w:val="28"/>
        </w:rPr>
        <w:t xml:space="preserve"> приказом Министерства строительства и жилищно-коммунального хозяйства Российской Федерации от 22.09.2025 № 569/пр</w:t>
      </w:r>
      <w:r w:rsidR="00F25295">
        <w:rPr>
          <w:sz w:val="28"/>
          <w:szCs w:val="28"/>
        </w:rPr>
        <w:t>;</w:t>
      </w:r>
      <w:r w:rsidR="00F67162">
        <w:rPr>
          <w:sz w:val="28"/>
          <w:szCs w:val="28"/>
        </w:rPr>
        <w:t>»;</w:t>
      </w:r>
    </w:p>
    <w:p w14:paraId="21E639CC" w14:textId="77777777" w:rsidR="00F26892" w:rsidRPr="00F67162" w:rsidRDefault="00F67162" w:rsidP="00F671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25295">
        <w:rPr>
          <w:sz w:val="28"/>
          <w:szCs w:val="28"/>
        </w:rPr>
        <w:t>дополнить абзацем</w:t>
      </w:r>
      <w:r w:rsidR="00F26892" w:rsidRPr="00F67162">
        <w:rPr>
          <w:sz w:val="28"/>
          <w:szCs w:val="28"/>
        </w:rPr>
        <w:t xml:space="preserve"> следующего содержания:</w:t>
      </w:r>
    </w:p>
    <w:p w14:paraId="18440AC6" w14:textId="77777777" w:rsidR="00F25295" w:rsidRDefault="004A7C80" w:rsidP="001D0D54">
      <w:pPr>
        <w:tabs>
          <w:tab w:val="left" w:pos="396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64903">
        <w:rPr>
          <w:sz w:val="28"/>
          <w:szCs w:val="28"/>
        </w:rPr>
        <w:t xml:space="preserve">- </w:t>
      </w:r>
      <w:r w:rsidR="001D0D54">
        <w:rPr>
          <w:sz w:val="28"/>
          <w:szCs w:val="28"/>
        </w:rPr>
        <w:t>даты ввода в эксплуатацию, нормативного срока службы лифтового оборудования.»</w:t>
      </w:r>
      <w:r w:rsidR="00F25295">
        <w:rPr>
          <w:sz w:val="28"/>
          <w:szCs w:val="28"/>
        </w:rPr>
        <w:t>;</w:t>
      </w:r>
    </w:p>
    <w:p w14:paraId="055E023C" w14:textId="77777777" w:rsidR="001D0D54" w:rsidRPr="00F25295" w:rsidRDefault="00F25295" w:rsidP="00F25295">
      <w:pPr>
        <w:pStyle w:val="ab"/>
        <w:numPr>
          <w:ilvl w:val="0"/>
          <w:numId w:val="1"/>
        </w:num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дополнить приложением (прилагается).</w:t>
      </w:r>
      <w:r w:rsidR="001D0D54" w:rsidRPr="00F25295">
        <w:rPr>
          <w:sz w:val="28"/>
          <w:szCs w:val="28"/>
        </w:rPr>
        <w:t xml:space="preserve"> </w:t>
      </w:r>
    </w:p>
    <w:p w14:paraId="02886309" w14:textId="77777777" w:rsidR="001D0D54" w:rsidRDefault="001D0D54" w:rsidP="001D0D54">
      <w:pPr>
        <w:ind w:left="705"/>
        <w:jc w:val="both"/>
        <w:rPr>
          <w:sz w:val="28"/>
          <w:szCs w:val="28"/>
        </w:rPr>
      </w:pPr>
    </w:p>
    <w:p w14:paraId="454BFC54" w14:textId="77777777" w:rsidR="00086C22" w:rsidRPr="008D7FB8" w:rsidRDefault="00086C22" w:rsidP="001D0D54">
      <w:pPr>
        <w:jc w:val="both"/>
        <w:rPr>
          <w:sz w:val="28"/>
          <w:szCs w:val="28"/>
        </w:rPr>
      </w:pPr>
    </w:p>
    <w:tbl>
      <w:tblPr>
        <w:tblStyle w:val="a8"/>
        <w:tblW w:w="1034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9"/>
        <w:gridCol w:w="5239"/>
      </w:tblGrid>
      <w:tr w:rsidR="00325334" w14:paraId="5745FF57" w14:textId="77777777" w:rsidTr="00086C22">
        <w:tc>
          <w:tcPr>
            <w:tcW w:w="5109" w:type="dxa"/>
          </w:tcPr>
          <w:p w14:paraId="0F1BF4DE" w14:textId="77777777" w:rsidR="00325334" w:rsidRDefault="00325334" w:rsidP="00737F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Губернатор</w:t>
            </w:r>
          </w:p>
          <w:p w14:paraId="3E8DA4AB" w14:textId="77777777" w:rsidR="00325334" w:rsidRDefault="00325334" w:rsidP="00737F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5239" w:type="dxa"/>
          </w:tcPr>
          <w:p w14:paraId="5AF2FA8D" w14:textId="77777777" w:rsidR="00325334" w:rsidRDefault="00325334" w:rsidP="00737F6D">
            <w:pPr>
              <w:jc w:val="right"/>
              <w:rPr>
                <w:sz w:val="28"/>
                <w:szCs w:val="28"/>
              </w:rPr>
            </w:pPr>
          </w:p>
          <w:p w14:paraId="3682E989" w14:textId="77777777" w:rsidR="00325334" w:rsidRPr="00325334" w:rsidRDefault="00325334" w:rsidP="00737F6D">
            <w:pPr>
              <w:jc w:val="right"/>
              <w:rPr>
                <w:b/>
                <w:sz w:val="28"/>
                <w:szCs w:val="28"/>
              </w:rPr>
            </w:pPr>
            <w:r w:rsidRPr="00325334">
              <w:rPr>
                <w:b/>
                <w:sz w:val="28"/>
                <w:szCs w:val="28"/>
              </w:rPr>
              <w:t>В.Н. Анохин</w:t>
            </w:r>
          </w:p>
        </w:tc>
      </w:tr>
    </w:tbl>
    <w:p w14:paraId="33618CE4" w14:textId="77777777" w:rsidR="00325334" w:rsidRDefault="00325334" w:rsidP="00737F6D">
      <w:pPr>
        <w:jc w:val="both"/>
        <w:rPr>
          <w:sz w:val="28"/>
          <w:szCs w:val="28"/>
        </w:rPr>
      </w:pPr>
    </w:p>
    <w:sectPr w:rsidR="00325334" w:rsidSect="00086C22">
      <w:headerReference w:type="default" r:id="rId9"/>
      <w:pgSz w:w="11906" w:h="16838" w:code="9"/>
      <w:pgMar w:top="567" w:right="567" w:bottom="709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3323C" w14:textId="77777777" w:rsidR="00D14130" w:rsidRDefault="00D14130">
      <w:r>
        <w:separator/>
      </w:r>
    </w:p>
  </w:endnote>
  <w:endnote w:type="continuationSeparator" w:id="0">
    <w:p w14:paraId="1382830F" w14:textId="77777777" w:rsidR="00D14130" w:rsidRDefault="00D14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0D431" w14:textId="77777777" w:rsidR="00D14130" w:rsidRDefault="00D14130">
      <w:r>
        <w:separator/>
      </w:r>
    </w:p>
  </w:footnote>
  <w:footnote w:type="continuationSeparator" w:id="0">
    <w:p w14:paraId="2FEE9CD4" w14:textId="77777777" w:rsidR="00D14130" w:rsidRDefault="00D14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7059851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BBE5FE7" w14:textId="77777777" w:rsidR="00737F6D" w:rsidRPr="00042004" w:rsidRDefault="00737F6D">
        <w:pPr>
          <w:pStyle w:val="a3"/>
          <w:jc w:val="center"/>
          <w:rPr>
            <w:sz w:val="28"/>
            <w:szCs w:val="28"/>
          </w:rPr>
        </w:pPr>
        <w:r w:rsidRPr="00042004">
          <w:rPr>
            <w:sz w:val="28"/>
            <w:szCs w:val="28"/>
          </w:rPr>
          <w:fldChar w:fldCharType="begin"/>
        </w:r>
        <w:r w:rsidRPr="00042004">
          <w:rPr>
            <w:sz w:val="28"/>
            <w:szCs w:val="28"/>
          </w:rPr>
          <w:instrText>PAGE   \* MERGEFORMAT</w:instrText>
        </w:r>
        <w:r w:rsidRPr="00042004">
          <w:rPr>
            <w:sz w:val="28"/>
            <w:szCs w:val="28"/>
          </w:rPr>
          <w:fldChar w:fldCharType="separate"/>
        </w:r>
        <w:r w:rsidR="00A805D0">
          <w:rPr>
            <w:noProof/>
            <w:sz w:val="28"/>
            <w:szCs w:val="28"/>
          </w:rPr>
          <w:t>2</w:t>
        </w:r>
        <w:r w:rsidRPr="00042004">
          <w:rPr>
            <w:sz w:val="28"/>
            <w:szCs w:val="28"/>
          </w:rPr>
          <w:fldChar w:fldCharType="end"/>
        </w:r>
      </w:p>
    </w:sdtContent>
  </w:sdt>
  <w:p w14:paraId="31720985" w14:textId="77777777" w:rsidR="00737F6D" w:rsidRDefault="00737F6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A412A2"/>
    <w:multiLevelType w:val="hybridMultilevel"/>
    <w:tmpl w:val="15E4136A"/>
    <w:lvl w:ilvl="0" w:tplc="5A92FB5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229728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CE"/>
    <w:rsid w:val="00042004"/>
    <w:rsid w:val="000455B0"/>
    <w:rsid w:val="00047A2C"/>
    <w:rsid w:val="00054DCC"/>
    <w:rsid w:val="000568B5"/>
    <w:rsid w:val="00086C22"/>
    <w:rsid w:val="000C7892"/>
    <w:rsid w:val="000E2BFA"/>
    <w:rsid w:val="000F4C5C"/>
    <w:rsid w:val="00121200"/>
    <w:rsid w:val="00122064"/>
    <w:rsid w:val="00191CC2"/>
    <w:rsid w:val="001C0944"/>
    <w:rsid w:val="001D0D54"/>
    <w:rsid w:val="001E7C15"/>
    <w:rsid w:val="001F21E5"/>
    <w:rsid w:val="00215BC5"/>
    <w:rsid w:val="00220494"/>
    <w:rsid w:val="00244E8B"/>
    <w:rsid w:val="00272369"/>
    <w:rsid w:val="00281509"/>
    <w:rsid w:val="00283E6B"/>
    <w:rsid w:val="0029200D"/>
    <w:rsid w:val="002D6B7D"/>
    <w:rsid w:val="002E171E"/>
    <w:rsid w:val="002E43F4"/>
    <w:rsid w:val="00301C7B"/>
    <w:rsid w:val="003077DE"/>
    <w:rsid w:val="00325334"/>
    <w:rsid w:val="00327946"/>
    <w:rsid w:val="003359A2"/>
    <w:rsid w:val="003563D4"/>
    <w:rsid w:val="00364B00"/>
    <w:rsid w:val="0038247E"/>
    <w:rsid w:val="003911AC"/>
    <w:rsid w:val="003A171C"/>
    <w:rsid w:val="003A3344"/>
    <w:rsid w:val="003B75B7"/>
    <w:rsid w:val="003C1EBD"/>
    <w:rsid w:val="003C2285"/>
    <w:rsid w:val="003F3922"/>
    <w:rsid w:val="004022F5"/>
    <w:rsid w:val="00410153"/>
    <w:rsid w:val="0041248F"/>
    <w:rsid w:val="00426273"/>
    <w:rsid w:val="00435B3F"/>
    <w:rsid w:val="00450096"/>
    <w:rsid w:val="004559CD"/>
    <w:rsid w:val="00485F47"/>
    <w:rsid w:val="004A7C80"/>
    <w:rsid w:val="004B47C9"/>
    <w:rsid w:val="004C4C1C"/>
    <w:rsid w:val="004C62BE"/>
    <w:rsid w:val="004D24DA"/>
    <w:rsid w:val="004D4841"/>
    <w:rsid w:val="005034A2"/>
    <w:rsid w:val="00524CED"/>
    <w:rsid w:val="00525C78"/>
    <w:rsid w:val="00527F8B"/>
    <w:rsid w:val="005716E4"/>
    <w:rsid w:val="005A59A3"/>
    <w:rsid w:val="005D60B0"/>
    <w:rsid w:val="005D61B0"/>
    <w:rsid w:val="00610FDC"/>
    <w:rsid w:val="006166FB"/>
    <w:rsid w:val="00637720"/>
    <w:rsid w:val="00642562"/>
    <w:rsid w:val="0067695B"/>
    <w:rsid w:val="00690B3C"/>
    <w:rsid w:val="00696689"/>
    <w:rsid w:val="006A4A47"/>
    <w:rsid w:val="006C4B6C"/>
    <w:rsid w:val="006C6933"/>
    <w:rsid w:val="006D5319"/>
    <w:rsid w:val="006E1806"/>
    <w:rsid w:val="006E181B"/>
    <w:rsid w:val="006F18A7"/>
    <w:rsid w:val="00721E82"/>
    <w:rsid w:val="0073272D"/>
    <w:rsid w:val="007337C2"/>
    <w:rsid w:val="007363F9"/>
    <w:rsid w:val="00737F6D"/>
    <w:rsid w:val="00765646"/>
    <w:rsid w:val="00787814"/>
    <w:rsid w:val="00796080"/>
    <w:rsid w:val="00797EF1"/>
    <w:rsid w:val="007A1A63"/>
    <w:rsid w:val="007A27A8"/>
    <w:rsid w:val="007D1958"/>
    <w:rsid w:val="007D6480"/>
    <w:rsid w:val="007D6813"/>
    <w:rsid w:val="00827E0F"/>
    <w:rsid w:val="00846538"/>
    <w:rsid w:val="00855EEE"/>
    <w:rsid w:val="00864903"/>
    <w:rsid w:val="00890134"/>
    <w:rsid w:val="008A14E6"/>
    <w:rsid w:val="008C50CA"/>
    <w:rsid w:val="008D1F82"/>
    <w:rsid w:val="008D6FD6"/>
    <w:rsid w:val="008D7FB8"/>
    <w:rsid w:val="00920C40"/>
    <w:rsid w:val="00931F95"/>
    <w:rsid w:val="009512CA"/>
    <w:rsid w:val="00951AC6"/>
    <w:rsid w:val="009B1100"/>
    <w:rsid w:val="009C0E6D"/>
    <w:rsid w:val="00A057EB"/>
    <w:rsid w:val="00A06652"/>
    <w:rsid w:val="00A16598"/>
    <w:rsid w:val="00A23184"/>
    <w:rsid w:val="00A668BB"/>
    <w:rsid w:val="00A66AE0"/>
    <w:rsid w:val="00A76548"/>
    <w:rsid w:val="00A805D0"/>
    <w:rsid w:val="00A85E6F"/>
    <w:rsid w:val="00A951DF"/>
    <w:rsid w:val="00AA0A19"/>
    <w:rsid w:val="00AB4166"/>
    <w:rsid w:val="00AD65CF"/>
    <w:rsid w:val="00AE0784"/>
    <w:rsid w:val="00B438E4"/>
    <w:rsid w:val="00B4770E"/>
    <w:rsid w:val="00B63EB7"/>
    <w:rsid w:val="00BB116C"/>
    <w:rsid w:val="00BB3B5A"/>
    <w:rsid w:val="00BB70FC"/>
    <w:rsid w:val="00BD6679"/>
    <w:rsid w:val="00BE1697"/>
    <w:rsid w:val="00BF409C"/>
    <w:rsid w:val="00C04B20"/>
    <w:rsid w:val="00C2441B"/>
    <w:rsid w:val="00C3288A"/>
    <w:rsid w:val="00C32F5B"/>
    <w:rsid w:val="00C51203"/>
    <w:rsid w:val="00C7093E"/>
    <w:rsid w:val="00C76FFA"/>
    <w:rsid w:val="00C8341A"/>
    <w:rsid w:val="00C85635"/>
    <w:rsid w:val="00C90769"/>
    <w:rsid w:val="00C9467A"/>
    <w:rsid w:val="00CB0F48"/>
    <w:rsid w:val="00CB7F78"/>
    <w:rsid w:val="00CF319E"/>
    <w:rsid w:val="00D14130"/>
    <w:rsid w:val="00D33ECE"/>
    <w:rsid w:val="00D622A1"/>
    <w:rsid w:val="00D71D31"/>
    <w:rsid w:val="00D86757"/>
    <w:rsid w:val="00D92E2F"/>
    <w:rsid w:val="00E02B34"/>
    <w:rsid w:val="00E315A7"/>
    <w:rsid w:val="00E45A99"/>
    <w:rsid w:val="00E72B27"/>
    <w:rsid w:val="00E81DB3"/>
    <w:rsid w:val="00E853CA"/>
    <w:rsid w:val="00E863FB"/>
    <w:rsid w:val="00E8770B"/>
    <w:rsid w:val="00ED1EA3"/>
    <w:rsid w:val="00ED6DC6"/>
    <w:rsid w:val="00F25295"/>
    <w:rsid w:val="00F263DF"/>
    <w:rsid w:val="00F26892"/>
    <w:rsid w:val="00F577E9"/>
    <w:rsid w:val="00F67162"/>
    <w:rsid w:val="00F75AF4"/>
    <w:rsid w:val="00F908D4"/>
    <w:rsid w:val="00F91465"/>
    <w:rsid w:val="00F92B0C"/>
    <w:rsid w:val="00F96C03"/>
    <w:rsid w:val="00FA5E88"/>
    <w:rsid w:val="00FB767F"/>
    <w:rsid w:val="00FC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519083"/>
  <w15:docId w15:val="{AB0B5FAC-B7E7-4FBB-AFFD-5D4F7E426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C4B6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4B6C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C4B6C"/>
    <w:rPr>
      <w:sz w:val="20"/>
      <w:szCs w:val="20"/>
    </w:r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D65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D65C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610F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</w:rPr>
  </w:style>
  <w:style w:type="paragraph" w:styleId="ab">
    <w:name w:val="List Paragraph"/>
    <w:basedOn w:val="a"/>
    <w:uiPriority w:val="34"/>
    <w:qFormat/>
    <w:rsid w:val="008D7F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76&amp;n=121805&amp;dst=10000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Титенкова Дарья Владимировна</cp:lastModifiedBy>
  <cp:revision>13</cp:revision>
  <cp:lastPrinted>2026-05-18T11:13:00Z</cp:lastPrinted>
  <dcterms:created xsi:type="dcterms:W3CDTF">2025-11-18T08:14:00Z</dcterms:created>
  <dcterms:modified xsi:type="dcterms:W3CDTF">2026-06-17T13:06:00Z</dcterms:modified>
</cp:coreProperties>
</file>