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B4B" w:rsidRPr="009E65DD" w:rsidRDefault="002C1B4B" w:rsidP="002C1B4B">
      <w:pPr>
        <w:jc w:val="center"/>
        <w:rPr>
          <w:color w:val="000080"/>
          <w:sz w:val="16"/>
          <w:szCs w:val="16"/>
        </w:rPr>
      </w:pPr>
      <w:r w:rsidRPr="009E65DD">
        <w:rPr>
          <w:noProof/>
          <w:color w:val="000080"/>
        </w:rPr>
        <w:drawing>
          <wp:inline distT="0" distB="0" distL="0" distR="0" wp14:anchorId="6A05E6C2" wp14:editId="7F729D61">
            <wp:extent cx="742950" cy="84772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99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B4B" w:rsidRPr="009E65DD" w:rsidRDefault="002C1B4B" w:rsidP="002C1B4B">
      <w:pPr>
        <w:spacing w:line="360" w:lineRule="auto"/>
        <w:jc w:val="center"/>
        <w:rPr>
          <w:sz w:val="24"/>
          <w:szCs w:val="24"/>
        </w:rPr>
      </w:pPr>
    </w:p>
    <w:p w:rsidR="002C1B4B" w:rsidRPr="009E65DD" w:rsidRDefault="002C1B4B" w:rsidP="002C1B4B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 w:rsidRPr="009E65DD"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ПРАВИТЕЛЬСТВО СМОЛЕНСКОЙ ОБЛАСТИ</w:t>
      </w:r>
    </w:p>
    <w:p w:rsidR="002C1B4B" w:rsidRPr="009E65DD" w:rsidRDefault="002C1B4B" w:rsidP="002C1B4B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r w:rsidRPr="009E65DD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П О С Т А Н О В Л Е Н И Е</w:t>
      </w:r>
    </w:p>
    <w:p w:rsidR="002C1B4B" w:rsidRPr="009E65DD" w:rsidRDefault="002C1B4B" w:rsidP="002C1B4B">
      <w:pPr>
        <w:jc w:val="center"/>
        <w:rPr>
          <w:b/>
          <w:bCs/>
          <w:color w:val="000080"/>
          <w:sz w:val="16"/>
          <w:szCs w:val="16"/>
        </w:rPr>
      </w:pPr>
    </w:p>
    <w:p w:rsidR="002C1B4B" w:rsidRPr="009E65DD" w:rsidRDefault="002C1B4B" w:rsidP="002C1B4B">
      <w:r w:rsidRPr="009E65DD">
        <w:rPr>
          <w:color w:val="000080"/>
          <w:sz w:val="24"/>
          <w:szCs w:val="24"/>
        </w:rPr>
        <w:t xml:space="preserve">от </w:t>
      </w:r>
      <w:bookmarkStart w:id="0" w:name="DATEDOC"/>
      <w:bookmarkEnd w:id="0"/>
      <w:r w:rsidR="00F50007">
        <w:rPr>
          <w:color w:val="000080"/>
          <w:sz w:val="24"/>
          <w:szCs w:val="24"/>
        </w:rPr>
        <w:t>29.10.202</w:t>
      </w:r>
      <w:r w:rsidR="008901D6">
        <w:rPr>
          <w:color w:val="000080"/>
          <w:sz w:val="24"/>
          <w:szCs w:val="24"/>
        </w:rPr>
        <w:t>6</w:t>
      </w:r>
      <w:bookmarkStart w:id="1" w:name="_GoBack"/>
      <w:bookmarkEnd w:id="1"/>
      <w:r w:rsidRPr="009E65DD">
        <w:rPr>
          <w:color w:val="000080"/>
          <w:sz w:val="24"/>
          <w:szCs w:val="24"/>
        </w:rPr>
        <w:t xml:space="preserve"> № </w:t>
      </w:r>
      <w:bookmarkStart w:id="2" w:name="NUM"/>
      <w:bookmarkEnd w:id="2"/>
      <w:r w:rsidR="00F50007">
        <w:rPr>
          <w:color w:val="000080"/>
          <w:sz w:val="24"/>
          <w:szCs w:val="24"/>
        </w:rPr>
        <w:t>649</w:t>
      </w:r>
    </w:p>
    <w:p w:rsidR="002C1B4B" w:rsidRPr="00F50007" w:rsidRDefault="002C1B4B" w:rsidP="002C1B4B">
      <w:pPr>
        <w:jc w:val="center"/>
        <w:rPr>
          <w:sz w:val="28"/>
          <w:szCs w:val="28"/>
        </w:rPr>
      </w:pPr>
    </w:p>
    <w:p w:rsidR="0011498D" w:rsidRPr="00F50007" w:rsidRDefault="0011498D" w:rsidP="002C1B4B">
      <w:pPr>
        <w:jc w:val="center"/>
        <w:rPr>
          <w:sz w:val="28"/>
          <w:szCs w:val="28"/>
        </w:rPr>
      </w:pPr>
    </w:p>
    <w:p w:rsidR="0011498D" w:rsidRPr="00F50007" w:rsidRDefault="0011498D" w:rsidP="0011498D">
      <w:pPr>
        <w:rPr>
          <w:sz w:val="28"/>
          <w:szCs w:val="28"/>
        </w:rPr>
      </w:pPr>
    </w:p>
    <w:p w:rsidR="0011498D" w:rsidRPr="00F50007" w:rsidRDefault="0011498D" w:rsidP="0011498D">
      <w:pPr>
        <w:rPr>
          <w:sz w:val="28"/>
          <w:szCs w:val="28"/>
        </w:rPr>
      </w:pPr>
    </w:p>
    <w:p w:rsidR="0011498D" w:rsidRPr="00F50007" w:rsidRDefault="0011498D" w:rsidP="0011498D">
      <w:pPr>
        <w:rPr>
          <w:sz w:val="24"/>
          <w:szCs w:val="24"/>
        </w:rPr>
      </w:pPr>
    </w:p>
    <w:p w:rsidR="0011498D" w:rsidRPr="009E65DD" w:rsidRDefault="0011498D" w:rsidP="0011498D">
      <w:pPr>
        <w:tabs>
          <w:tab w:val="left" w:pos="3686"/>
        </w:tabs>
        <w:ind w:right="6377"/>
        <w:jc w:val="both"/>
        <w:rPr>
          <w:sz w:val="28"/>
          <w:szCs w:val="28"/>
        </w:rPr>
      </w:pPr>
      <w:r w:rsidRPr="009E65DD">
        <w:rPr>
          <w:sz w:val="28"/>
          <w:szCs w:val="28"/>
        </w:rPr>
        <w:t>О внесении изменений в постановление Администрации Смоленской области</w:t>
      </w:r>
      <w:r w:rsidRPr="009E65DD">
        <w:rPr>
          <w:sz w:val="28"/>
          <w:szCs w:val="28"/>
        </w:rPr>
        <w:br/>
        <w:t>от 27.01.2003 № 12</w:t>
      </w:r>
    </w:p>
    <w:p w:rsidR="0011498D" w:rsidRPr="009E65DD" w:rsidRDefault="0011498D" w:rsidP="0011498D">
      <w:pPr>
        <w:jc w:val="both"/>
        <w:rPr>
          <w:sz w:val="28"/>
          <w:szCs w:val="28"/>
        </w:rPr>
      </w:pPr>
    </w:p>
    <w:p w:rsidR="0011498D" w:rsidRPr="009E65DD" w:rsidRDefault="0011498D" w:rsidP="0011498D">
      <w:pPr>
        <w:jc w:val="both"/>
        <w:rPr>
          <w:sz w:val="28"/>
          <w:szCs w:val="28"/>
        </w:rPr>
      </w:pPr>
    </w:p>
    <w:p w:rsidR="0011498D" w:rsidRDefault="0011498D" w:rsidP="0011498D">
      <w:pPr>
        <w:jc w:val="both"/>
        <w:rPr>
          <w:sz w:val="28"/>
          <w:szCs w:val="28"/>
        </w:rPr>
      </w:pPr>
    </w:p>
    <w:p w:rsidR="0011498D" w:rsidRPr="009E65DD" w:rsidRDefault="0011498D" w:rsidP="0011498D">
      <w:pPr>
        <w:ind w:firstLine="720"/>
        <w:jc w:val="both"/>
        <w:rPr>
          <w:sz w:val="28"/>
          <w:szCs w:val="28"/>
        </w:rPr>
      </w:pPr>
      <w:r w:rsidRPr="009E65DD">
        <w:rPr>
          <w:sz w:val="28"/>
          <w:szCs w:val="28"/>
        </w:rPr>
        <w:t>Правительство Смоленской области  п о с т а н о в л я е т:</w:t>
      </w:r>
    </w:p>
    <w:p w:rsidR="0011498D" w:rsidRPr="009E65DD" w:rsidRDefault="0011498D" w:rsidP="0011498D">
      <w:pPr>
        <w:jc w:val="both"/>
        <w:rPr>
          <w:sz w:val="28"/>
          <w:szCs w:val="28"/>
        </w:rPr>
      </w:pPr>
    </w:p>
    <w:p w:rsidR="0011498D" w:rsidRPr="009E65DD" w:rsidRDefault="009E65DD" w:rsidP="0011498D">
      <w:pPr>
        <w:ind w:firstLine="720"/>
        <w:jc w:val="both"/>
        <w:rPr>
          <w:sz w:val="28"/>
          <w:szCs w:val="28"/>
        </w:rPr>
      </w:pPr>
      <w:r w:rsidRPr="009E65DD">
        <w:rPr>
          <w:sz w:val="28"/>
          <w:szCs w:val="28"/>
        </w:rPr>
        <w:t xml:space="preserve">Внести в приложение № 1 к постановлению Администрации Смоленской области от 27.01.2003 № 12 «О Координационном совете по пограничной политике при Правительстве Смоленской области» (в редакции постановлений Администрации Смоленской области от </w:t>
      </w:r>
      <w:r w:rsidRPr="009E65DD">
        <w:rPr>
          <w:rFonts w:eastAsia="Calibri"/>
          <w:sz w:val="28"/>
          <w:szCs w:val="28"/>
        </w:rPr>
        <w:t xml:space="preserve">05.04.2004 № 104, от 07.06.2005 № 159, от 23.09.2005 № </w:t>
      </w:r>
      <w:hyperlink r:id="rId7" w:history="1">
        <w:r w:rsidRPr="009E65DD">
          <w:rPr>
            <w:rStyle w:val="ab"/>
            <w:rFonts w:eastAsia="Calibri"/>
            <w:color w:val="auto"/>
            <w:sz w:val="28"/>
            <w:szCs w:val="28"/>
            <w:u w:val="none"/>
          </w:rPr>
          <w:t>284</w:t>
        </w:r>
      </w:hyperlink>
      <w:r w:rsidRPr="009E65DD">
        <w:rPr>
          <w:rFonts w:eastAsia="Calibri"/>
          <w:sz w:val="28"/>
          <w:szCs w:val="28"/>
        </w:rPr>
        <w:t xml:space="preserve">, от 08.09.2006 № 327, от 17.01.2008 № 14, от 07.08.2008 № 434, от 03.08.2009 № 447, от 30.12.2010 № 857, от 29.07.2011 № 439, от 12.12.2011 № 811, от 15.06.2012 № 366, от 21.12.2012 № 1052, от 28.08.2013 № 664, от 09.10.2013 № 757, от 19.02.2014 № 93, от 25.03.2014 </w:t>
      </w:r>
      <w:hyperlink r:id="rId8" w:history="1">
        <w:r w:rsidRPr="009E65DD">
          <w:rPr>
            <w:rStyle w:val="ab"/>
            <w:rFonts w:eastAsia="Calibri"/>
            <w:color w:val="auto"/>
            <w:sz w:val="28"/>
            <w:szCs w:val="28"/>
            <w:u w:val="none"/>
          </w:rPr>
          <w:t>№ 198</w:t>
        </w:r>
      </w:hyperlink>
      <w:r w:rsidRPr="009E65DD">
        <w:rPr>
          <w:rFonts w:eastAsia="Calibri"/>
          <w:sz w:val="28"/>
          <w:szCs w:val="28"/>
        </w:rPr>
        <w:t xml:space="preserve">, </w:t>
      </w:r>
      <w:r w:rsidRPr="009E65DD">
        <w:rPr>
          <w:sz w:val="28"/>
          <w:szCs w:val="28"/>
        </w:rPr>
        <w:t xml:space="preserve">от 17.03.2015 № 121, </w:t>
      </w:r>
      <w:r w:rsidRPr="009E65DD">
        <w:rPr>
          <w:rFonts w:eastAsia="Calibri"/>
          <w:sz w:val="28"/>
          <w:szCs w:val="28"/>
        </w:rPr>
        <w:t xml:space="preserve">от 13.11.2015 </w:t>
      </w:r>
      <w:hyperlink r:id="rId9" w:history="1">
        <w:r w:rsidRPr="009E65DD">
          <w:rPr>
            <w:rStyle w:val="ab"/>
            <w:rFonts w:eastAsia="Calibri"/>
            <w:color w:val="auto"/>
            <w:sz w:val="28"/>
            <w:szCs w:val="28"/>
            <w:u w:val="none"/>
          </w:rPr>
          <w:t>№ 707</w:t>
        </w:r>
      </w:hyperlink>
      <w:r w:rsidRPr="009E65DD">
        <w:rPr>
          <w:rFonts w:eastAsia="Calibri"/>
          <w:sz w:val="28"/>
          <w:szCs w:val="28"/>
        </w:rPr>
        <w:t xml:space="preserve">, от 09.11.2016 </w:t>
      </w:r>
      <w:hyperlink r:id="rId10" w:history="1">
        <w:r w:rsidRPr="009E65DD">
          <w:rPr>
            <w:rStyle w:val="ab"/>
            <w:rFonts w:eastAsia="Calibri"/>
            <w:color w:val="auto"/>
            <w:sz w:val="28"/>
            <w:szCs w:val="28"/>
            <w:u w:val="none"/>
          </w:rPr>
          <w:t>№ 657</w:t>
        </w:r>
      </w:hyperlink>
      <w:r w:rsidRPr="009E65DD">
        <w:rPr>
          <w:rFonts w:eastAsia="Calibri"/>
          <w:sz w:val="28"/>
          <w:szCs w:val="28"/>
        </w:rPr>
        <w:t xml:space="preserve">, от 07.02.2017 </w:t>
      </w:r>
      <w:hyperlink r:id="rId11" w:history="1">
        <w:r w:rsidRPr="009E65DD">
          <w:rPr>
            <w:rStyle w:val="ab"/>
            <w:rFonts w:eastAsia="Calibri"/>
            <w:color w:val="auto"/>
            <w:sz w:val="28"/>
            <w:szCs w:val="28"/>
            <w:u w:val="none"/>
          </w:rPr>
          <w:t>№ 40</w:t>
        </w:r>
      </w:hyperlink>
      <w:r w:rsidRPr="009E65DD">
        <w:rPr>
          <w:rFonts w:eastAsia="Calibri"/>
          <w:sz w:val="28"/>
          <w:szCs w:val="28"/>
        </w:rPr>
        <w:t xml:space="preserve">, от 11.04.2017 </w:t>
      </w:r>
      <w:hyperlink r:id="rId12" w:history="1">
        <w:r w:rsidRPr="009E65DD">
          <w:rPr>
            <w:rStyle w:val="ab"/>
            <w:rFonts w:eastAsia="Calibri"/>
            <w:color w:val="auto"/>
            <w:sz w:val="28"/>
            <w:szCs w:val="28"/>
            <w:u w:val="none"/>
          </w:rPr>
          <w:t>№ 211</w:t>
        </w:r>
      </w:hyperlink>
      <w:r w:rsidRPr="009E65DD">
        <w:rPr>
          <w:rFonts w:eastAsia="Calibri"/>
          <w:sz w:val="28"/>
          <w:szCs w:val="28"/>
        </w:rPr>
        <w:t xml:space="preserve">, от 13.07.2017 № 474, от 25.08.2017 № 575, от 18.09.2017 № 617, от 01.11.2017 № 728, от 19.02.2018 № 76, от 19.04.2018 № 223, от 31.08.2018 № 592, от 02.11.2018 № 715, от 15.04.2019 № 217, от 24.09.2019 № 551, от 27.02.2020 № 78, от 28.07.2020 № 456, от 09.11.2020 № 662, от 26.12.2020 № 872, от 27.04.2021 № 260, от 16.05.2022 № 309, от 07.06.2022 № 376, от 02.11.2022 № 799, от 23.11.2022 № 859, от 04.05.2023 № 211, от 28.06.2023 № 338, постановлений </w:t>
      </w:r>
      <w:r w:rsidRPr="009E65DD">
        <w:rPr>
          <w:sz w:val="28"/>
          <w:szCs w:val="28"/>
        </w:rPr>
        <w:t>Правительства Смоленской области от 20.11.2023 № 98, от 19.06.2024 № 433, от 09.10.2024 № 768, от 21.11.2024 № 882, от 11.03.2025 № 141, от 02.10.2025 № 594, от 10.12.2025 № 756, от 01.06.2026 № 307</w:t>
      </w:r>
      <w:r w:rsidRPr="009E65DD">
        <w:rPr>
          <w:rFonts w:eastAsia="Calibri"/>
          <w:sz w:val="28"/>
          <w:szCs w:val="28"/>
        </w:rPr>
        <w:t>) с</w:t>
      </w:r>
      <w:r w:rsidRPr="009E65DD">
        <w:rPr>
          <w:sz w:val="28"/>
          <w:szCs w:val="28"/>
        </w:rPr>
        <w:t>ледующие изменения:</w:t>
      </w:r>
    </w:p>
    <w:p w:rsidR="009E65DD" w:rsidRPr="009E65DD" w:rsidRDefault="009E65DD" w:rsidP="009E65DD">
      <w:pPr>
        <w:ind w:firstLine="709"/>
        <w:jc w:val="both"/>
        <w:rPr>
          <w:sz w:val="28"/>
          <w:szCs w:val="28"/>
        </w:rPr>
      </w:pPr>
      <w:r w:rsidRPr="009E65DD">
        <w:rPr>
          <w:sz w:val="28"/>
          <w:szCs w:val="28"/>
        </w:rPr>
        <w:t>1) позицию, касающуюся члена Координационного совета Назарко Алексея Александровича, исключить;</w:t>
      </w:r>
    </w:p>
    <w:p w:rsidR="009E65DD" w:rsidRPr="009E65DD" w:rsidRDefault="009E65DD" w:rsidP="009E65DD">
      <w:pPr>
        <w:tabs>
          <w:tab w:val="left" w:pos="450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65DD">
        <w:rPr>
          <w:sz w:val="28"/>
          <w:szCs w:val="28"/>
        </w:rPr>
        <w:t>2) после позиции, касающейся члена Координационного совета Пядина Максима Викторовича, дополнить позицией следующего содержания: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70"/>
        <w:gridCol w:w="236"/>
        <w:gridCol w:w="6715"/>
      </w:tblGrid>
      <w:tr w:rsidR="009E65DD" w:rsidRPr="009E65DD" w:rsidTr="0072658C">
        <w:trPr>
          <w:trHeight w:val="481"/>
        </w:trPr>
        <w:tc>
          <w:tcPr>
            <w:tcW w:w="1665" w:type="pct"/>
            <w:hideMark/>
          </w:tcPr>
          <w:p w:rsidR="009E65DD" w:rsidRPr="009E65DD" w:rsidRDefault="009E65DD" w:rsidP="0041404B">
            <w:pPr>
              <w:jc w:val="both"/>
              <w:rPr>
                <w:sz w:val="28"/>
                <w:szCs w:val="28"/>
                <w:lang w:eastAsia="en-US"/>
              </w:rPr>
            </w:pPr>
            <w:r w:rsidRPr="009E65DD">
              <w:rPr>
                <w:sz w:val="28"/>
                <w:szCs w:val="28"/>
                <w:lang w:eastAsia="en-US"/>
              </w:rPr>
              <w:t xml:space="preserve">«Степушенкова </w:t>
            </w:r>
          </w:p>
          <w:p w:rsidR="009E65DD" w:rsidRPr="009E65DD" w:rsidRDefault="009E65DD" w:rsidP="0041404B">
            <w:pPr>
              <w:jc w:val="both"/>
              <w:rPr>
                <w:sz w:val="28"/>
                <w:szCs w:val="28"/>
                <w:lang w:eastAsia="en-US"/>
              </w:rPr>
            </w:pPr>
            <w:r w:rsidRPr="009E65DD">
              <w:rPr>
                <w:sz w:val="28"/>
                <w:szCs w:val="28"/>
                <w:lang w:eastAsia="en-US"/>
              </w:rPr>
              <w:t>Анна Павловна</w:t>
            </w:r>
          </w:p>
        </w:tc>
        <w:tc>
          <w:tcPr>
            <w:tcW w:w="113" w:type="pct"/>
            <w:hideMark/>
          </w:tcPr>
          <w:p w:rsidR="009E65DD" w:rsidRPr="009E65DD" w:rsidRDefault="009E65DD" w:rsidP="0041404B">
            <w:pPr>
              <w:jc w:val="both"/>
              <w:rPr>
                <w:sz w:val="28"/>
                <w:szCs w:val="28"/>
                <w:lang w:eastAsia="en-US"/>
              </w:rPr>
            </w:pPr>
            <w:r w:rsidRPr="009E65DD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222" w:type="pct"/>
            <w:hideMark/>
          </w:tcPr>
          <w:p w:rsidR="009E65DD" w:rsidRPr="009E65DD" w:rsidRDefault="009E65DD" w:rsidP="0041404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9E65DD">
              <w:rPr>
                <w:rFonts w:eastAsiaTheme="minorHAnsi"/>
                <w:sz w:val="28"/>
                <w:szCs w:val="28"/>
                <w:lang w:eastAsia="en-US"/>
              </w:rPr>
              <w:t>исполняющая обязанности Смоленского транспортного прокурора (по согласованию)</w:t>
            </w:r>
            <w:r w:rsidRPr="009E65DD">
              <w:rPr>
                <w:sz w:val="28"/>
                <w:szCs w:val="28"/>
                <w:lang w:eastAsia="en-US"/>
              </w:rPr>
              <w:t>»;</w:t>
            </w:r>
          </w:p>
        </w:tc>
      </w:tr>
    </w:tbl>
    <w:p w:rsidR="009E65DD" w:rsidRPr="009E65DD" w:rsidRDefault="009E65DD" w:rsidP="009E65DD">
      <w:pPr>
        <w:ind w:firstLine="709"/>
        <w:jc w:val="both"/>
        <w:rPr>
          <w:sz w:val="28"/>
          <w:szCs w:val="28"/>
        </w:rPr>
      </w:pPr>
      <w:r w:rsidRPr="009E65DD">
        <w:rPr>
          <w:sz w:val="28"/>
          <w:szCs w:val="28"/>
        </w:rPr>
        <w:lastRenderedPageBreak/>
        <w:t>3) позицию, касающуюся члена Координационного совета Тарасовой Оксаны Сергеевны, исключить;</w:t>
      </w:r>
    </w:p>
    <w:p w:rsidR="009E65DD" w:rsidRPr="009E65DD" w:rsidRDefault="009E65DD" w:rsidP="009E65DD">
      <w:pPr>
        <w:tabs>
          <w:tab w:val="left" w:pos="450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65DD">
        <w:rPr>
          <w:sz w:val="28"/>
          <w:szCs w:val="28"/>
        </w:rPr>
        <w:t>4) после позиции, касающейся члена Координационного совета Титова Виктора Борисовича, дополнить позицией следующего содержания: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70"/>
        <w:gridCol w:w="236"/>
        <w:gridCol w:w="6715"/>
      </w:tblGrid>
      <w:tr w:rsidR="009E65DD" w:rsidRPr="009E65DD" w:rsidTr="0041404B">
        <w:trPr>
          <w:trHeight w:val="513"/>
        </w:trPr>
        <w:tc>
          <w:tcPr>
            <w:tcW w:w="1665" w:type="pct"/>
            <w:hideMark/>
          </w:tcPr>
          <w:p w:rsidR="009E65DD" w:rsidRPr="009E65DD" w:rsidRDefault="009E65DD" w:rsidP="0041404B">
            <w:pPr>
              <w:jc w:val="both"/>
              <w:rPr>
                <w:sz w:val="28"/>
                <w:szCs w:val="28"/>
                <w:lang w:eastAsia="en-US"/>
              </w:rPr>
            </w:pPr>
            <w:r w:rsidRPr="009E65DD">
              <w:rPr>
                <w:sz w:val="28"/>
                <w:szCs w:val="28"/>
                <w:lang w:eastAsia="en-US"/>
              </w:rPr>
              <w:t>«Удалец</w:t>
            </w:r>
          </w:p>
          <w:p w:rsidR="009E65DD" w:rsidRPr="009E65DD" w:rsidRDefault="009E65DD" w:rsidP="0041404B">
            <w:pPr>
              <w:jc w:val="both"/>
              <w:rPr>
                <w:sz w:val="28"/>
                <w:szCs w:val="28"/>
                <w:lang w:eastAsia="en-US"/>
              </w:rPr>
            </w:pPr>
            <w:r w:rsidRPr="009E65DD">
              <w:rPr>
                <w:sz w:val="28"/>
                <w:szCs w:val="28"/>
                <w:lang w:eastAsia="en-US"/>
              </w:rPr>
              <w:t>Михаил Семенович</w:t>
            </w:r>
          </w:p>
        </w:tc>
        <w:tc>
          <w:tcPr>
            <w:tcW w:w="113" w:type="pct"/>
            <w:hideMark/>
          </w:tcPr>
          <w:p w:rsidR="009E65DD" w:rsidRPr="009E65DD" w:rsidRDefault="009E65DD" w:rsidP="0041404B">
            <w:pPr>
              <w:jc w:val="both"/>
              <w:rPr>
                <w:sz w:val="28"/>
                <w:szCs w:val="28"/>
                <w:lang w:eastAsia="en-US"/>
              </w:rPr>
            </w:pPr>
            <w:r w:rsidRPr="009E65DD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222" w:type="pct"/>
            <w:hideMark/>
          </w:tcPr>
          <w:p w:rsidR="009E65DD" w:rsidRPr="009E65DD" w:rsidRDefault="009E65DD" w:rsidP="0041404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9E65DD">
              <w:rPr>
                <w:rFonts w:eastAsiaTheme="minorHAnsi"/>
                <w:sz w:val="28"/>
                <w:szCs w:val="28"/>
                <w:lang w:eastAsia="en-US"/>
              </w:rPr>
              <w:t>временно исполняющий обязанности начальника «Главного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Смоленской области»</w:t>
            </w:r>
            <w:r w:rsidRPr="009E65DD">
              <w:rPr>
                <w:rFonts w:eastAsiaTheme="minorHAnsi"/>
                <w:sz w:val="28"/>
                <w:szCs w:val="28"/>
                <w:lang w:eastAsia="en-US"/>
              </w:rPr>
              <w:br/>
              <w:t>(по согласованию)</w:t>
            </w:r>
            <w:r w:rsidRPr="009E65DD">
              <w:rPr>
                <w:sz w:val="28"/>
                <w:szCs w:val="28"/>
                <w:lang w:eastAsia="en-US"/>
              </w:rPr>
              <w:t>»;</w:t>
            </w:r>
          </w:p>
        </w:tc>
      </w:tr>
    </w:tbl>
    <w:p w:rsidR="009E65DD" w:rsidRPr="009E65DD" w:rsidRDefault="009E65DD" w:rsidP="009E65DD">
      <w:pPr>
        <w:ind w:firstLine="709"/>
        <w:jc w:val="both"/>
        <w:rPr>
          <w:sz w:val="28"/>
          <w:szCs w:val="28"/>
        </w:rPr>
      </w:pPr>
      <w:r w:rsidRPr="009E65DD">
        <w:rPr>
          <w:sz w:val="28"/>
          <w:szCs w:val="28"/>
        </w:rPr>
        <w:t xml:space="preserve">5) позицию, касающуюся члена Координационного совета </w:t>
      </w:r>
      <w:r w:rsidRPr="009E65DD">
        <w:rPr>
          <w:sz w:val="28"/>
          <w:szCs w:val="28"/>
          <w:lang w:eastAsia="en-US"/>
        </w:rPr>
        <w:t>Яскина Александра Геннадьевича</w:t>
      </w:r>
      <w:r w:rsidRPr="009E65DD">
        <w:rPr>
          <w:sz w:val="28"/>
          <w:szCs w:val="28"/>
        </w:rPr>
        <w:t>, изложить в следующей редакции: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70"/>
        <w:gridCol w:w="236"/>
        <w:gridCol w:w="6715"/>
      </w:tblGrid>
      <w:tr w:rsidR="009E65DD" w:rsidRPr="009E65DD" w:rsidTr="0041404B">
        <w:trPr>
          <w:trHeight w:val="513"/>
        </w:trPr>
        <w:tc>
          <w:tcPr>
            <w:tcW w:w="1665" w:type="pct"/>
            <w:hideMark/>
          </w:tcPr>
          <w:p w:rsidR="009E65DD" w:rsidRPr="009E65DD" w:rsidRDefault="009E65DD" w:rsidP="0041404B">
            <w:pPr>
              <w:jc w:val="both"/>
              <w:rPr>
                <w:sz w:val="28"/>
                <w:szCs w:val="28"/>
                <w:lang w:eastAsia="en-US"/>
              </w:rPr>
            </w:pPr>
            <w:r w:rsidRPr="009E65DD">
              <w:rPr>
                <w:sz w:val="28"/>
                <w:szCs w:val="28"/>
                <w:lang w:eastAsia="en-US"/>
              </w:rPr>
              <w:t>«Яскин</w:t>
            </w:r>
          </w:p>
          <w:p w:rsidR="009E65DD" w:rsidRPr="009E65DD" w:rsidRDefault="009E65DD" w:rsidP="0041404B">
            <w:pPr>
              <w:jc w:val="both"/>
              <w:rPr>
                <w:sz w:val="28"/>
                <w:szCs w:val="28"/>
                <w:lang w:eastAsia="en-US"/>
              </w:rPr>
            </w:pPr>
            <w:r w:rsidRPr="009E65DD">
              <w:rPr>
                <w:sz w:val="28"/>
                <w:szCs w:val="28"/>
                <w:lang w:eastAsia="en-US"/>
              </w:rPr>
              <w:t>Александр Геннадьевич</w:t>
            </w:r>
          </w:p>
        </w:tc>
        <w:tc>
          <w:tcPr>
            <w:tcW w:w="113" w:type="pct"/>
            <w:hideMark/>
          </w:tcPr>
          <w:p w:rsidR="009E65DD" w:rsidRPr="009E65DD" w:rsidRDefault="009E65DD" w:rsidP="0041404B">
            <w:pPr>
              <w:jc w:val="both"/>
              <w:rPr>
                <w:sz w:val="28"/>
                <w:szCs w:val="28"/>
                <w:lang w:eastAsia="en-US"/>
              </w:rPr>
            </w:pPr>
            <w:r w:rsidRPr="009E65DD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222" w:type="pct"/>
            <w:hideMark/>
          </w:tcPr>
          <w:p w:rsidR="009E65DD" w:rsidRPr="009E65DD" w:rsidRDefault="009E65DD" w:rsidP="0041404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9E65DD">
              <w:rPr>
                <w:rFonts w:eastAsiaTheme="minorHAnsi"/>
                <w:sz w:val="28"/>
                <w:szCs w:val="28"/>
                <w:lang w:eastAsia="en-US"/>
              </w:rPr>
              <w:t xml:space="preserve">Глава муниципального образования «Велижский </w:t>
            </w:r>
            <w:r w:rsidRPr="009E65DD">
              <w:rPr>
                <w:color w:val="000000"/>
                <w:sz w:val="28"/>
                <w:szCs w:val="28"/>
              </w:rPr>
              <w:t>муниципальный округ</w:t>
            </w:r>
            <w:r w:rsidRPr="009E65DD">
              <w:rPr>
                <w:rFonts w:eastAsiaTheme="minorHAnsi"/>
                <w:sz w:val="28"/>
                <w:szCs w:val="28"/>
                <w:lang w:eastAsia="en-US"/>
              </w:rPr>
              <w:t>» Смоленской области</w:t>
            </w:r>
            <w:r w:rsidRPr="009E65DD">
              <w:rPr>
                <w:rFonts w:eastAsiaTheme="minorHAnsi"/>
                <w:sz w:val="28"/>
                <w:szCs w:val="28"/>
                <w:lang w:eastAsia="en-US"/>
              </w:rPr>
              <w:br/>
              <w:t>(по согласованию)</w:t>
            </w:r>
            <w:r w:rsidRPr="009E65DD">
              <w:rPr>
                <w:sz w:val="28"/>
                <w:szCs w:val="28"/>
                <w:lang w:eastAsia="en-US"/>
              </w:rPr>
              <w:t>».</w:t>
            </w:r>
          </w:p>
        </w:tc>
      </w:tr>
    </w:tbl>
    <w:p w:rsidR="0011498D" w:rsidRPr="009E65DD" w:rsidRDefault="0011498D" w:rsidP="0011498D">
      <w:pPr>
        <w:tabs>
          <w:tab w:val="left" w:pos="450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1498D" w:rsidRPr="009E65DD" w:rsidRDefault="0011498D" w:rsidP="0011498D">
      <w:pPr>
        <w:tabs>
          <w:tab w:val="left" w:pos="450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1498D" w:rsidRPr="009E65DD" w:rsidRDefault="0011498D" w:rsidP="0011498D">
      <w:pPr>
        <w:tabs>
          <w:tab w:val="left" w:pos="709"/>
        </w:tabs>
        <w:jc w:val="both"/>
        <w:rPr>
          <w:bCs/>
          <w:sz w:val="28"/>
          <w:szCs w:val="28"/>
        </w:rPr>
      </w:pPr>
      <w:r w:rsidRPr="009E65DD">
        <w:rPr>
          <w:bCs/>
          <w:sz w:val="28"/>
          <w:szCs w:val="28"/>
        </w:rPr>
        <w:t>Губернатор</w:t>
      </w:r>
    </w:p>
    <w:p w:rsidR="0011498D" w:rsidRDefault="0011498D" w:rsidP="0011498D">
      <w:pPr>
        <w:tabs>
          <w:tab w:val="left" w:pos="709"/>
        </w:tabs>
        <w:jc w:val="both"/>
        <w:rPr>
          <w:bCs/>
          <w:sz w:val="28"/>
          <w:szCs w:val="28"/>
        </w:rPr>
      </w:pPr>
      <w:r w:rsidRPr="009E65DD">
        <w:rPr>
          <w:bCs/>
          <w:sz w:val="28"/>
          <w:szCs w:val="28"/>
        </w:rPr>
        <w:t>Смоленской области</w:t>
      </w:r>
      <w:r w:rsidRPr="009E65DD">
        <w:rPr>
          <w:bCs/>
          <w:sz w:val="28"/>
          <w:szCs w:val="28"/>
        </w:rPr>
        <w:tab/>
      </w:r>
      <w:r w:rsidRPr="009E65DD">
        <w:rPr>
          <w:sz w:val="28"/>
          <w:szCs w:val="28"/>
        </w:rPr>
        <w:tab/>
      </w:r>
      <w:r w:rsidRPr="009E65DD">
        <w:rPr>
          <w:sz w:val="28"/>
          <w:szCs w:val="28"/>
        </w:rPr>
        <w:tab/>
      </w:r>
      <w:r w:rsidRPr="009E65DD">
        <w:rPr>
          <w:sz w:val="28"/>
          <w:szCs w:val="28"/>
        </w:rPr>
        <w:tab/>
      </w:r>
      <w:r w:rsidRPr="009E65DD">
        <w:rPr>
          <w:sz w:val="28"/>
          <w:szCs w:val="28"/>
        </w:rPr>
        <w:tab/>
        <w:t xml:space="preserve">          </w:t>
      </w:r>
      <w:r w:rsidRPr="009E65DD">
        <w:rPr>
          <w:sz w:val="28"/>
          <w:szCs w:val="28"/>
        </w:rPr>
        <w:tab/>
      </w:r>
      <w:r w:rsidRPr="009E65DD">
        <w:rPr>
          <w:sz w:val="28"/>
          <w:szCs w:val="28"/>
        </w:rPr>
        <w:tab/>
        <w:t xml:space="preserve">                      </w:t>
      </w:r>
      <w:r w:rsidRPr="009E65DD">
        <w:rPr>
          <w:b/>
          <w:bCs/>
          <w:sz w:val="28"/>
          <w:szCs w:val="28"/>
        </w:rPr>
        <w:t>В.Н. Анохин</w:t>
      </w:r>
    </w:p>
    <w:p w:rsidR="0011498D" w:rsidRPr="0011498D" w:rsidRDefault="0011498D" w:rsidP="0011498D">
      <w:pPr>
        <w:rPr>
          <w:sz w:val="28"/>
          <w:szCs w:val="28"/>
        </w:rPr>
      </w:pPr>
    </w:p>
    <w:sectPr w:rsidR="0011498D" w:rsidRPr="0011498D" w:rsidSect="0072658C">
      <w:headerReference w:type="default" r:id="rId13"/>
      <w:pgSz w:w="11906" w:h="16838" w:code="9"/>
      <w:pgMar w:top="567" w:right="567" w:bottom="993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A59" w:rsidRDefault="00035A59">
      <w:r>
        <w:separator/>
      </w:r>
    </w:p>
  </w:endnote>
  <w:endnote w:type="continuationSeparator" w:id="0">
    <w:p w:rsidR="00035A59" w:rsidRDefault="00035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A59" w:rsidRDefault="00035A59">
      <w:r>
        <w:separator/>
      </w:r>
    </w:p>
  </w:footnote>
  <w:footnote w:type="continuationSeparator" w:id="0">
    <w:p w:rsidR="00035A59" w:rsidRDefault="00035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978496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1498D" w:rsidRPr="0011498D" w:rsidRDefault="0011498D">
        <w:pPr>
          <w:pStyle w:val="a3"/>
          <w:jc w:val="center"/>
          <w:rPr>
            <w:sz w:val="24"/>
            <w:szCs w:val="24"/>
          </w:rPr>
        </w:pPr>
        <w:r w:rsidRPr="0011498D">
          <w:rPr>
            <w:sz w:val="24"/>
            <w:szCs w:val="24"/>
          </w:rPr>
          <w:fldChar w:fldCharType="begin"/>
        </w:r>
        <w:r w:rsidRPr="0011498D">
          <w:rPr>
            <w:sz w:val="24"/>
            <w:szCs w:val="24"/>
          </w:rPr>
          <w:instrText>PAGE   \* MERGEFORMAT</w:instrText>
        </w:r>
        <w:r w:rsidRPr="0011498D">
          <w:rPr>
            <w:sz w:val="24"/>
            <w:szCs w:val="24"/>
          </w:rPr>
          <w:fldChar w:fldCharType="separate"/>
        </w:r>
        <w:r w:rsidR="008901D6">
          <w:rPr>
            <w:noProof/>
            <w:sz w:val="24"/>
            <w:szCs w:val="24"/>
          </w:rPr>
          <w:t>2</w:t>
        </w:r>
        <w:r w:rsidRPr="0011498D">
          <w:rPr>
            <w:sz w:val="24"/>
            <w:szCs w:val="24"/>
          </w:rPr>
          <w:fldChar w:fldCharType="end"/>
        </w:r>
      </w:p>
    </w:sdtContent>
  </w:sdt>
  <w:p w:rsidR="0011498D" w:rsidRDefault="001149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ECE"/>
    <w:rsid w:val="00035A59"/>
    <w:rsid w:val="00054DCC"/>
    <w:rsid w:val="000568B5"/>
    <w:rsid w:val="000C7892"/>
    <w:rsid w:val="000E2BFA"/>
    <w:rsid w:val="0011498D"/>
    <w:rsid w:val="00121200"/>
    <w:rsid w:val="00122064"/>
    <w:rsid w:val="00191CC2"/>
    <w:rsid w:val="001A256E"/>
    <w:rsid w:val="00244E8B"/>
    <w:rsid w:val="00281509"/>
    <w:rsid w:val="00283E6B"/>
    <w:rsid w:val="0029200D"/>
    <w:rsid w:val="002C1B4B"/>
    <w:rsid w:val="002D6B7D"/>
    <w:rsid w:val="002E43F4"/>
    <w:rsid w:val="00301C7B"/>
    <w:rsid w:val="00327946"/>
    <w:rsid w:val="003359A2"/>
    <w:rsid w:val="003563D4"/>
    <w:rsid w:val="00364B00"/>
    <w:rsid w:val="003A171C"/>
    <w:rsid w:val="003A3344"/>
    <w:rsid w:val="003B75B7"/>
    <w:rsid w:val="003C2285"/>
    <w:rsid w:val="004022F5"/>
    <w:rsid w:val="00426273"/>
    <w:rsid w:val="00435B3F"/>
    <w:rsid w:val="00450096"/>
    <w:rsid w:val="004559CD"/>
    <w:rsid w:val="00485F47"/>
    <w:rsid w:val="00574507"/>
    <w:rsid w:val="0067695B"/>
    <w:rsid w:val="00696689"/>
    <w:rsid w:val="006C4B6C"/>
    <w:rsid w:val="006E1806"/>
    <w:rsid w:val="006E181B"/>
    <w:rsid w:val="0070214D"/>
    <w:rsid w:val="00721E82"/>
    <w:rsid w:val="0072658C"/>
    <w:rsid w:val="00733D74"/>
    <w:rsid w:val="007363F9"/>
    <w:rsid w:val="00797EF1"/>
    <w:rsid w:val="007D1958"/>
    <w:rsid w:val="007D6480"/>
    <w:rsid w:val="00827E0F"/>
    <w:rsid w:val="008901D6"/>
    <w:rsid w:val="008A14E6"/>
    <w:rsid w:val="008C50CA"/>
    <w:rsid w:val="008D6FD6"/>
    <w:rsid w:val="00920C40"/>
    <w:rsid w:val="00951AC6"/>
    <w:rsid w:val="00984CF1"/>
    <w:rsid w:val="009B1100"/>
    <w:rsid w:val="009E65DD"/>
    <w:rsid w:val="00A057EB"/>
    <w:rsid w:val="00A06652"/>
    <w:rsid w:val="00A16598"/>
    <w:rsid w:val="00A951DF"/>
    <w:rsid w:val="00AB4166"/>
    <w:rsid w:val="00AD65CF"/>
    <w:rsid w:val="00B63EB7"/>
    <w:rsid w:val="00BB70FC"/>
    <w:rsid w:val="00BD6679"/>
    <w:rsid w:val="00BF409C"/>
    <w:rsid w:val="00C04B20"/>
    <w:rsid w:val="00C3288A"/>
    <w:rsid w:val="00C7093E"/>
    <w:rsid w:val="00CB0F48"/>
    <w:rsid w:val="00D33ECE"/>
    <w:rsid w:val="00D622A1"/>
    <w:rsid w:val="00D86757"/>
    <w:rsid w:val="00D92E2F"/>
    <w:rsid w:val="00E02B34"/>
    <w:rsid w:val="00E45A99"/>
    <w:rsid w:val="00E853CA"/>
    <w:rsid w:val="00E863FB"/>
    <w:rsid w:val="00E8770B"/>
    <w:rsid w:val="00F06084"/>
    <w:rsid w:val="00F241A0"/>
    <w:rsid w:val="00F50007"/>
    <w:rsid w:val="00F577E9"/>
    <w:rsid w:val="00F908D4"/>
    <w:rsid w:val="00F91465"/>
    <w:rsid w:val="00FA5E88"/>
    <w:rsid w:val="00FC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98D098D-3C06-4269-806A-0B4D00694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1149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5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AEC9A8B4E5014C243C5310F7E8F089A05550D88E066E074270A1C3FCE5874D0E28D817382B2AA75D132Ac8aCJ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03EF0CC4B5835623FFDC382588372C5A19BF297346134BD63D85B5A8B0402FCFA434FE1158C6BEC0483BDA7t7H" TargetMode="External"/><Relationship Id="rId12" Type="http://schemas.openxmlformats.org/officeDocument/2006/relationships/hyperlink" Target="consultantplus://offline/ref=2C208235E78355FBA7787F3E50AA5D73390B6FFEB887F3A743ACB4A7C43D0298EB9EBF67C0C41DC56E4F97M202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2C208235E78355FBA7787F3E50AA5D73390B6FFEB889F6AC4AACB4A7C43D0298EB9EBF67C0C41DC56E4F97M202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C208235E78355FBA7787F3E50AA5D73390B6FFEB88BF4A94FACB4A7C43D0298EB9EBF67C0C41DC56E4F97M202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C208235E78355FBA7787F3E50AA5D73390B6FFEB788F9A74DACB4A7C43D0298EB9EBF67C0C41DC56E4F97M202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Деружинская Марина Олеговна</cp:lastModifiedBy>
  <cp:revision>28</cp:revision>
  <cp:lastPrinted>2023-07-07T11:18:00Z</cp:lastPrinted>
  <dcterms:created xsi:type="dcterms:W3CDTF">2021-04-01T07:34:00Z</dcterms:created>
  <dcterms:modified xsi:type="dcterms:W3CDTF">2026-10-29T09:06:00Z</dcterms:modified>
</cp:coreProperties>
</file>