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53231B" w14:paraId="3744BD24" w14:textId="77777777" w:rsidTr="0053231B">
        <w:trPr>
          <w:trHeight w:val="3402"/>
        </w:trPr>
        <w:tc>
          <w:tcPr>
            <w:tcW w:w="10421" w:type="dxa"/>
          </w:tcPr>
          <w:p w14:paraId="6CB78E22" w14:textId="77777777" w:rsidR="0053231B" w:rsidRDefault="0053231B" w:rsidP="0053231B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843080A" wp14:editId="1E983A82">
                  <wp:extent cx="742950" cy="8477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4A064" w14:textId="77777777" w:rsidR="0053231B" w:rsidRPr="004E5A6B" w:rsidRDefault="0053231B" w:rsidP="0053231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14:paraId="701A07D9" w14:textId="77777777" w:rsidR="0053231B" w:rsidRPr="00D877C9" w:rsidRDefault="0053231B" w:rsidP="0053231B">
            <w:pPr>
              <w:pStyle w:val="2"/>
              <w:spacing w:before="0" w:after="0"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 w:rsidRPr="00D877C9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ГУБЕРНАТОР СМОЛЕНСКОЙ ОБЛАСТИ</w:t>
            </w:r>
          </w:p>
          <w:p w14:paraId="31AC02C6" w14:textId="77777777" w:rsidR="0053231B" w:rsidRPr="00D877C9" w:rsidRDefault="0053231B" w:rsidP="0053231B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D877C9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Р А С П О Р Я Ж Е Н И Е</w:t>
            </w:r>
          </w:p>
          <w:p w14:paraId="2EF331FC" w14:textId="77777777" w:rsidR="0053231B" w:rsidRPr="00721E82" w:rsidRDefault="0053231B" w:rsidP="0053231B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14:paraId="42D15209" w14:textId="5E5E997C" w:rsidR="0053231B" w:rsidRPr="0008686C" w:rsidRDefault="0053231B" w:rsidP="0053231B">
            <w:pPr>
              <w:rPr>
                <w:color w:val="000080"/>
              </w:rPr>
            </w:pPr>
            <w:r w:rsidRPr="0008686C"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proofErr w:type="gramStart"/>
            <w:r w:rsidR="00A85AAA">
              <w:rPr>
                <w:color w:val="000080"/>
                <w:sz w:val="24"/>
                <w:szCs w:val="24"/>
              </w:rPr>
              <w:t>29.10.20</w:t>
            </w:r>
            <w:r w:rsidR="00F90E48">
              <w:rPr>
                <w:color w:val="000080"/>
                <w:sz w:val="24"/>
                <w:szCs w:val="24"/>
              </w:rPr>
              <w:t>26</w:t>
            </w:r>
            <w:r w:rsidRPr="0008686C">
              <w:rPr>
                <w:color w:val="000080"/>
                <w:sz w:val="24"/>
                <w:szCs w:val="24"/>
              </w:rPr>
              <w:t xml:space="preserve">  №</w:t>
            </w:r>
            <w:proofErr w:type="gramEnd"/>
            <w:r w:rsidRPr="0008686C">
              <w:rPr>
                <w:color w:val="000080"/>
                <w:sz w:val="24"/>
                <w:szCs w:val="24"/>
              </w:rPr>
              <w:t xml:space="preserve"> </w:t>
            </w:r>
            <w:bookmarkStart w:id="1" w:name="NUM"/>
            <w:bookmarkEnd w:id="1"/>
            <w:r w:rsidR="00A85AAA">
              <w:rPr>
                <w:color w:val="000080"/>
                <w:sz w:val="24"/>
                <w:szCs w:val="24"/>
              </w:rPr>
              <w:t>14</w:t>
            </w:r>
            <w:r w:rsidR="00F90E48">
              <w:rPr>
                <w:color w:val="000080"/>
                <w:sz w:val="24"/>
                <w:szCs w:val="24"/>
              </w:rPr>
              <w:t>10</w:t>
            </w:r>
            <w:r w:rsidR="00A85AAA">
              <w:rPr>
                <w:color w:val="000080"/>
                <w:sz w:val="24"/>
                <w:szCs w:val="24"/>
              </w:rPr>
              <w:t>-р</w:t>
            </w:r>
          </w:p>
          <w:p w14:paraId="7344F3AA" w14:textId="77777777" w:rsidR="0053231B" w:rsidRDefault="0053231B" w:rsidP="0053231B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6318D5A2" w14:textId="77777777" w:rsidR="00FE77AB" w:rsidRDefault="00FE77AB" w:rsidP="006E181B">
      <w:pPr>
        <w:rPr>
          <w:sz w:val="28"/>
          <w:szCs w:val="28"/>
          <w:lang w:val="en-US"/>
        </w:rPr>
      </w:pPr>
    </w:p>
    <w:p w14:paraId="4AC89399" w14:textId="77777777" w:rsidR="00FE77AB" w:rsidRDefault="00FE77AB" w:rsidP="00FE77AB">
      <w:pPr>
        <w:rPr>
          <w:sz w:val="28"/>
          <w:szCs w:val="28"/>
        </w:rPr>
      </w:pPr>
    </w:p>
    <w:p w14:paraId="0BD33611" w14:textId="77777777" w:rsidR="00FE77AB" w:rsidRPr="0018603F" w:rsidRDefault="00FE77AB" w:rsidP="00FE77AB">
      <w:pPr>
        <w:rPr>
          <w:sz w:val="28"/>
          <w:szCs w:val="28"/>
        </w:rPr>
      </w:pPr>
    </w:p>
    <w:p w14:paraId="40CDE9B7" w14:textId="77777777" w:rsidR="00FE77AB" w:rsidRPr="009033A2" w:rsidRDefault="00FE77AB" w:rsidP="00FE77AB">
      <w:pPr>
        <w:ind w:right="5810"/>
        <w:jc w:val="both"/>
        <w:rPr>
          <w:sz w:val="28"/>
          <w:szCs w:val="28"/>
        </w:rPr>
      </w:pPr>
      <w:r w:rsidRPr="009033A2">
        <w:rPr>
          <w:sz w:val="28"/>
          <w:szCs w:val="28"/>
        </w:rPr>
        <w:t xml:space="preserve">О проекте областного закона </w:t>
      </w:r>
      <w:r>
        <w:rPr>
          <w:sz w:val="28"/>
          <w:szCs w:val="28"/>
        </w:rPr>
        <w:t>«Об</w:t>
      </w:r>
      <w:r w:rsidR="007D6DF0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областном бюджете на 202</w:t>
      </w:r>
      <w:r w:rsidR="002F26D6" w:rsidRPr="002F26D6">
        <w:rPr>
          <w:sz w:val="28"/>
          <w:szCs w:val="28"/>
        </w:rPr>
        <w:t>7</w:t>
      </w:r>
      <w:r w:rsidRPr="009033A2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п</w:t>
      </w:r>
      <w:r w:rsidRPr="009033A2">
        <w:rPr>
          <w:sz w:val="28"/>
          <w:szCs w:val="28"/>
        </w:rPr>
        <w:t xml:space="preserve">лановый </w:t>
      </w:r>
      <w:r>
        <w:rPr>
          <w:sz w:val="28"/>
          <w:szCs w:val="28"/>
        </w:rPr>
        <w:t>период 202</w:t>
      </w:r>
      <w:r w:rsidR="002F26D6" w:rsidRPr="002F26D6">
        <w:rPr>
          <w:sz w:val="28"/>
          <w:szCs w:val="28"/>
        </w:rPr>
        <w:t>8</w:t>
      </w:r>
      <w:r w:rsidR="00C17E62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и 202</w:t>
      </w:r>
      <w:r w:rsidR="002F26D6" w:rsidRPr="002F26D6">
        <w:rPr>
          <w:sz w:val="28"/>
          <w:szCs w:val="28"/>
        </w:rPr>
        <w:t>9</w:t>
      </w:r>
      <w:r w:rsidR="007D6DF0">
        <w:rPr>
          <w:sz w:val="28"/>
          <w:szCs w:val="28"/>
        </w:rPr>
        <w:t> </w:t>
      </w:r>
      <w:r w:rsidRPr="009033A2">
        <w:rPr>
          <w:sz w:val="28"/>
          <w:szCs w:val="28"/>
        </w:rPr>
        <w:t>годов»</w:t>
      </w:r>
    </w:p>
    <w:p w14:paraId="368BEC85" w14:textId="77777777" w:rsidR="00FE77AB" w:rsidRPr="005060BC" w:rsidRDefault="00FE77AB" w:rsidP="00FE77AB">
      <w:pPr>
        <w:rPr>
          <w:sz w:val="28"/>
          <w:szCs w:val="28"/>
        </w:rPr>
      </w:pPr>
    </w:p>
    <w:p w14:paraId="30FD7865" w14:textId="77777777" w:rsidR="00FE77AB" w:rsidRPr="005060BC" w:rsidRDefault="00FE77AB" w:rsidP="00FE77AB">
      <w:pPr>
        <w:rPr>
          <w:sz w:val="28"/>
          <w:szCs w:val="28"/>
        </w:rPr>
      </w:pPr>
    </w:p>
    <w:p w14:paraId="07007883" w14:textId="77777777" w:rsidR="00FE77AB" w:rsidRDefault="00FE77AB" w:rsidP="00FE77AB">
      <w:pPr>
        <w:ind w:firstLine="709"/>
        <w:jc w:val="both"/>
        <w:rPr>
          <w:sz w:val="28"/>
          <w:szCs w:val="28"/>
        </w:rPr>
      </w:pPr>
      <w:r w:rsidRPr="005060BC">
        <w:rPr>
          <w:sz w:val="28"/>
          <w:szCs w:val="28"/>
        </w:rPr>
        <w:t>На основании пункта 1 статьи 26 Устава Смоленской области</w:t>
      </w:r>
      <w:r w:rsidRPr="007E78B1">
        <w:rPr>
          <w:sz w:val="28"/>
          <w:szCs w:val="28"/>
        </w:rPr>
        <w:t>, в соответствии с пунктом 9.14 раздела 9 Регламента Правительства Смоленской области:</w:t>
      </w:r>
    </w:p>
    <w:p w14:paraId="381BE772" w14:textId="77777777" w:rsidR="00FE77AB" w:rsidRPr="0045260A" w:rsidRDefault="00FE77AB" w:rsidP="00FE77AB">
      <w:pPr>
        <w:ind w:firstLine="709"/>
        <w:jc w:val="both"/>
        <w:rPr>
          <w:sz w:val="28"/>
          <w:szCs w:val="28"/>
        </w:rPr>
      </w:pPr>
    </w:p>
    <w:p w14:paraId="218AE08D" w14:textId="77777777" w:rsidR="00FE77AB" w:rsidRPr="005060BC" w:rsidRDefault="00FE77AB" w:rsidP="00FE77AB">
      <w:pPr>
        <w:ind w:firstLine="709"/>
        <w:jc w:val="both"/>
        <w:rPr>
          <w:sz w:val="28"/>
          <w:szCs w:val="28"/>
        </w:rPr>
      </w:pPr>
      <w:r w:rsidRPr="005060BC">
        <w:rPr>
          <w:sz w:val="28"/>
          <w:szCs w:val="28"/>
        </w:rPr>
        <w:t>1.</w:t>
      </w:r>
      <w:r w:rsidR="00C17E62">
        <w:rPr>
          <w:sz w:val="28"/>
          <w:szCs w:val="28"/>
          <w:lang w:val="en-US"/>
        </w:rPr>
        <w:t> </w:t>
      </w:r>
      <w:r w:rsidRPr="005060BC">
        <w:rPr>
          <w:sz w:val="28"/>
          <w:szCs w:val="28"/>
        </w:rPr>
        <w:t xml:space="preserve">Внести на рассмотрение Смоленской областной Думы в порядке законодательной инициативы проект областного закона </w:t>
      </w:r>
      <w:r>
        <w:rPr>
          <w:sz w:val="28"/>
          <w:szCs w:val="28"/>
        </w:rPr>
        <w:t>«Об областном бюджете на 202</w:t>
      </w:r>
      <w:r w:rsidR="002F26D6" w:rsidRPr="002F26D6">
        <w:rPr>
          <w:sz w:val="28"/>
          <w:szCs w:val="28"/>
        </w:rPr>
        <w:t>7</w:t>
      </w:r>
      <w:r w:rsidR="007D6DF0">
        <w:rPr>
          <w:sz w:val="28"/>
          <w:szCs w:val="28"/>
        </w:rPr>
        <w:t> </w:t>
      </w:r>
      <w:r>
        <w:rPr>
          <w:sz w:val="28"/>
          <w:szCs w:val="28"/>
        </w:rPr>
        <w:t>год и на плановый период 202</w:t>
      </w:r>
      <w:r w:rsidR="002F26D6" w:rsidRPr="002F26D6">
        <w:rPr>
          <w:sz w:val="28"/>
          <w:szCs w:val="28"/>
        </w:rPr>
        <w:t>8</w:t>
      </w:r>
      <w:r>
        <w:rPr>
          <w:sz w:val="28"/>
          <w:szCs w:val="28"/>
        </w:rPr>
        <w:t xml:space="preserve"> и 202</w:t>
      </w:r>
      <w:r w:rsidR="002F26D6" w:rsidRPr="00A85AAA">
        <w:rPr>
          <w:sz w:val="28"/>
          <w:szCs w:val="28"/>
        </w:rPr>
        <w:t>9</w:t>
      </w:r>
      <w:r w:rsidRPr="005060BC">
        <w:rPr>
          <w:sz w:val="28"/>
          <w:szCs w:val="28"/>
        </w:rPr>
        <w:t xml:space="preserve"> годов».</w:t>
      </w:r>
    </w:p>
    <w:p w14:paraId="67D5366B" w14:textId="77777777" w:rsidR="00FE77AB" w:rsidRDefault="00FE77AB" w:rsidP="00FE77AB">
      <w:pPr>
        <w:ind w:firstLine="709"/>
        <w:jc w:val="both"/>
        <w:rPr>
          <w:sz w:val="28"/>
          <w:szCs w:val="28"/>
        </w:rPr>
      </w:pPr>
      <w:r w:rsidRPr="005060BC">
        <w:rPr>
          <w:sz w:val="28"/>
          <w:szCs w:val="28"/>
        </w:rPr>
        <w:t>2.</w:t>
      </w:r>
      <w:r w:rsidR="00C17E62">
        <w:rPr>
          <w:sz w:val="28"/>
          <w:szCs w:val="28"/>
          <w:lang w:val="en-US"/>
        </w:rPr>
        <w:t> </w:t>
      </w:r>
      <w:r w:rsidRPr="0016790F">
        <w:rPr>
          <w:sz w:val="28"/>
          <w:szCs w:val="28"/>
        </w:rPr>
        <w:t>Определить заместителя председателя Правительства Смоленской области – министра финансов Смоленской области И.А. Савину официальным представителем Губернатора Смоленской области в Смоленской областной Думе при последующем рассмотрении указанного проекта областного закона.</w:t>
      </w:r>
    </w:p>
    <w:p w14:paraId="7995A5B9" w14:textId="77777777" w:rsidR="00FE77AB" w:rsidRPr="005060BC" w:rsidRDefault="00FE77AB" w:rsidP="00FE77AB">
      <w:pPr>
        <w:rPr>
          <w:sz w:val="28"/>
          <w:szCs w:val="28"/>
        </w:rPr>
      </w:pPr>
    </w:p>
    <w:p w14:paraId="7D0397E6" w14:textId="77777777" w:rsidR="00FE77AB" w:rsidRPr="005060BC" w:rsidRDefault="00FE77AB" w:rsidP="00FE77AB">
      <w:pPr>
        <w:rPr>
          <w:sz w:val="28"/>
          <w:szCs w:val="28"/>
        </w:rPr>
      </w:pPr>
    </w:p>
    <w:p w14:paraId="0DE74FC3" w14:textId="77777777" w:rsidR="00D33ECE" w:rsidRPr="00FE77AB" w:rsidRDefault="00FE77AB" w:rsidP="00C17E62">
      <w:pPr>
        <w:autoSpaceDE w:val="0"/>
        <w:autoSpaceDN w:val="0"/>
        <w:adjustRightInd w:val="0"/>
        <w:jc w:val="right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>В.Н. Анохин</w:t>
      </w:r>
    </w:p>
    <w:sectPr w:rsidR="00D33ECE" w:rsidRPr="00FE77AB" w:rsidSect="0053231B">
      <w:pgSz w:w="11906" w:h="16838" w:code="9"/>
      <w:pgMar w:top="567" w:right="567" w:bottom="567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59EE0" w14:textId="77777777" w:rsidR="00DA13F4" w:rsidRDefault="00DA13F4">
      <w:r>
        <w:separator/>
      </w:r>
    </w:p>
  </w:endnote>
  <w:endnote w:type="continuationSeparator" w:id="0">
    <w:p w14:paraId="42FFFBAD" w14:textId="77777777" w:rsidR="00DA13F4" w:rsidRDefault="00DA1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46F63" w14:textId="77777777" w:rsidR="00DA13F4" w:rsidRDefault="00DA13F4">
      <w:r>
        <w:separator/>
      </w:r>
    </w:p>
  </w:footnote>
  <w:footnote w:type="continuationSeparator" w:id="0">
    <w:p w14:paraId="227A115D" w14:textId="77777777" w:rsidR="00DA13F4" w:rsidRDefault="00DA1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ECE"/>
    <w:rsid w:val="0008686C"/>
    <w:rsid w:val="000957C7"/>
    <w:rsid w:val="000B0548"/>
    <w:rsid w:val="000C7892"/>
    <w:rsid w:val="00104490"/>
    <w:rsid w:val="00114835"/>
    <w:rsid w:val="00122064"/>
    <w:rsid w:val="001341BA"/>
    <w:rsid w:val="00152A6A"/>
    <w:rsid w:val="001652B3"/>
    <w:rsid w:val="001A48FF"/>
    <w:rsid w:val="001C121D"/>
    <w:rsid w:val="00257109"/>
    <w:rsid w:val="00261333"/>
    <w:rsid w:val="00292560"/>
    <w:rsid w:val="002E2DB8"/>
    <w:rsid w:val="002F26D6"/>
    <w:rsid w:val="00301C7B"/>
    <w:rsid w:val="00310BB4"/>
    <w:rsid w:val="00314E19"/>
    <w:rsid w:val="00330822"/>
    <w:rsid w:val="003563D4"/>
    <w:rsid w:val="00364B00"/>
    <w:rsid w:val="003A2C6D"/>
    <w:rsid w:val="003A60DB"/>
    <w:rsid w:val="004030A4"/>
    <w:rsid w:val="00426273"/>
    <w:rsid w:val="004500F5"/>
    <w:rsid w:val="0046619C"/>
    <w:rsid w:val="00483111"/>
    <w:rsid w:val="00497CB5"/>
    <w:rsid w:val="004E5A6B"/>
    <w:rsid w:val="00513B9F"/>
    <w:rsid w:val="0053231B"/>
    <w:rsid w:val="00545C08"/>
    <w:rsid w:val="005572C7"/>
    <w:rsid w:val="00653F69"/>
    <w:rsid w:val="0067695B"/>
    <w:rsid w:val="006E181B"/>
    <w:rsid w:val="00721E82"/>
    <w:rsid w:val="00761067"/>
    <w:rsid w:val="007B7F88"/>
    <w:rsid w:val="007D6DF0"/>
    <w:rsid w:val="0082425A"/>
    <w:rsid w:val="00827E0F"/>
    <w:rsid w:val="008318B6"/>
    <w:rsid w:val="008651E7"/>
    <w:rsid w:val="008741EA"/>
    <w:rsid w:val="00883D83"/>
    <w:rsid w:val="008C50CA"/>
    <w:rsid w:val="008C7990"/>
    <w:rsid w:val="008F57C4"/>
    <w:rsid w:val="00986A18"/>
    <w:rsid w:val="00A057EB"/>
    <w:rsid w:val="00A16598"/>
    <w:rsid w:val="00A85AAA"/>
    <w:rsid w:val="00AB5D49"/>
    <w:rsid w:val="00AC28BA"/>
    <w:rsid w:val="00B51378"/>
    <w:rsid w:val="00B55309"/>
    <w:rsid w:val="00B63EB7"/>
    <w:rsid w:val="00C17E62"/>
    <w:rsid w:val="00C3288A"/>
    <w:rsid w:val="00C7093E"/>
    <w:rsid w:val="00CA0BBF"/>
    <w:rsid w:val="00CD337D"/>
    <w:rsid w:val="00D33ECE"/>
    <w:rsid w:val="00D617A0"/>
    <w:rsid w:val="00D622A1"/>
    <w:rsid w:val="00D877C9"/>
    <w:rsid w:val="00DA13F4"/>
    <w:rsid w:val="00F3745A"/>
    <w:rsid w:val="00F63DCD"/>
    <w:rsid w:val="00F647F4"/>
    <w:rsid w:val="00F90E48"/>
    <w:rsid w:val="00FC4ED4"/>
    <w:rsid w:val="00FE77AB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AA19CF"/>
  <w15:docId w15:val="{785E21EE-65CF-47D5-8952-0D48300A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11483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14835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14835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7B7F8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F8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85AAA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85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89DD6-CB36-4B61-9118-305135B7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Титенкова Дарья Владимировна</cp:lastModifiedBy>
  <cp:revision>27</cp:revision>
  <cp:lastPrinted>2025-09-22T13:18:00Z</cp:lastPrinted>
  <dcterms:created xsi:type="dcterms:W3CDTF">2021-04-01T07:40:00Z</dcterms:created>
  <dcterms:modified xsi:type="dcterms:W3CDTF">2026-10-29T12:42:00Z</dcterms:modified>
</cp:coreProperties>
</file>